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27" w:rsidRPr="006B0593" w:rsidRDefault="00CE6F6D" w:rsidP="006B0593">
      <w:pPr>
        <w:ind w:firstLine="567"/>
        <w:rPr>
          <w:rFonts w:asciiTheme="majorBidi" w:hAnsiTheme="majorBidi" w:cstheme="majorBidi"/>
          <w:b/>
          <w:bCs/>
        </w:rPr>
      </w:pPr>
      <w:r w:rsidRPr="006B0593">
        <w:rPr>
          <w:rFonts w:asciiTheme="majorBidi" w:hAnsiTheme="majorBidi" w:cstheme="majorBidi"/>
          <w:b/>
          <w:bCs/>
        </w:rPr>
        <w:t xml:space="preserve">Amino Acids as Environmentally-Friendly Corrosion Inhibitors for 2024 </w:t>
      </w:r>
      <w:proofErr w:type="spellStart"/>
      <w:r w:rsidRPr="006B0593">
        <w:rPr>
          <w:rFonts w:asciiTheme="majorBidi" w:hAnsiTheme="majorBidi" w:cstheme="majorBidi"/>
          <w:b/>
          <w:bCs/>
        </w:rPr>
        <w:t>Aluminium</w:t>
      </w:r>
      <w:proofErr w:type="spellEnd"/>
      <w:r w:rsidRPr="006B0593">
        <w:rPr>
          <w:rFonts w:asciiTheme="majorBidi" w:hAnsiTheme="majorBidi" w:cstheme="majorBidi"/>
          <w:b/>
          <w:bCs/>
        </w:rPr>
        <w:t xml:space="preserve"> Alloy in </w:t>
      </w:r>
      <w:proofErr w:type="spellStart"/>
      <w:r w:rsidRPr="006B0593">
        <w:rPr>
          <w:rFonts w:asciiTheme="majorBidi" w:hAnsiTheme="majorBidi" w:cstheme="majorBidi"/>
          <w:b/>
          <w:bCs/>
        </w:rPr>
        <w:t>Akaline</w:t>
      </w:r>
      <w:proofErr w:type="spellEnd"/>
      <w:r w:rsidRPr="006B0593">
        <w:rPr>
          <w:rFonts w:asciiTheme="majorBidi" w:hAnsiTheme="majorBidi" w:cstheme="majorBidi"/>
          <w:b/>
          <w:bCs/>
        </w:rPr>
        <w:t xml:space="preserve"> </w:t>
      </w:r>
      <w:r w:rsidR="007C2D27" w:rsidRPr="006B0593">
        <w:rPr>
          <w:rFonts w:asciiTheme="majorBidi" w:hAnsiTheme="majorBidi" w:cstheme="majorBidi"/>
          <w:b/>
          <w:bCs/>
        </w:rPr>
        <w:t>medium</w:t>
      </w:r>
    </w:p>
    <w:p w:rsidR="007B5A03" w:rsidRPr="00E92664" w:rsidRDefault="007B5A03" w:rsidP="006B0593">
      <w:pPr>
        <w:ind w:firstLine="567"/>
        <w:jc w:val="both"/>
        <w:rPr>
          <w:rFonts w:asciiTheme="majorBidi" w:hAnsiTheme="majorBidi" w:cstheme="majorBidi"/>
          <w:b/>
          <w:bCs/>
          <w:sz w:val="12"/>
          <w:szCs w:val="12"/>
          <w:lang w:bidi="ar-IQ"/>
        </w:rPr>
      </w:pPr>
    </w:p>
    <w:p w:rsidR="00DA6CE2" w:rsidRPr="00DA6CE2" w:rsidRDefault="00DA6CE2" w:rsidP="00DA6CE2">
      <w:pPr>
        <w:rPr>
          <w:rFonts w:eastAsia="Calibri" w:cs="Times New Roman"/>
          <w:b/>
          <w:bCs/>
          <w:lang w:bidi="ar-IQ"/>
        </w:rPr>
      </w:pPr>
      <w:proofErr w:type="spellStart"/>
      <w:r w:rsidRPr="00DA6CE2">
        <w:rPr>
          <w:rFonts w:eastAsia="Calibri" w:cs="Times New Roman"/>
          <w:b/>
          <w:bCs/>
          <w:lang w:bidi="ar-IQ"/>
        </w:rPr>
        <w:t>Wisal</w:t>
      </w:r>
      <w:proofErr w:type="spellEnd"/>
      <w:r w:rsidRPr="00DA6CE2">
        <w:rPr>
          <w:rFonts w:eastAsia="Calibri" w:cs="Times New Roman"/>
          <w:b/>
          <w:bCs/>
          <w:lang w:bidi="ar-IQ"/>
        </w:rPr>
        <w:t xml:space="preserve"> A. Isa</w:t>
      </w:r>
    </w:p>
    <w:p w:rsidR="00DA6CE2" w:rsidRPr="00DA6CE2" w:rsidRDefault="00DA6CE2" w:rsidP="00DA6CE2">
      <w:pPr>
        <w:rPr>
          <w:rFonts w:eastAsia="Calibri" w:cs="Times New Roman"/>
          <w:b/>
          <w:bCs/>
          <w:lang w:bidi="ar-IQ"/>
        </w:rPr>
      </w:pPr>
      <w:proofErr w:type="spellStart"/>
      <w:r w:rsidRPr="00DA6CE2">
        <w:rPr>
          <w:rFonts w:eastAsia="Calibri" w:cs="Times New Roman"/>
          <w:b/>
          <w:bCs/>
          <w:lang w:bidi="ar-IQ"/>
        </w:rPr>
        <w:t>Zainab</w:t>
      </w:r>
      <w:proofErr w:type="spellEnd"/>
      <w:r w:rsidRPr="00DA6CE2">
        <w:rPr>
          <w:rFonts w:eastAsia="Calibri" w:cs="Times New Roman"/>
          <w:b/>
          <w:bCs/>
          <w:lang w:bidi="ar-IQ"/>
        </w:rPr>
        <w:t xml:space="preserve"> </w:t>
      </w:r>
      <w:proofErr w:type="spellStart"/>
      <w:r w:rsidRPr="00DA6CE2">
        <w:rPr>
          <w:rFonts w:eastAsia="Calibri" w:cs="Times New Roman"/>
          <w:b/>
          <w:bCs/>
          <w:lang w:bidi="ar-IQ"/>
        </w:rPr>
        <w:t>Wajdi</w:t>
      </w:r>
      <w:proofErr w:type="spellEnd"/>
      <w:r w:rsidRPr="00DA6CE2">
        <w:rPr>
          <w:rFonts w:eastAsia="Calibri" w:cs="Times New Roman"/>
          <w:b/>
          <w:bCs/>
          <w:lang w:bidi="ar-IQ"/>
        </w:rPr>
        <w:t xml:space="preserve"> Ahmed</w:t>
      </w:r>
    </w:p>
    <w:p w:rsidR="00DA6CE2" w:rsidRPr="00DA6CE2" w:rsidRDefault="00DA6CE2" w:rsidP="00DA6CE2">
      <w:pPr>
        <w:rPr>
          <w:rFonts w:eastAsia="Calibri" w:cs="Times New Roman"/>
          <w:b/>
          <w:bCs/>
          <w:lang w:bidi="ar-IQ"/>
        </w:rPr>
      </w:pPr>
      <w:r w:rsidRPr="00DA6CE2">
        <w:rPr>
          <w:rFonts w:eastAsia="Calibri" w:cs="Times New Roman"/>
          <w:b/>
          <w:bCs/>
          <w:lang w:bidi="ar-IQ"/>
        </w:rPr>
        <w:t xml:space="preserve">College of Education for Pure Sciences </w:t>
      </w:r>
      <w:proofErr w:type="spellStart"/>
      <w:r w:rsidRPr="00DA6CE2">
        <w:rPr>
          <w:rFonts w:eastAsia="Calibri" w:cs="Times New Roman"/>
          <w:b/>
          <w:bCs/>
          <w:lang w:bidi="ar-IQ"/>
        </w:rPr>
        <w:t>Ibn</w:t>
      </w:r>
      <w:proofErr w:type="spellEnd"/>
      <w:r w:rsidRPr="00DA6CE2">
        <w:rPr>
          <w:rFonts w:eastAsia="Calibri" w:cs="Times New Roman"/>
          <w:b/>
          <w:bCs/>
          <w:lang w:bidi="ar-IQ"/>
        </w:rPr>
        <w:t>-Al-</w:t>
      </w:r>
      <w:proofErr w:type="spellStart"/>
      <w:r w:rsidRPr="00DA6CE2">
        <w:rPr>
          <w:rFonts w:eastAsia="Calibri" w:cs="Times New Roman"/>
          <w:b/>
          <w:bCs/>
          <w:lang w:bidi="ar-IQ"/>
        </w:rPr>
        <w:t>Haitham</w:t>
      </w:r>
      <w:proofErr w:type="spellEnd"/>
      <w:r w:rsidRPr="00DA6CE2">
        <w:rPr>
          <w:rFonts w:eastAsia="Calibri" w:cs="Times New Roman"/>
          <w:b/>
          <w:bCs/>
          <w:lang w:bidi="ar-IQ"/>
        </w:rPr>
        <w:t>,</w:t>
      </w:r>
    </w:p>
    <w:p w:rsidR="00DA6CE2" w:rsidRPr="00DA6CE2" w:rsidRDefault="00DA6CE2" w:rsidP="00DA6CE2">
      <w:pPr>
        <w:rPr>
          <w:rFonts w:eastAsia="Calibri" w:cs="Times New Roman"/>
          <w:b/>
          <w:bCs/>
          <w:lang w:bidi="ar-IQ"/>
        </w:rPr>
      </w:pPr>
      <w:proofErr w:type="gramStart"/>
      <w:r w:rsidRPr="00DA6CE2">
        <w:rPr>
          <w:rFonts w:eastAsia="Calibri" w:cs="Times New Roman"/>
          <w:b/>
          <w:bCs/>
          <w:lang w:bidi="ar-IQ"/>
        </w:rPr>
        <w:t>University of Baghdad, Baghdad-Iraq.</w:t>
      </w:r>
      <w:proofErr w:type="gramEnd"/>
    </w:p>
    <w:p w:rsidR="00783855" w:rsidRPr="00E92664" w:rsidRDefault="00783855" w:rsidP="006B0593">
      <w:pPr>
        <w:ind w:firstLine="567"/>
        <w:jc w:val="both"/>
        <w:rPr>
          <w:rFonts w:asciiTheme="majorBidi" w:hAnsiTheme="majorBidi" w:cstheme="majorBidi"/>
          <w:b/>
          <w:bCs/>
          <w:sz w:val="4"/>
          <w:szCs w:val="4"/>
        </w:rPr>
      </w:pPr>
    </w:p>
    <w:p w:rsidR="008E1873" w:rsidRPr="006B0593" w:rsidRDefault="008E1873" w:rsidP="006B0593">
      <w:pPr>
        <w:jc w:val="both"/>
        <w:rPr>
          <w:rFonts w:asciiTheme="majorBidi" w:hAnsiTheme="majorBidi" w:cstheme="majorBidi"/>
          <w:b/>
          <w:bCs/>
          <w:i/>
          <w:iCs/>
          <w:sz w:val="24"/>
          <w:szCs w:val="24"/>
        </w:rPr>
      </w:pPr>
      <w:r w:rsidRPr="006B0593">
        <w:rPr>
          <w:rFonts w:asciiTheme="majorBidi" w:hAnsiTheme="majorBidi" w:cstheme="majorBidi"/>
          <w:b/>
          <w:bCs/>
          <w:i/>
          <w:iCs/>
          <w:sz w:val="24"/>
          <w:szCs w:val="24"/>
        </w:rPr>
        <w:t>Abstract</w:t>
      </w:r>
    </w:p>
    <w:p w:rsidR="008E1873" w:rsidRPr="006B0593" w:rsidRDefault="008E1873" w:rsidP="00CB2F8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hAnsiTheme="majorBidi" w:cstheme="majorBidi"/>
          <w:sz w:val="24"/>
          <w:szCs w:val="24"/>
          <w:lang w:bidi="ar-IQ"/>
        </w:rPr>
        <w:t xml:space="preserve">The corrosion </w:t>
      </w:r>
      <w:r w:rsidR="00FE694B" w:rsidRPr="006B0593">
        <w:rPr>
          <w:rFonts w:asciiTheme="majorBidi" w:hAnsiTheme="majorBidi" w:cstheme="majorBidi"/>
          <w:sz w:val="24"/>
          <w:szCs w:val="24"/>
          <w:lang w:bidi="ar-IQ"/>
        </w:rPr>
        <w:t>behavior</w:t>
      </w:r>
      <w:bookmarkStart w:id="0" w:name="_GoBack"/>
      <w:bookmarkEnd w:id="0"/>
      <w:r w:rsidRPr="006B0593">
        <w:rPr>
          <w:rFonts w:asciiTheme="majorBidi" w:hAnsiTheme="majorBidi" w:cstheme="majorBidi"/>
          <w:sz w:val="24"/>
          <w:szCs w:val="24"/>
          <w:lang w:bidi="ar-IQ"/>
        </w:rPr>
        <w:t xml:space="preserve"> of 2024 </w:t>
      </w:r>
      <w:proofErr w:type="spellStart"/>
      <w:r w:rsidRPr="006B0593">
        <w:rPr>
          <w:rFonts w:asciiTheme="majorBidi" w:hAnsiTheme="majorBidi" w:cstheme="majorBidi"/>
          <w:sz w:val="24"/>
          <w:szCs w:val="24"/>
          <w:lang w:bidi="ar-IQ"/>
        </w:rPr>
        <w:t>aluminium</w:t>
      </w:r>
      <w:proofErr w:type="spellEnd"/>
      <w:r w:rsidRPr="006B0593">
        <w:rPr>
          <w:rFonts w:asciiTheme="majorBidi" w:hAnsiTheme="majorBidi" w:cstheme="majorBidi"/>
          <w:sz w:val="24"/>
          <w:szCs w:val="24"/>
          <w:lang w:bidi="ar-IQ"/>
        </w:rPr>
        <w:t xml:space="preserve"> alloy was investigated in alkaline medium</w:t>
      </w:r>
      <w:r w:rsidR="00927F39" w:rsidRPr="006B0593">
        <w:rPr>
          <w:rFonts w:asciiTheme="majorBidi" w:hAnsiTheme="majorBidi" w:cstheme="majorBidi"/>
          <w:sz w:val="24"/>
          <w:szCs w:val="24"/>
          <w:lang w:bidi="ar-IQ"/>
        </w:rPr>
        <w:t xml:space="preserve"> (pH=13) containing </w:t>
      </w:r>
      <m:oMath>
        <m:r>
          <w:rPr>
            <w:rFonts w:ascii="Cambria Math" w:hAnsi="Cambria Math" w:cstheme="majorBidi"/>
            <w:sz w:val="24"/>
            <w:szCs w:val="24"/>
            <w:lang w:bidi="ar-IQ"/>
          </w:rPr>
          <m:t xml:space="preserve">0.6 mol. </m:t>
        </m:r>
        <m:sSup>
          <m:sSupPr>
            <m:ctrlPr>
              <w:rPr>
                <w:rFonts w:ascii="Cambria Math" w:hAnsi="Cambria Math" w:cstheme="majorBidi"/>
                <w:i/>
                <w:sz w:val="24"/>
                <w:szCs w:val="24"/>
                <w:lang w:bidi="ar-IQ"/>
              </w:rPr>
            </m:ctrlPr>
          </m:sSupPr>
          <m:e>
            <m:r>
              <w:rPr>
                <w:rFonts w:ascii="Cambria Math" w:hAnsi="Cambria Math" w:cstheme="majorBidi"/>
                <w:sz w:val="24"/>
                <w:szCs w:val="24"/>
                <w:lang w:bidi="ar-IQ"/>
              </w:rPr>
              <m:t>dm</m:t>
            </m:r>
          </m:e>
          <m:sup>
            <m:r>
              <w:rPr>
                <w:rFonts w:ascii="Cambria Math" w:hAnsi="Cambria Math" w:cstheme="majorBidi"/>
                <w:sz w:val="24"/>
                <w:szCs w:val="24"/>
                <w:lang w:bidi="ar-IQ"/>
              </w:rPr>
              <m:t>-3</m:t>
            </m:r>
          </m:sup>
        </m:sSup>
        <m:r>
          <w:rPr>
            <w:rFonts w:ascii="Cambria Math" w:hAnsi="Cambria Math" w:cstheme="majorBidi"/>
            <w:sz w:val="24"/>
            <w:szCs w:val="24"/>
            <w:lang w:bidi="ar-IQ"/>
          </w:rPr>
          <m:t xml:space="preserve"> NaCl</m:t>
        </m:r>
      </m:oMath>
      <w:r w:rsidRPr="006B0593">
        <w:rPr>
          <w:rFonts w:asciiTheme="majorBidi" w:eastAsiaTheme="minorEastAsia" w:hAnsiTheme="majorBidi" w:cstheme="majorBidi"/>
          <w:sz w:val="24"/>
          <w:szCs w:val="24"/>
          <w:lang w:bidi="ar-IQ"/>
        </w:rPr>
        <w:t xml:space="preserve"> in absence and presence of different concentrations of three amino acids separately [Methionine</w:t>
      </w:r>
      <w:r w:rsidR="00CB2F8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xml:space="preserve"> </w:t>
      </w:r>
      <w:proofErr w:type="spellStart"/>
      <w:r w:rsidRPr="006B0593">
        <w:rPr>
          <w:rFonts w:asciiTheme="majorBidi" w:eastAsiaTheme="minorEastAsia" w:hAnsiTheme="majorBidi" w:cstheme="majorBidi"/>
          <w:sz w:val="24"/>
          <w:szCs w:val="24"/>
          <w:lang w:bidi="ar-IQ"/>
        </w:rPr>
        <w:t>Glutami</w:t>
      </w:r>
      <w:r w:rsidR="00CB2F83">
        <w:rPr>
          <w:rFonts w:asciiTheme="majorBidi" w:eastAsiaTheme="minorEastAsia" w:hAnsiTheme="majorBidi" w:cstheme="majorBidi"/>
          <w:sz w:val="24"/>
          <w:szCs w:val="24"/>
          <w:lang w:bidi="ar-IQ"/>
        </w:rPr>
        <w:t>c</w:t>
      </w:r>
      <w:r w:rsidRPr="006B0593">
        <w:rPr>
          <w:rFonts w:asciiTheme="majorBidi" w:eastAsiaTheme="minorEastAsia" w:hAnsiTheme="majorBidi" w:cstheme="majorBidi"/>
          <w:sz w:val="24"/>
          <w:szCs w:val="24"/>
          <w:lang w:bidi="ar-IQ"/>
        </w:rPr>
        <w:t>e</w:t>
      </w:r>
      <w:proofErr w:type="spellEnd"/>
      <w:r w:rsidRPr="006B0593">
        <w:rPr>
          <w:rFonts w:asciiTheme="majorBidi" w:eastAsiaTheme="minorEastAsia" w:hAnsiTheme="majorBidi" w:cstheme="majorBidi"/>
          <w:sz w:val="24"/>
          <w:szCs w:val="24"/>
          <w:lang w:bidi="ar-IQ"/>
        </w:rPr>
        <w:t xml:space="preserve"> </w:t>
      </w:r>
      <w:r w:rsidR="00CB2F83">
        <w:rPr>
          <w:rFonts w:asciiTheme="majorBidi" w:eastAsiaTheme="minorEastAsia" w:hAnsiTheme="majorBidi" w:cstheme="majorBidi"/>
          <w:sz w:val="24"/>
          <w:szCs w:val="24"/>
          <w:lang w:bidi="ar-IQ"/>
        </w:rPr>
        <w:t xml:space="preserve">acid </w:t>
      </w:r>
      <w:r w:rsidRPr="006B0593">
        <w:rPr>
          <w:rFonts w:asciiTheme="majorBidi" w:eastAsiaTheme="minorEastAsia" w:hAnsiTheme="majorBidi" w:cstheme="majorBidi"/>
          <w:sz w:val="24"/>
          <w:szCs w:val="24"/>
          <w:lang w:bidi="ar-IQ"/>
        </w:rPr>
        <w:t>and Lysine] as environmentally friendly corrosion inhibitors over the temperature ra</w:t>
      </w:r>
      <w:r w:rsidR="00927F39" w:rsidRPr="006B0593">
        <w:rPr>
          <w:rFonts w:asciiTheme="majorBidi" w:eastAsiaTheme="minorEastAsia" w:hAnsiTheme="majorBidi" w:cstheme="majorBidi"/>
          <w:sz w:val="24"/>
          <w:szCs w:val="24"/>
          <w:lang w:bidi="ar-IQ"/>
        </w:rPr>
        <w:t>n</w:t>
      </w:r>
      <w:r w:rsidRPr="006B0593">
        <w:rPr>
          <w:rFonts w:asciiTheme="majorBidi" w:eastAsiaTheme="minorEastAsia" w:hAnsiTheme="majorBidi" w:cstheme="majorBidi"/>
          <w:sz w:val="24"/>
          <w:szCs w:val="24"/>
          <w:lang w:bidi="ar-IQ"/>
        </w:rPr>
        <w:t>ge (293-308)</w:t>
      </w:r>
      <w:r w:rsidR="00927F39" w:rsidRPr="006B0593">
        <w:rPr>
          <w:rFonts w:asciiTheme="majorBidi" w:eastAsiaTheme="minorEastAsia" w:hAnsiTheme="majorBidi" w:cstheme="majorBidi"/>
          <w:sz w:val="24"/>
          <w:szCs w:val="24"/>
          <w:lang w:bidi="ar-IQ"/>
        </w:rPr>
        <w:t>K</w:t>
      </w:r>
      <w:r w:rsidRPr="006B0593">
        <w:rPr>
          <w:rFonts w:asciiTheme="majorBidi" w:eastAsiaTheme="minorEastAsia" w:hAnsiTheme="majorBidi" w:cstheme="majorBidi"/>
          <w:sz w:val="24"/>
          <w:szCs w:val="24"/>
          <w:lang w:bidi="ar-IQ"/>
        </w:rPr>
        <w:t xml:space="preserve">. Electrochemical polarization method using </w:t>
      </w:r>
      <w:proofErr w:type="spellStart"/>
      <w:r w:rsidRPr="006B0593">
        <w:rPr>
          <w:rFonts w:asciiTheme="majorBidi" w:eastAsiaTheme="minorEastAsia" w:hAnsiTheme="majorBidi" w:cstheme="majorBidi"/>
          <w:sz w:val="24"/>
          <w:szCs w:val="24"/>
          <w:lang w:bidi="ar-IQ"/>
        </w:rPr>
        <w:t>potentiostatic</w:t>
      </w:r>
      <w:proofErr w:type="spellEnd"/>
      <w:r w:rsidRPr="006B0593">
        <w:rPr>
          <w:rFonts w:asciiTheme="majorBidi" w:eastAsiaTheme="minorEastAsia" w:hAnsiTheme="majorBidi" w:cstheme="majorBidi"/>
          <w:sz w:val="24"/>
          <w:szCs w:val="24"/>
          <w:lang w:bidi="ar-IQ"/>
        </w:rPr>
        <w:t xml:space="preserve"> technique was employed.</w:t>
      </w:r>
      <w:r w:rsidR="00444CF6" w:rsidRPr="006B0593">
        <w:rPr>
          <w:rFonts w:asciiTheme="majorBidi" w:eastAsiaTheme="minorEastAsia" w:hAnsiTheme="majorBidi" w:cstheme="majorBidi"/>
          <w:sz w:val="24"/>
          <w:szCs w:val="24"/>
          <w:lang w:bidi="ar-IQ"/>
        </w:rPr>
        <w:t xml:space="preserve"> </w:t>
      </w:r>
      <w:r w:rsidRPr="006B0593">
        <w:rPr>
          <w:rFonts w:asciiTheme="majorBidi" w:eastAsiaTheme="minorEastAsia" w:hAnsiTheme="majorBidi" w:cstheme="majorBidi"/>
          <w:sz w:val="24"/>
          <w:szCs w:val="24"/>
          <w:lang w:bidi="ar-IQ"/>
        </w:rPr>
        <w:t>The inhibit</w:t>
      </w:r>
      <w:r w:rsidR="00444CF6" w:rsidRPr="006B0593">
        <w:rPr>
          <w:rFonts w:asciiTheme="majorBidi" w:eastAsiaTheme="minorEastAsia" w:hAnsiTheme="majorBidi" w:cstheme="majorBidi"/>
          <w:sz w:val="24"/>
          <w:szCs w:val="24"/>
          <w:lang w:bidi="ar-IQ"/>
        </w:rPr>
        <w:t>ion</w:t>
      </w:r>
      <w:r w:rsidRPr="006B0593">
        <w:rPr>
          <w:rFonts w:asciiTheme="majorBidi" w:eastAsiaTheme="minorEastAsia" w:hAnsiTheme="majorBidi" w:cstheme="majorBidi"/>
          <w:sz w:val="24"/>
          <w:szCs w:val="24"/>
          <w:lang w:bidi="ar-IQ"/>
        </w:rPr>
        <w:t xml:space="preserve"> efficiency increased with an increase of the inhibit</w:t>
      </w:r>
      <w:r w:rsidR="00444CF6" w:rsidRPr="006B0593">
        <w:rPr>
          <w:rFonts w:asciiTheme="majorBidi" w:eastAsiaTheme="minorEastAsia" w:hAnsiTheme="majorBidi" w:cstheme="majorBidi"/>
          <w:sz w:val="24"/>
          <w:szCs w:val="24"/>
          <w:lang w:bidi="ar-IQ"/>
        </w:rPr>
        <w:t>o</w:t>
      </w:r>
      <w:r w:rsidRPr="006B0593">
        <w:rPr>
          <w:rFonts w:asciiTheme="majorBidi" w:eastAsiaTheme="minorEastAsia" w:hAnsiTheme="majorBidi" w:cstheme="majorBidi"/>
          <w:sz w:val="24"/>
          <w:szCs w:val="24"/>
          <w:lang w:bidi="ar-IQ"/>
        </w:rPr>
        <w:t xml:space="preserve">r concentration but decreased with increase in </w:t>
      </w:r>
      <w:proofErr w:type="gramStart"/>
      <w:r w:rsidRPr="006B0593">
        <w:rPr>
          <w:rFonts w:asciiTheme="majorBidi" w:eastAsiaTheme="minorEastAsia" w:hAnsiTheme="majorBidi" w:cstheme="majorBidi"/>
          <w:sz w:val="24"/>
          <w:szCs w:val="24"/>
          <w:lang w:bidi="ar-IQ"/>
        </w:rPr>
        <w:t>temperature .</w:t>
      </w:r>
      <w:proofErr w:type="gramEnd"/>
      <w:r w:rsidRPr="006B0593">
        <w:rPr>
          <w:rFonts w:asciiTheme="majorBidi" w:eastAsiaTheme="minorEastAsia" w:hAnsiTheme="majorBidi" w:cstheme="majorBidi"/>
          <w:sz w:val="24"/>
          <w:szCs w:val="24"/>
          <w:lang w:bidi="ar-IQ"/>
        </w:rPr>
        <w:t xml:space="preserve"> The maximum efficiency value was found with lysine =80.4 of 293 k and </w:t>
      </w:r>
      <m:oMath>
        <m:sSup>
          <m:sSupPr>
            <m:ctrlPr>
              <w:rPr>
                <w:rFonts w:ascii="Cambria Math" w:hAnsi="Cambria Math" w:cstheme="majorBidi"/>
                <w:i/>
                <w:sz w:val="24"/>
                <w:szCs w:val="24"/>
                <w:lang w:bidi="ar-IQ"/>
              </w:rPr>
            </m:ctrlPr>
          </m:sSupPr>
          <m:e>
            <m:r>
              <w:rPr>
                <w:rFonts w:ascii="Cambria Math" w:hAnsi="Cambria Math" w:cstheme="majorBidi"/>
                <w:sz w:val="24"/>
                <w:szCs w:val="24"/>
                <w:lang w:bidi="ar-IQ"/>
              </w:rPr>
              <m:t>10</m:t>
            </m:r>
          </m:e>
          <m:sup>
            <m:r>
              <w:rPr>
                <w:rFonts w:ascii="Cambria Math" w:hAnsi="Cambria Math" w:cstheme="majorBidi"/>
                <w:sz w:val="24"/>
                <w:szCs w:val="24"/>
                <w:lang w:bidi="ar-IQ"/>
              </w:rPr>
              <m:t>-2</m:t>
            </m:r>
          </m:sup>
        </m:sSup>
        <m:r>
          <w:rPr>
            <w:rFonts w:ascii="Cambria Math" w:hAnsi="Cambria Math" w:cstheme="majorBidi"/>
            <w:sz w:val="24"/>
            <w:szCs w:val="24"/>
            <w:lang w:bidi="ar-IQ"/>
          </w:rPr>
          <m:t xml:space="preserve">  mol. </m:t>
        </m:r>
        <m:sSup>
          <m:sSupPr>
            <m:ctrlPr>
              <w:rPr>
                <w:rFonts w:ascii="Cambria Math" w:hAnsi="Cambria Math" w:cstheme="majorBidi"/>
                <w:i/>
                <w:sz w:val="24"/>
                <w:szCs w:val="24"/>
                <w:lang w:bidi="ar-IQ"/>
              </w:rPr>
            </m:ctrlPr>
          </m:sSupPr>
          <m:e>
            <m:r>
              <w:rPr>
                <w:rFonts w:ascii="Cambria Math" w:hAnsi="Cambria Math" w:cstheme="majorBidi"/>
                <w:sz w:val="24"/>
                <w:szCs w:val="24"/>
                <w:lang w:bidi="ar-IQ"/>
              </w:rPr>
              <m:t>dm</m:t>
            </m:r>
          </m:e>
          <m:sup>
            <m:r>
              <w:rPr>
                <w:rFonts w:ascii="Cambria Math" w:hAnsi="Cambria Math" w:cstheme="majorBidi"/>
                <w:sz w:val="24"/>
                <w:szCs w:val="24"/>
                <w:lang w:bidi="ar-IQ"/>
              </w:rPr>
              <m:t>-3</m:t>
            </m:r>
          </m:sup>
        </m:sSup>
      </m:oMath>
      <w:r w:rsidR="00807A28" w:rsidRPr="006B0593">
        <w:rPr>
          <w:rFonts w:asciiTheme="majorBidi" w:eastAsiaTheme="minorEastAsia" w:hAnsiTheme="majorBidi" w:cstheme="majorBidi"/>
          <w:sz w:val="24"/>
          <w:szCs w:val="24"/>
          <w:lang w:bidi="ar-IQ"/>
        </w:rPr>
        <w:t xml:space="preserve"> concentration of lysine.</w:t>
      </w:r>
    </w:p>
    <w:p w:rsidR="008E1873" w:rsidRPr="006B0593" w:rsidRDefault="008E1873"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The a</w:t>
      </w:r>
      <w:r w:rsidR="00807A28" w:rsidRPr="006B0593">
        <w:rPr>
          <w:rFonts w:asciiTheme="majorBidi" w:eastAsiaTheme="minorEastAsia" w:hAnsiTheme="majorBidi" w:cstheme="majorBidi"/>
          <w:sz w:val="24"/>
          <w:szCs w:val="24"/>
          <w:lang w:bidi="ar-IQ"/>
        </w:rPr>
        <w:t>d</w:t>
      </w:r>
      <w:r w:rsidRPr="006B0593">
        <w:rPr>
          <w:rFonts w:asciiTheme="majorBidi" w:eastAsiaTheme="minorEastAsia" w:hAnsiTheme="majorBidi" w:cstheme="majorBidi"/>
          <w:sz w:val="24"/>
          <w:szCs w:val="24"/>
          <w:lang w:bidi="ar-IQ"/>
        </w:rPr>
        <w:t xml:space="preserve">sorption of the amino acids was found to </w:t>
      </w:r>
      <w:r w:rsidR="00792A34" w:rsidRPr="006B0593">
        <w:rPr>
          <w:rFonts w:asciiTheme="majorBidi" w:eastAsiaTheme="minorEastAsia" w:hAnsiTheme="majorBidi" w:cstheme="majorBidi"/>
          <w:sz w:val="24"/>
          <w:szCs w:val="24"/>
          <w:lang w:bidi="ar-IQ"/>
        </w:rPr>
        <w:t>o</w:t>
      </w:r>
      <w:r w:rsidRPr="006B0593">
        <w:rPr>
          <w:rFonts w:asciiTheme="majorBidi" w:eastAsiaTheme="minorEastAsia" w:hAnsiTheme="majorBidi" w:cstheme="majorBidi"/>
          <w:sz w:val="24"/>
          <w:szCs w:val="24"/>
          <w:lang w:bidi="ar-IQ"/>
        </w:rPr>
        <w:t xml:space="preserve">bey Langmuir adsorption </w:t>
      </w:r>
      <w:proofErr w:type="gramStart"/>
      <w:r w:rsidRPr="006B0593">
        <w:rPr>
          <w:rFonts w:asciiTheme="majorBidi" w:eastAsiaTheme="minorEastAsia" w:hAnsiTheme="majorBidi" w:cstheme="majorBidi"/>
          <w:sz w:val="24"/>
          <w:szCs w:val="24"/>
          <w:lang w:bidi="ar-IQ"/>
        </w:rPr>
        <w:t>isotherm .</w:t>
      </w:r>
      <w:proofErr w:type="gramEnd"/>
      <w:r w:rsidRPr="006B0593">
        <w:rPr>
          <w:rFonts w:asciiTheme="majorBidi" w:eastAsiaTheme="minorEastAsia" w:hAnsiTheme="majorBidi" w:cstheme="majorBidi"/>
          <w:sz w:val="24"/>
          <w:szCs w:val="24"/>
          <w:lang w:bidi="ar-IQ"/>
        </w:rPr>
        <w:t xml:space="preserve"> Some thermodynamic parameter </w:t>
      </w:r>
      <m:oMath>
        <m:d>
          <m:dPr>
            <m:ctrlPr>
              <w:rPr>
                <w:rFonts w:ascii="Cambria Math" w:eastAsiaTheme="minorEastAsia" w:hAnsi="Cambria Math" w:cstheme="majorBidi"/>
                <w:i/>
                <w:sz w:val="24"/>
                <w:szCs w:val="24"/>
                <w:lang w:bidi="ar-IQ"/>
              </w:rPr>
            </m:ctrlPr>
          </m:dPr>
          <m:e>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∆G</m:t>
                </m:r>
              </m:e>
              <m:sub>
                <m:r>
                  <w:rPr>
                    <w:rFonts w:ascii="Cambria Math" w:eastAsiaTheme="minorEastAsia" w:hAnsi="Cambria Math" w:cstheme="majorBidi"/>
                    <w:sz w:val="24"/>
                    <w:szCs w:val="24"/>
                    <w:lang w:bidi="ar-IQ"/>
                  </w:rPr>
                  <m:t>ads</m:t>
                </m:r>
              </m:sub>
            </m:sSub>
          </m:e>
        </m:d>
      </m:oMath>
      <w:r w:rsidRPr="006B0593">
        <w:rPr>
          <w:rFonts w:asciiTheme="majorBidi" w:eastAsiaTheme="minorEastAsia" w:hAnsiTheme="majorBidi" w:cstheme="majorBidi"/>
          <w:sz w:val="24"/>
          <w:szCs w:val="24"/>
          <w:lang w:bidi="ar-IQ"/>
        </w:rPr>
        <w:t xml:space="preserve"> and activation energy </w:t>
      </w:r>
      <m:oMath>
        <m:d>
          <m:dPr>
            <m:ctrlPr>
              <w:rPr>
                <w:rFonts w:ascii="Cambria Math" w:eastAsiaTheme="minorEastAsia" w:hAnsi="Cambria Math" w:cstheme="majorBidi"/>
                <w:i/>
                <w:sz w:val="24"/>
                <w:szCs w:val="24"/>
                <w:lang w:bidi="ar-IQ"/>
              </w:rPr>
            </m:ctrlPr>
          </m:dPr>
          <m:e>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E</m:t>
                </m:r>
              </m:e>
              <m:sub>
                <m:r>
                  <w:rPr>
                    <w:rFonts w:ascii="Cambria Math" w:eastAsiaTheme="minorEastAsia" w:hAnsi="Cambria Math" w:cstheme="majorBidi"/>
                    <w:sz w:val="24"/>
                    <w:szCs w:val="24"/>
                    <w:lang w:bidi="ar-IQ"/>
                  </w:rPr>
                  <m:t>a</m:t>
                </m:r>
              </m:sub>
            </m:sSub>
          </m:e>
        </m:d>
      </m:oMath>
      <w:r w:rsidRPr="006B0593">
        <w:rPr>
          <w:rFonts w:asciiTheme="majorBidi" w:eastAsiaTheme="minorEastAsia" w:hAnsiTheme="majorBidi" w:cstheme="majorBidi"/>
          <w:sz w:val="24"/>
          <w:szCs w:val="24"/>
          <w:lang w:bidi="ar-IQ"/>
        </w:rPr>
        <w:t xml:space="preserve"> were calculated to demonstrate the mechanism of corrosion</w:t>
      </w:r>
      <w:r w:rsidR="00317E11" w:rsidRPr="006B0593">
        <w:rPr>
          <w:rFonts w:asciiTheme="majorBidi" w:eastAsiaTheme="minorEastAsia" w:hAnsiTheme="majorBidi" w:cstheme="majorBidi"/>
          <w:sz w:val="24"/>
          <w:szCs w:val="24"/>
          <w:lang w:bidi="ar-IQ"/>
        </w:rPr>
        <w:t xml:space="preserve">   </w:t>
      </w:r>
      <w:proofErr w:type="gramStart"/>
      <w:r w:rsidR="00317E11" w:rsidRPr="006B0593">
        <w:rPr>
          <w:rFonts w:asciiTheme="majorBidi" w:eastAsiaTheme="minorEastAsia" w:hAnsiTheme="majorBidi" w:cstheme="majorBidi"/>
          <w:sz w:val="24"/>
          <w:szCs w:val="24"/>
          <w:lang w:bidi="ar-IQ"/>
        </w:rPr>
        <w:t>i</w:t>
      </w:r>
      <w:r w:rsidRPr="006B0593">
        <w:rPr>
          <w:rFonts w:asciiTheme="majorBidi" w:eastAsiaTheme="minorEastAsia" w:hAnsiTheme="majorBidi" w:cstheme="majorBidi"/>
          <w:sz w:val="24"/>
          <w:szCs w:val="24"/>
          <w:lang w:bidi="ar-IQ"/>
        </w:rPr>
        <w:t>nhibition .</w:t>
      </w:r>
      <w:proofErr w:type="gramEnd"/>
      <w:r w:rsidRPr="006B0593">
        <w:rPr>
          <w:rFonts w:asciiTheme="majorBidi" w:eastAsiaTheme="minorEastAsia" w:hAnsiTheme="majorBidi" w:cstheme="majorBidi"/>
          <w:sz w:val="24"/>
          <w:szCs w:val="24"/>
          <w:lang w:bidi="ar-IQ"/>
        </w:rPr>
        <w:t xml:space="preserve"> </w:t>
      </w:r>
    </w:p>
    <w:p w:rsidR="008E1873" w:rsidRPr="006B0593" w:rsidRDefault="008E1873"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The kinetic parameters were calculated using Arrhenius theory. Suitable mechanism was proposed for the corrosion of 2024 </w:t>
      </w:r>
      <w:proofErr w:type="spellStart"/>
      <w:r w:rsidRPr="006B0593">
        <w:rPr>
          <w:rFonts w:asciiTheme="majorBidi" w:eastAsiaTheme="minorEastAsia" w:hAnsiTheme="majorBidi" w:cstheme="majorBidi"/>
          <w:sz w:val="24"/>
          <w:szCs w:val="24"/>
          <w:lang w:bidi="ar-IQ"/>
        </w:rPr>
        <w:t>aluminium</w:t>
      </w:r>
      <w:proofErr w:type="spellEnd"/>
      <w:r w:rsidRPr="006B0593">
        <w:rPr>
          <w:rFonts w:asciiTheme="majorBidi" w:eastAsiaTheme="minorEastAsia" w:hAnsiTheme="majorBidi" w:cstheme="majorBidi"/>
          <w:sz w:val="24"/>
          <w:szCs w:val="24"/>
          <w:lang w:bidi="ar-IQ"/>
        </w:rPr>
        <w:t xml:space="preserve"> alloy in alkaline medium.</w:t>
      </w:r>
      <w:r w:rsidR="00D3585C" w:rsidRPr="006B0593">
        <w:rPr>
          <w:rFonts w:asciiTheme="majorBidi" w:eastAsiaTheme="minorEastAsia" w:hAnsiTheme="majorBidi" w:cstheme="majorBidi"/>
          <w:sz w:val="24"/>
          <w:szCs w:val="24"/>
          <w:lang w:bidi="ar-IQ"/>
        </w:rPr>
        <w:t xml:space="preserve"> The polarization measurements indicated that the inhibitor is of mixed type.</w:t>
      </w:r>
    </w:p>
    <w:p w:rsidR="008E1873" w:rsidRDefault="008E1873"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The surface morphology of </w:t>
      </w:r>
      <w:proofErr w:type="spellStart"/>
      <w:r w:rsidRPr="006B0593">
        <w:rPr>
          <w:rFonts w:asciiTheme="majorBidi" w:eastAsiaTheme="minorEastAsia" w:hAnsiTheme="majorBidi" w:cstheme="majorBidi"/>
          <w:sz w:val="24"/>
          <w:szCs w:val="24"/>
          <w:lang w:bidi="ar-IQ"/>
        </w:rPr>
        <w:t>uninhibitied</w:t>
      </w:r>
      <w:proofErr w:type="spellEnd"/>
      <w:r w:rsidRPr="006B0593">
        <w:rPr>
          <w:rFonts w:asciiTheme="majorBidi" w:eastAsiaTheme="minorEastAsia" w:hAnsiTheme="majorBidi" w:cstheme="majorBidi"/>
          <w:sz w:val="24"/>
          <w:szCs w:val="24"/>
          <w:lang w:bidi="ar-IQ"/>
        </w:rPr>
        <w:t xml:space="preserve"> and inhibited samples </w:t>
      </w:r>
      <w:r w:rsidR="002A68A3" w:rsidRPr="006B0593">
        <w:rPr>
          <w:rFonts w:asciiTheme="majorBidi" w:eastAsiaTheme="minorEastAsia" w:hAnsiTheme="majorBidi" w:cstheme="majorBidi"/>
          <w:sz w:val="24"/>
          <w:szCs w:val="24"/>
          <w:lang w:bidi="ar-IQ"/>
        </w:rPr>
        <w:t xml:space="preserve">were </w:t>
      </w:r>
      <w:r w:rsidR="000E7411" w:rsidRPr="006B0593">
        <w:rPr>
          <w:rFonts w:asciiTheme="majorBidi" w:eastAsiaTheme="minorEastAsia" w:hAnsiTheme="majorBidi" w:cstheme="majorBidi"/>
          <w:sz w:val="24"/>
          <w:szCs w:val="24"/>
          <w:lang w:bidi="ar-IQ"/>
        </w:rPr>
        <w:t xml:space="preserve">investigated using </w:t>
      </w:r>
      <w:r w:rsidRPr="006B0593">
        <w:rPr>
          <w:rFonts w:asciiTheme="majorBidi" w:eastAsiaTheme="minorEastAsia" w:hAnsiTheme="majorBidi" w:cstheme="majorBidi"/>
          <w:sz w:val="24"/>
          <w:szCs w:val="24"/>
          <w:lang w:bidi="ar-IQ"/>
        </w:rPr>
        <w:t>optical microscope.</w:t>
      </w:r>
    </w:p>
    <w:p w:rsidR="008E1873" w:rsidRPr="006B0593" w:rsidRDefault="008E1873"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b/>
          <w:bCs/>
          <w:i/>
          <w:iCs/>
          <w:sz w:val="24"/>
          <w:szCs w:val="24"/>
          <w:lang w:bidi="ar-IQ"/>
        </w:rPr>
        <w:t>Keyword</w:t>
      </w:r>
      <w:r w:rsidRPr="006B0593">
        <w:rPr>
          <w:rFonts w:asciiTheme="majorBidi" w:eastAsiaTheme="minorEastAsia" w:hAnsiTheme="majorBidi" w:cstheme="majorBidi"/>
          <w:sz w:val="24"/>
          <w:szCs w:val="24"/>
          <w:lang w:bidi="ar-IQ"/>
        </w:rPr>
        <w:t xml:space="preserve">: corrosion </w:t>
      </w:r>
      <w:proofErr w:type="gramStart"/>
      <w:r w:rsidRPr="006B0593">
        <w:rPr>
          <w:rFonts w:asciiTheme="majorBidi" w:eastAsiaTheme="minorEastAsia" w:hAnsiTheme="majorBidi" w:cstheme="majorBidi"/>
          <w:sz w:val="24"/>
          <w:szCs w:val="24"/>
          <w:lang w:bidi="ar-IQ"/>
        </w:rPr>
        <w:t>inhibition ,</w:t>
      </w:r>
      <w:proofErr w:type="gramEnd"/>
      <w:r w:rsidRPr="006B0593">
        <w:rPr>
          <w:rFonts w:asciiTheme="majorBidi" w:eastAsiaTheme="minorEastAsia" w:hAnsiTheme="majorBidi" w:cstheme="majorBidi"/>
          <w:sz w:val="24"/>
          <w:szCs w:val="24"/>
          <w:lang w:bidi="ar-IQ"/>
        </w:rPr>
        <w:t xml:space="preserve"> 2024 alloy, Amino acids, Free energy of adsorption, Adsorption mechanism.</w:t>
      </w:r>
    </w:p>
    <w:p w:rsidR="00783855" w:rsidRPr="00E92664" w:rsidRDefault="00783855" w:rsidP="006B0593">
      <w:pPr>
        <w:pStyle w:val="a5"/>
        <w:spacing w:after="0" w:line="240" w:lineRule="auto"/>
        <w:ind w:left="0"/>
        <w:jc w:val="both"/>
        <w:rPr>
          <w:rFonts w:asciiTheme="majorBidi" w:eastAsiaTheme="minorEastAsia" w:hAnsiTheme="majorBidi" w:cstheme="majorBidi"/>
          <w:sz w:val="12"/>
          <w:szCs w:val="12"/>
          <w:lang w:bidi="ar-IQ"/>
        </w:rPr>
      </w:pPr>
    </w:p>
    <w:p w:rsidR="008E1873" w:rsidRDefault="008E1873" w:rsidP="006B0593">
      <w:pPr>
        <w:pStyle w:val="a5"/>
        <w:spacing w:after="0" w:line="240" w:lineRule="auto"/>
        <w:ind w:left="0"/>
        <w:jc w:val="both"/>
        <w:rPr>
          <w:rFonts w:asciiTheme="majorBidi" w:eastAsiaTheme="minorEastAsia" w:hAnsiTheme="majorBidi" w:cstheme="majorBidi"/>
          <w:b/>
          <w:bCs/>
          <w:i/>
          <w:iCs/>
          <w:sz w:val="24"/>
          <w:szCs w:val="24"/>
          <w:lang w:bidi="ar-IQ"/>
        </w:rPr>
      </w:pPr>
      <w:r w:rsidRPr="006B0593">
        <w:rPr>
          <w:rFonts w:asciiTheme="majorBidi" w:eastAsiaTheme="minorEastAsia" w:hAnsiTheme="majorBidi" w:cstheme="majorBidi"/>
          <w:b/>
          <w:bCs/>
          <w:i/>
          <w:iCs/>
          <w:sz w:val="24"/>
          <w:szCs w:val="24"/>
          <w:lang w:bidi="ar-IQ"/>
        </w:rPr>
        <w:t>Introduction</w:t>
      </w:r>
    </w:p>
    <w:p w:rsidR="008E1873" w:rsidRPr="006B0593" w:rsidRDefault="008E1873" w:rsidP="006B0593">
      <w:pPr>
        <w:pStyle w:val="a5"/>
        <w:spacing w:after="0" w:line="240" w:lineRule="auto"/>
        <w:ind w:left="0" w:firstLine="567"/>
        <w:jc w:val="both"/>
        <w:rPr>
          <w:rFonts w:asciiTheme="majorBidi" w:eastAsiaTheme="minorEastAsia" w:hAnsiTheme="majorBidi" w:cstheme="majorBidi"/>
          <w:sz w:val="24"/>
          <w:szCs w:val="24"/>
          <w:rtl/>
          <w:lang w:bidi="ar-IQ"/>
        </w:rPr>
      </w:pPr>
      <w:r w:rsidRPr="006B0593">
        <w:rPr>
          <w:rFonts w:asciiTheme="majorBidi" w:eastAsiaTheme="minorEastAsia" w:hAnsiTheme="majorBidi" w:cstheme="majorBidi"/>
          <w:sz w:val="24"/>
          <w:szCs w:val="24"/>
          <w:lang w:bidi="ar-IQ"/>
        </w:rPr>
        <w:t>Corrosion, which is an in</w:t>
      </w:r>
      <w:r w:rsidR="00330104" w:rsidRPr="006B0593">
        <w:rPr>
          <w:rFonts w:asciiTheme="majorBidi" w:eastAsiaTheme="minorEastAsia" w:hAnsiTheme="majorBidi" w:cstheme="majorBidi"/>
          <w:sz w:val="24"/>
          <w:szCs w:val="24"/>
          <w:lang w:bidi="ar-IQ"/>
        </w:rPr>
        <w:t xml:space="preserve">evitable </w:t>
      </w:r>
      <w:r w:rsidRPr="006B0593">
        <w:rPr>
          <w:rFonts w:asciiTheme="majorBidi" w:eastAsiaTheme="minorEastAsia" w:hAnsiTheme="majorBidi" w:cstheme="majorBidi"/>
          <w:sz w:val="24"/>
          <w:szCs w:val="24"/>
          <w:lang w:bidi="ar-IQ"/>
        </w:rPr>
        <w:t xml:space="preserve">problem faced </w:t>
      </w:r>
      <w:proofErr w:type="gramStart"/>
      <w:r w:rsidRPr="006B0593">
        <w:rPr>
          <w:rFonts w:asciiTheme="majorBidi" w:eastAsiaTheme="minorEastAsia" w:hAnsiTheme="majorBidi" w:cstheme="majorBidi"/>
          <w:sz w:val="24"/>
          <w:szCs w:val="24"/>
          <w:lang w:bidi="ar-IQ"/>
        </w:rPr>
        <w:t>by  almost</w:t>
      </w:r>
      <w:proofErr w:type="gramEnd"/>
      <w:r w:rsidRPr="006B0593">
        <w:rPr>
          <w:rFonts w:asciiTheme="majorBidi" w:eastAsiaTheme="minorEastAsia" w:hAnsiTheme="majorBidi" w:cstheme="majorBidi"/>
          <w:sz w:val="24"/>
          <w:szCs w:val="24"/>
          <w:lang w:bidi="ar-IQ"/>
        </w:rPr>
        <w:t xml:space="preserve"> all industries can be considered as one of the worst technical calamities of our time</w:t>
      </w:r>
      <w:r w:rsidR="005464FE"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xml:space="preserve"> Besides from its direct costs in dollars, dollars, corrosion is a serious problem because it definitely contributes to the depletion of our natural resources.</w:t>
      </w:r>
    </w:p>
    <w:p w:rsidR="008E1873" w:rsidRPr="006B0593" w:rsidRDefault="008E1873"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Corrosion studies have also become important due to increasing awareness of the need to conserve the worlds metal </w:t>
      </w:r>
      <w:proofErr w:type="gramStart"/>
      <w:r w:rsidRPr="006B0593">
        <w:rPr>
          <w:rFonts w:asciiTheme="majorBidi" w:eastAsiaTheme="minorEastAsia" w:hAnsiTheme="majorBidi" w:cstheme="majorBidi"/>
          <w:sz w:val="24"/>
          <w:szCs w:val="24"/>
          <w:lang w:bidi="ar-IQ"/>
        </w:rPr>
        <w:t>resources</w:t>
      </w:r>
      <w:r w:rsidR="00BC44D9" w:rsidRPr="006B0593">
        <w:rPr>
          <w:rFonts w:asciiTheme="majorBidi" w:eastAsiaTheme="minorEastAsia" w:hAnsiTheme="majorBidi" w:cstheme="majorBidi"/>
          <w:sz w:val="24"/>
          <w:szCs w:val="24"/>
          <w:vertAlign w:val="superscript"/>
          <w:lang w:bidi="ar-IQ"/>
        </w:rPr>
        <w:t>[</w:t>
      </w:r>
      <w:proofErr w:type="gramEnd"/>
      <w:r w:rsidRPr="006B0593">
        <w:rPr>
          <w:rFonts w:asciiTheme="majorBidi" w:eastAsiaTheme="minorEastAsia" w:hAnsiTheme="majorBidi" w:cstheme="majorBidi"/>
          <w:sz w:val="24"/>
          <w:szCs w:val="24"/>
          <w:vertAlign w:val="superscript"/>
          <w:lang w:bidi="ar-IQ"/>
        </w:rPr>
        <w:t>1</w:t>
      </w:r>
      <w:r w:rsidR="00BC44D9" w:rsidRPr="006B0593">
        <w:rPr>
          <w:rFonts w:asciiTheme="majorBidi" w:eastAsiaTheme="minorEastAsia" w:hAnsiTheme="majorBidi" w:cstheme="majorBidi"/>
          <w:sz w:val="24"/>
          <w:szCs w:val="24"/>
          <w:vertAlign w:val="superscript"/>
          <w:lang w:bidi="ar-IQ"/>
        </w:rPr>
        <w:t>]</w:t>
      </w:r>
      <w:r w:rsidRPr="006B0593">
        <w:rPr>
          <w:rFonts w:asciiTheme="majorBidi" w:eastAsiaTheme="minorEastAsia" w:hAnsiTheme="majorBidi" w:cstheme="majorBidi"/>
          <w:sz w:val="24"/>
          <w:szCs w:val="24"/>
          <w:lang w:bidi="ar-IQ"/>
        </w:rPr>
        <w:t>.</w:t>
      </w:r>
      <w:r w:rsidR="002C0521" w:rsidRPr="006B0593">
        <w:rPr>
          <w:rFonts w:asciiTheme="majorBidi" w:eastAsiaTheme="minorEastAsia" w:hAnsiTheme="majorBidi" w:cstheme="majorBidi"/>
          <w:sz w:val="24"/>
          <w:szCs w:val="24"/>
          <w:lang w:bidi="ar-IQ"/>
        </w:rPr>
        <w:t xml:space="preserve"> </w:t>
      </w:r>
      <w:r w:rsidRPr="006B0593">
        <w:rPr>
          <w:rFonts w:asciiTheme="majorBidi" w:eastAsiaTheme="minorEastAsia" w:hAnsiTheme="majorBidi" w:cstheme="majorBidi"/>
          <w:sz w:val="24"/>
          <w:szCs w:val="24"/>
          <w:lang w:bidi="ar-IQ"/>
        </w:rPr>
        <w:t xml:space="preserve">Now-a-day more attention has been paid to control the metallic </w:t>
      </w:r>
      <w:proofErr w:type="gramStart"/>
      <w:r w:rsidRPr="006B0593">
        <w:rPr>
          <w:rFonts w:asciiTheme="majorBidi" w:eastAsiaTheme="minorEastAsia" w:hAnsiTheme="majorBidi" w:cstheme="majorBidi"/>
          <w:sz w:val="24"/>
          <w:szCs w:val="24"/>
          <w:lang w:bidi="ar-IQ"/>
        </w:rPr>
        <w:t>corrosion ,</w:t>
      </w:r>
      <w:proofErr w:type="gramEnd"/>
      <w:r w:rsidRPr="006B0593">
        <w:rPr>
          <w:rFonts w:asciiTheme="majorBidi" w:eastAsiaTheme="minorEastAsia" w:hAnsiTheme="majorBidi" w:cstheme="majorBidi"/>
          <w:sz w:val="24"/>
          <w:szCs w:val="24"/>
          <w:lang w:bidi="ar-IQ"/>
        </w:rPr>
        <w:t xml:space="preserve"> due to increasing use of metals in all fields of technology:</w:t>
      </w:r>
    </w:p>
    <w:p w:rsidR="008E1873" w:rsidRPr="006B0593" w:rsidRDefault="008E1873"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Corrosion studies of </w:t>
      </w:r>
      <w:proofErr w:type="spellStart"/>
      <w:r w:rsidRPr="006B0593">
        <w:rPr>
          <w:rFonts w:asciiTheme="majorBidi" w:eastAsiaTheme="minorEastAsia" w:hAnsiTheme="majorBidi" w:cstheme="majorBidi"/>
          <w:sz w:val="24"/>
          <w:szCs w:val="24"/>
          <w:lang w:bidi="ar-IQ"/>
        </w:rPr>
        <w:t>aluminium</w:t>
      </w:r>
      <w:proofErr w:type="spellEnd"/>
      <w:r w:rsidRPr="006B0593">
        <w:rPr>
          <w:rFonts w:asciiTheme="majorBidi" w:eastAsiaTheme="minorEastAsia" w:hAnsiTheme="majorBidi" w:cstheme="majorBidi"/>
          <w:sz w:val="24"/>
          <w:szCs w:val="24"/>
          <w:lang w:bidi="ar-IQ"/>
        </w:rPr>
        <w:t xml:space="preserve"> and </w:t>
      </w:r>
      <w:proofErr w:type="spellStart"/>
      <w:r w:rsidRPr="006B0593">
        <w:rPr>
          <w:rFonts w:asciiTheme="majorBidi" w:eastAsiaTheme="minorEastAsia" w:hAnsiTheme="majorBidi" w:cstheme="majorBidi"/>
          <w:sz w:val="24"/>
          <w:szCs w:val="24"/>
          <w:lang w:bidi="ar-IQ"/>
        </w:rPr>
        <w:t>aluminium</w:t>
      </w:r>
      <w:proofErr w:type="spellEnd"/>
      <w:r w:rsidRPr="006B0593">
        <w:rPr>
          <w:rFonts w:asciiTheme="majorBidi" w:eastAsiaTheme="minorEastAsia" w:hAnsiTheme="majorBidi" w:cstheme="majorBidi"/>
          <w:sz w:val="24"/>
          <w:szCs w:val="24"/>
          <w:lang w:bidi="ar-IQ"/>
        </w:rPr>
        <w:t xml:space="preserve"> alloys have received considerable attention by researchers because of their wide industrial application and economic </w:t>
      </w:r>
      <w:proofErr w:type="gramStart"/>
      <w:r w:rsidRPr="006B0593">
        <w:rPr>
          <w:rFonts w:asciiTheme="majorBidi" w:eastAsiaTheme="minorEastAsia" w:hAnsiTheme="majorBidi" w:cstheme="majorBidi"/>
          <w:sz w:val="24"/>
          <w:szCs w:val="24"/>
          <w:lang w:bidi="ar-IQ"/>
        </w:rPr>
        <w:t>considerations</w:t>
      </w:r>
      <w:r w:rsidRPr="006B0593">
        <w:rPr>
          <w:rFonts w:asciiTheme="majorBidi" w:eastAsiaTheme="minorEastAsia" w:hAnsiTheme="majorBidi" w:cstheme="majorBidi"/>
          <w:sz w:val="24"/>
          <w:szCs w:val="24"/>
          <w:vertAlign w:val="superscript"/>
          <w:lang w:bidi="ar-IQ"/>
        </w:rPr>
        <w:t>[</w:t>
      </w:r>
      <w:proofErr w:type="gramEnd"/>
      <w:r w:rsidRPr="006B0593">
        <w:rPr>
          <w:rFonts w:asciiTheme="majorBidi" w:eastAsiaTheme="minorEastAsia" w:hAnsiTheme="majorBidi" w:cstheme="majorBidi"/>
          <w:sz w:val="24"/>
          <w:szCs w:val="24"/>
          <w:vertAlign w:val="superscript"/>
          <w:lang w:bidi="ar-IQ"/>
        </w:rPr>
        <w:t>2]</w:t>
      </w:r>
      <w:r w:rsidRPr="006B0593">
        <w:rPr>
          <w:rFonts w:asciiTheme="majorBidi" w:eastAsiaTheme="minorEastAsia" w:hAnsiTheme="majorBidi" w:cstheme="majorBidi"/>
          <w:sz w:val="24"/>
          <w:szCs w:val="24"/>
          <w:lang w:bidi="ar-IQ"/>
        </w:rPr>
        <w:t xml:space="preserve">.  </w:t>
      </w:r>
      <w:proofErr w:type="spellStart"/>
      <w:r w:rsidRPr="006B0593">
        <w:rPr>
          <w:rFonts w:asciiTheme="majorBidi" w:eastAsiaTheme="minorEastAsia" w:hAnsiTheme="majorBidi" w:cstheme="majorBidi"/>
          <w:sz w:val="24"/>
          <w:szCs w:val="24"/>
          <w:lang w:bidi="ar-IQ"/>
        </w:rPr>
        <w:t>Aluminium</w:t>
      </w:r>
      <w:proofErr w:type="spellEnd"/>
      <w:r w:rsidRPr="006B0593">
        <w:rPr>
          <w:rFonts w:asciiTheme="majorBidi" w:eastAsiaTheme="minorEastAsia" w:hAnsiTheme="majorBidi" w:cstheme="majorBidi"/>
          <w:sz w:val="24"/>
          <w:szCs w:val="24"/>
          <w:lang w:bidi="ar-IQ"/>
        </w:rPr>
        <w:t xml:space="preserve"> and </w:t>
      </w:r>
      <w:proofErr w:type="spellStart"/>
      <w:r w:rsidRPr="006B0593">
        <w:rPr>
          <w:rFonts w:asciiTheme="majorBidi" w:eastAsiaTheme="minorEastAsia" w:hAnsiTheme="majorBidi" w:cstheme="majorBidi"/>
          <w:sz w:val="24"/>
          <w:szCs w:val="24"/>
          <w:lang w:bidi="ar-IQ"/>
        </w:rPr>
        <w:t>aluminium</w:t>
      </w:r>
      <w:proofErr w:type="spellEnd"/>
      <w:r w:rsidRPr="006B0593">
        <w:rPr>
          <w:rFonts w:asciiTheme="majorBidi" w:eastAsiaTheme="minorEastAsia" w:hAnsiTheme="majorBidi" w:cstheme="majorBidi"/>
          <w:sz w:val="24"/>
          <w:szCs w:val="24"/>
          <w:lang w:bidi="ar-IQ"/>
        </w:rPr>
        <w:t xml:space="preserve"> alloys have emerged as alternate materials in aerospace and in some chemical processing industries. Due to their wide applications, they frequently come in contact with acids or bases during pickling, de-scaling, electrochemical etching and extensively used in chemical process industries. Most of the reported studies were conducted on corrosion of various metal and alloys in </w:t>
      </w:r>
      <m:oMath>
        <m:r>
          <w:rPr>
            <w:rFonts w:ascii="Cambria Math" w:eastAsiaTheme="minorEastAsia" w:hAnsi="Cambria Math" w:cstheme="majorBidi"/>
            <w:sz w:val="24"/>
            <w:szCs w:val="24"/>
            <w:lang w:bidi="ar-IQ"/>
          </w:rPr>
          <m:t>HCl</m:t>
        </m:r>
      </m:oMath>
      <w:r w:rsidRPr="006B0593">
        <w:rPr>
          <w:rFonts w:asciiTheme="majorBidi" w:eastAsiaTheme="minorEastAsia" w:hAnsiTheme="majorBidi" w:cstheme="majorBidi"/>
          <w:sz w:val="24"/>
          <w:szCs w:val="24"/>
          <w:lang w:bidi="ar-IQ"/>
        </w:rPr>
        <w:t xml:space="preserve"> and  </w:t>
      </w: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H</m:t>
            </m:r>
          </m:e>
          <m:sub>
            <m:r>
              <w:rPr>
                <w:rFonts w:ascii="Cambria Math" w:eastAsiaTheme="minorEastAsia" w:hAnsi="Cambria Math" w:cstheme="majorBidi"/>
                <w:sz w:val="24"/>
                <w:szCs w:val="24"/>
                <w:lang w:bidi="ar-IQ"/>
              </w:rPr>
              <m:t>2</m:t>
            </m:r>
          </m:sub>
        </m:sSub>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SO</m:t>
            </m:r>
          </m:e>
          <m:sub>
            <m:r>
              <w:rPr>
                <w:rFonts w:ascii="Cambria Math" w:eastAsiaTheme="minorEastAsia" w:hAnsi="Cambria Math" w:cstheme="majorBidi"/>
                <w:sz w:val="24"/>
                <w:szCs w:val="24"/>
                <w:lang w:bidi="ar-IQ"/>
              </w:rPr>
              <m:t>4</m:t>
            </m:r>
          </m:sub>
        </m:sSub>
      </m:oMath>
      <w:r w:rsidRPr="006B0593">
        <w:rPr>
          <w:rFonts w:asciiTheme="majorBidi" w:eastAsiaTheme="minorEastAsia" w:hAnsiTheme="majorBidi" w:cstheme="majorBidi"/>
          <w:sz w:val="24"/>
          <w:szCs w:val="24"/>
          <w:lang w:bidi="ar-IQ"/>
        </w:rPr>
        <w:t xml:space="preserve"> </w:t>
      </w:r>
      <w:proofErr w:type="gramStart"/>
      <w:r w:rsidRPr="006B0593">
        <w:rPr>
          <w:rFonts w:asciiTheme="majorBidi" w:eastAsiaTheme="minorEastAsia" w:hAnsiTheme="majorBidi" w:cstheme="majorBidi"/>
          <w:sz w:val="24"/>
          <w:szCs w:val="24"/>
          <w:lang w:bidi="ar-IQ"/>
        </w:rPr>
        <w:t>media</w:t>
      </w:r>
      <w:r w:rsidRPr="006B0593">
        <w:rPr>
          <w:rFonts w:asciiTheme="majorBidi" w:eastAsiaTheme="minorEastAsia" w:hAnsiTheme="majorBidi" w:cstheme="majorBidi"/>
          <w:sz w:val="24"/>
          <w:szCs w:val="24"/>
          <w:vertAlign w:val="superscript"/>
          <w:lang w:bidi="ar-IQ"/>
        </w:rPr>
        <w:t>[</w:t>
      </w:r>
      <w:proofErr w:type="gramEnd"/>
      <w:r w:rsidRPr="006B0593">
        <w:rPr>
          <w:rFonts w:asciiTheme="majorBidi" w:eastAsiaTheme="minorEastAsia" w:hAnsiTheme="majorBidi" w:cstheme="majorBidi"/>
          <w:sz w:val="24"/>
          <w:szCs w:val="24"/>
          <w:vertAlign w:val="superscript"/>
          <w:lang w:bidi="ar-IQ"/>
        </w:rPr>
        <w:t>3,4,5]</w:t>
      </w:r>
      <w:r w:rsidRPr="006B0593">
        <w:rPr>
          <w:rFonts w:asciiTheme="majorBidi" w:eastAsiaTheme="minorEastAsia" w:hAnsiTheme="majorBidi" w:cstheme="majorBidi"/>
          <w:sz w:val="24"/>
          <w:szCs w:val="24"/>
          <w:lang w:bidi="ar-IQ"/>
        </w:rPr>
        <w:t>.</w:t>
      </w:r>
    </w:p>
    <w:p w:rsidR="008E1873" w:rsidRPr="006B0593" w:rsidRDefault="008E1873"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Sodium hydro</w:t>
      </w:r>
      <w:r w:rsidR="002C0521" w:rsidRPr="006B0593">
        <w:rPr>
          <w:rFonts w:asciiTheme="majorBidi" w:eastAsiaTheme="minorEastAsia" w:hAnsiTheme="majorBidi" w:cstheme="majorBidi"/>
          <w:sz w:val="24"/>
          <w:szCs w:val="24"/>
          <w:lang w:bidi="ar-IQ"/>
        </w:rPr>
        <w:t>x</w:t>
      </w:r>
      <w:r w:rsidRPr="006B0593">
        <w:rPr>
          <w:rFonts w:asciiTheme="majorBidi" w:eastAsiaTheme="minorEastAsia" w:hAnsiTheme="majorBidi" w:cstheme="majorBidi"/>
          <w:sz w:val="24"/>
          <w:szCs w:val="24"/>
          <w:lang w:bidi="ar-IQ"/>
        </w:rPr>
        <w:t>ide usually used for degreasing purp</w:t>
      </w:r>
      <w:r w:rsidR="002C0521" w:rsidRPr="006B0593">
        <w:rPr>
          <w:rFonts w:asciiTheme="majorBidi" w:eastAsiaTheme="minorEastAsia" w:hAnsiTheme="majorBidi" w:cstheme="majorBidi"/>
          <w:sz w:val="24"/>
          <w:szCs w:val="24"/>
          <w:lang w:bidi="ar-IQ"/>
        </w:rPr>
        <w:t>o</w:t>
      </w:r>
      <w:r w:rsidRPr="006B0593">
        <w:rPr>
          <w:rFonts w:asciiTheme="majorBidi" w:eastAsiaTheme="minorEastAsia" w:hAnsiTheme="majorBidi" w:cstheme="majorBidi"/>
          <w:sz w:val="24"/>
          <w:szCs w:val="24"/>
          <w:lang w:bidi="ar-IQ"/>
        </w:rPr>
        <w:t xml:space="preserve">se As a part of our studies with corrosion behavior of </w:t>
      </w:r>
      <w:proofErr w:type="spellStart"/>
      <w:r w:rsidRPr="006B0593">
        <w:rPr>
          <w:rFonts w:asciiTheme="majorBidi" w:eastAsiaTheme="minorEastAsia" w:hAnsiTheme="majorBidi" w:cstheme="majorBidi"/>
          <w:sz w:val="24"/>
          <w:szCs w:val="24"/>
          <w:lang w:bidi="ar-IQ"/>
        </w:rPr>
        <w:t>aluminium</w:t>
      </w:r>
      <w:proofErr w:type="spellEnd"/>
      <w:r w:rsidRPr="006B0593">
        <w:rPr>
          <w:rFonts w:asciiTheme="majorBidi" w:eastAsiaTheme="minorEastAsia" w:hAnsiTheme="majorBidi" w:cstheme="majorBidi"/>
          <w:sz w:val="24"/>
          <w:szCs w:val="24"/>
          <w:lang w:bidi="ar-IQ"/>
        </w:rPr>
        <w:t xml:space="preserve"> and </w:t>
      </w:r>
      <w:proofErr w:type="spellStart"/>
      <w:r w:rsidRPr="006B0593">
        <w:rPr>
          <w:rFonts w:asciiTheme="majorBidi" w:eastAsiaTheme="minorEastAsia" w:hAnsiTheme="majorBidi" w:cstheme="majorBidi"/>
          <w:sz w:val="24"/>
          <w:szCs w:val="24"/>
          <w:lang w:bidi="ar-IQ"/>
        </w:rPr>
        <w:t>aluminium</w:t>
      </w:r>
      <w:proofErr w:type="spellEnd"/>
      <w:r w:rsidRPr="006B0593">
        <w:rPr>
          <w:rFonts w:asciiTheme="majorBidi" w:eastAsiaTheme="minorEastAsia" w:hAnsiTheme="majorBidi" w:cstheme="majorBidi"/>
          <w:sz w:val="24"/>
          <w:szCs w:val="24"/>
          <w:lang w:bidi="ar-IQ"/>
        </w:rPr>
        <w:t xml:space="preserve"> alloys in sodium hydroxide medium and corrosion control of the same using green </w:t>
      </w:r>
      <w:proofErr w:type="gramStart"/>
      <w:r w:rsidRPr="006B0593">
        <w:rPr>
          <w:rFonts w:asciiTheme="majorBidi" w:eastAsiaTheme="minorEastAsia" w:hAnsiTheme="majorBidi" w:cstheme="majorBidi"/>
          <w:sz w:val="24"/>
          <w:szCs w:val="24"/>
          <w:lang w:bidi="ar-IQ"/>
        </w:rPr>
        <w:t>inhibitors</w:t>
      </w:r>
      <w:r w:rsidRPr="006B0593">
        <w:rPr>
          <w:rFonts w:asciiTheme="majorBidi" w:eastAsiaTheme="minorEastAsia" w:hAnsiTheme="majorBidi" w:cstheme="majorBidi"/>
          <w:sz w:val="24"/>
          <w:szCs w:val="24"/>
          <w:vertAlign w:val="superscript"/>
          <w:lang w:bidi="ar-IQ"/>
        </w:rPr>
        <w:t>[</w:t>
      </w:r>
      <w:proofErr w:type="gramEnd"/>
      <w:r w:rsidRPr="006B0593">
        <w:rPr>
          <w:rFonts w:asciiTheme="majorBidi" w:eastAsiaTheme="minorEastAsia" w:hAnsiTheme="majorBidi" w:cstheme="majorBidi"/>
          <w:sz w:val="24"/>
          <w:szCs w:val="24"/>
          <w:vertAlign w:val="superscript"/>
          <w:lang w:bidi="ar-IQ"/>
        </w:rPr>
        <w:t>6]</w:t>
      </w:r>
      <w:r w:rsidRPr="006B0593">
        <w:rPr>
          <w:rFonts w:asciiTheme="majorBidi" w:eastAsiaTheme="minorEastAsia" w:hAnsiTheme="majorBidi" w:cstheme="majorBidi"/>
          <w:sz w:val="24"/>
          <w:szCs w:val="24"/>
          <w:lang w:bidi="ar-IQ"/>
        </w:rPr>
        <w:t>.</w:t>
      </w:r>
    </w:p>
    <w:p w:rsidR="008E1873" w:rsidRPr="006B0593" w:rsidRDefault="008E1873"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As corrosion inhibitors, various substances both inorganic </w:t>
      </w:r>
      <w:r w:rsidR="00317369" w:rsidRPr="006B0593">
        <w:rPr>
          <w:rFonts w:asciiTheme="majorBidi" w:eastAsiaTheme="minorEastAsia" w:hAnsiTheme="majorBidi" w:cstheme="majorBidi"/>
          <w:sz w:val="24"/>
          <w:szCs w:val="24"/>
          <w:lang w:bidi="ar-IQ"/>
        </w:rPr>
        <w:t>an</w:t>
      </w:r>
      <w:r w:rsidR="00620B1A" w:rsidRPr="006B0593">
        <w:rPr>
          <w:rFonts w:asciiTheme="majorBidi" w:eastAsiaTheme="minorEastAsia" w:hAnsiTheme="majorBidi" w:cstheme="majorBidi"/>
          <w:sz w:val="24"/>
          <w:szCs w:val="24"/>
          <w:lang w:bidi="ar-IQ"/>
        </w:rPr>
        <w:t>d</w:t>
      </w:r>
      <w:r w:rsidR="00317369" w:rsidRPr="006B0593">
        <w:rPr>
          <w:rFonts w:asciiTheme="majorBidi" w:eastAsiaTheme="minorEastAsia" w:hAnsiTheme="majorBidi" w:cstheme="majorBidi"/>
          <w:sz w:val="24"/>
          <w:szCs w:val="24"/>
          <w:lang w:bidi="ar-IQ"/>
        </w:rPr>
        <w:t xml:space="preserve"> organ</w:t>
      </w:r>
      <w:r w:rsidR="00620B1A" w:rsidRPr="006B0593">
        <w:rPr>
          <w:rFonts w:asciiTheme="majorBidi" w:eastAsiaTheme="minorEastAsia" w:hAnsiTheme="majorBidi" w:cstheme="majorBidi"/>
          <w:sz w:val="24"/>
          <w:szCs w:val="24"/>
          <w:lang w:bidi="ar-IQ"/>
        </w:rPr>
        <w:t>ic can be used</w:t>
      </w:r>
      <w:r w:rsidR="002C5214" w:rsidRPr="006B0593">
        <w:rPr>
          <w:rFonts w:asciiTheme="majorBidi" w:eastAsiaTheme="minorEastAsia" w:hAnsiTheme="majorBidi" w:cstheme="majorBidi"/>
          <w:sz w:val="24"/>
          <w:szCs w:val="24"/>
          <w:lang w:bidi="ar-IQ"/>
        </w:rPr>
        <w:t>. While</w:t>
      </w:r>
      <w:r w:rsidR="00317369" w:rsidRPr="006B0593">
        <w:rPr>
          <w:rFonts w:asciiTheme="majorBidi" w:eastAsiaTheme="minorEastAsia" w:hAnsiTheme="majorBidi" w:cstheme="majorBidi"/>
          <w:sz w:val="24"/>
          <w:szCs w:val="24"/>
          <w:lang w:bidi="ar-IQ"/>
        </w:rPr>
        <w:t xml:space="preserve"> </w:t>
      </w:r>
      <w:r w:rsidR="002C5214" w:rsidRPr="006B0593">
        <w:rPr>
          <w:rFonts w:asciiTheme="majorBidi" w:eastAsiaTheme="minorEastAsia" w:hAnsiTheme="majorBidi" w:cstheme="majorBidi"/>
          <w:sz w:val="24"/>
          <w:szCs w:val="24"/>
          <w:lang w:bidi="ar-IQ"/>
        </w:rPr>
        <w:t xml:space="preserve">organic </w:t>
      </w:r>
      <w:r w:rsidRPr="006B0593">
        <w:rPr>
          <w:rFonts w:asciiTheme="majorBidi" w:eastAsiaTheme="minorEastAsia" w:hAnsiTheme="majorBidi" w:cstheme="majorBidi"/>
          <w:sz w:val="24"/>
          <w:szCs w:val="24"/>
          <w:lang w:bidi="ar-IQ"/>
        </w:rPr>
        <w:t>inhibitors reduce the c</w:t>
      </w:r>
      <w:r w:rsidR="00620B1A" w:rsidRPr="006B0593">
        <w:rPr>
          <w:rFonts w:asciiTheme="majorBidi" w:eastAsiaTheme="minorEastAsia" w:hAnsiTheme="majorBidi" w:cstheme="majorBidi"/>
          <w:sz w:val="24"/>
          <w:szCs w:val="24"/>
          <w:lang w:bidi="ar-IQ"/>
        </w:rPr>
        <w:t>orrosion through film formation</w:t>
      </w:r>
      <w:r w:rsidRPr="006B0593">
        <w:rPr>
          <w:rFonts w:asciiTheme="majorBidi" w:eastAsiaTheme="minorEastAsia" w:hAnsiTheme="majorBidi" w:cstheme="majorBidi"/>
          <w:sz w:val="24"/>
          <w:szCs w:val="24"/>
          <w:lang w:bidi="ar-IQ"/>
        </w:rPr>
        <w:t>, organic compounds act mostly via adsorption processes on the metal surface and complex formation</w:t>
      </w:r>
      <w:r w:rsidR="002C5214"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xml:space="preserve"> As most efficient organic corrosion inhibitors could be toxic and thus unacceptable for the  environment, contemporary studies are directed towards the search for alternative </w:t>
      </w:r>
      <w:r w:rsidRPr="006B0593">
        <w:rPr>
          <w:rFonts w:asciiTheme="majorBidi" w:eastAsiaTheme="minorEastAsia" w:hAnsiTheme="majorBidi" w:cstheme="majorBidi"/>
          <w:sz w:val="24"/>
          <w:szCs w:val="24"/>
          <w:lang w:bidi="ar-IQ"/>
        </w:rPr>
        <w:lastRenderedPageBreak/>
        <w:t xml:space="preserve">inhibitors that would be ecologically acceptable, stable </w:t>
      </w:r>
      <w:proofErr w:type="spellStart"/>
      <w:r w:rsidRPr="006B0593">
        <w:rPr>
          <w:rFonts w:asciiTheme="majorBidi" w:eastAsiaTheme="minorEastAsia" w:hAnsiTheme="majorBidi" w:cstheme="majorBidi"/>
          <w:sz w:val="24"/>
          <w:szCs w:val="24"/>
          <w:lang w:bidi="ar-IQ"/>
        </w:rPr>
        <w:t>non toxic</w:t>
      </w:r>
      <w:proofErr w:type="spellEnd"/>
      <w:r w:rsidRPr="006B0593">
        <w:rPr>
          <w:rFonts w:asciiTheme="majorBidi" w:eastAsiaTheme="minorEastAsia" w:hAnsiTheme="majorBidi" w:cstheme="majorBidi"/>
          <w:sz w:val="24"/>
          <w:szCs w:val="24"/>
          <w:lang w:bidi="ar-IQ"/>
        </w:rPr>
        <w:t xml:space="preserve"> and available at a relatively low cost, these compounds referred to as “green”, ‘eco-</w:t>
      </w:r>
      <w:proofErr w:type="spellStart"/>
      <w:r w:rsidRPr="006B0593">
        <w:rPr>
          <w:rFonts w:asciiTheme="majorBidi" w:eastAsiaTheme="minorEastAsia" w:hAnsiTheme="majorBidi" w:cstheme="majorBidi"/>
          <w:sz w:val="24"/>
          <w:szCs w:val="24"/>
          <w:lang w:bidi="ar-IQ"/>
        </w:rPr>
        <w:t>friently</w:t>
      </w:r>
      <w:proofErr w:type="spellEnd"/>
      <w:r w:rsidRPr="006B0593">
        <w:rPr>
          <w:rFonts w:asciiTheme="majorBidi" w:eastAsiaTheme="minorEastAsia" w:hAnsiTheme="majorBidi" w:cstheme="majorBidi"/>
          <w:sz w:val="24"/>
          <w:szCs w:val="24"/>
          <w:lang w:bidi="ar-IQ"/>
        </w:rPr>
        <w:t>”, or environmentally-friendly comprise both organic and inorganic inhibitors.</w:t>
      </w:r>
    </w:p>
    <w:p w:rsidR="008E1873" w:rsidRPr="006B0593" w:rsidRDefault="008E1873"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Among the organic inhibitors are bio-</w:t>
      </w:r>
      <w:proofErr w:type="spellStart"/>
      <w:r w:rsidRPr="006B0593">
        <w:rPr>
          <w:rFonts w:asciiTheme="majorBidi" w:eastAsiaTheme="minorEastAsia" w:hAnsiTheme="majorBidi" w:cstheme="majorBidi"/>
          <w:sz w:val="24"/>
          <w:szCs w:val="24"/>
          <w:lang w:bidi="ar-IQ"/>
        </w:rPr>
        <w:t>mimickling</w:t>
      </w:r>
      <w:proofErr w:type="spellEnd"/>
      <w:r w:rsidRPr="006B0593">
        <w:rPr>
          <w:rFonts w:asciiTheme="majorBidi" w:eastAsiaTheme="minorEastAsia" w:hAnsiTheme="majorBidi" w:cstheme="majorBidi"/>
          <w:sz w:val="24"/>
          <w:szCs w:val="24"/>
          <w:lang w:bidi="ar-IQ"/>
        </w:rPr>
        <w:t xml:space="preserve"> green inhibitors, such as amino acids, were </w:t>
      </w:r>
      <w:proofErr w:type="gramStart"/>
      <w:r w:rsidRPr="006B0593">
        <w:rPr>
          <w:rFonts w:asciiTheme="majorBidi" w:eastAsiaTheme="minorEastAsia" w:hAnsiTheme="majorBidi" w:cstheme="majorBidi"/>
          <w:sz w:val="24"/>
          <w:szCs w:val="24"/>
          <w:lang w:bidi="ar-IQ"/>
        </w:rPr>
        <w:t>conducted .</w:t>
      </w:r>
      <w:proofErr w:type="gramEnd"/>
      <w:r w:rsidRPr="006B0593">
        <w:rPr>
          <w:rFonts w:asciiTheme="majorBidi" w:eastAsiaTheme="minorEastAsia" w:hAnsiTheme="majorBidi" w:cstheme="majorBidi"/>
          <w:sz w:val="24"/>
          <w:szCs w:val="24"/>
          <w:lang w:bidi="ar-IQ"/>
        </w:rPr>
        <w:t xml:space="preserve"> Amino acids are completely soluble in aqueous media and can be produces with purity at low costs, in addition amino acids contain hetero atoms such as N</w:t>
      </w:r>
      <w:proofErr w:type="gramStart"/>
      <w:r w:rsidRPr="006B0593">
        <w:rPr>
          <w:rFonts w:asciiTheme="majorBidi" w:eastAsiaTheme="minorEastAsia" w:hAnsiTheme="majorBidi" w:cstheme="majorBidi"/>
          <w:sz w:val="24"/>
          <w:szCs w:val="24"/>
          <w:lang w:bidi="ar-IQ"/>
        </w:rPr>
        <w:t>,O</w:t>
      </w:r>
      <w:proofErr w:type="gramEnd"/>
      <w:r w:rsidRPr="006B0593">
        <w:rPr>
          <w:rFonts w:asciiTheme="majorBidi" w:eastAsiaTheme="minorEastAsia" w:hAnsiTheme="majorBidi" w:cstheme="majorBidi"/>
          <w:sz w:val="24"/>
          <w:szCs w:val="24"/>
          <w:lang w:bidi="ar-IQ"/>
        </w:rPr>
        <w:t xml:space="preserve"> and S (in some of them) which can form protective films</w:t>
      </w:r>
      <w:r w:rsidRPr="006B0593">
        <w:rPr>
          <w:rFonts w:asciiTheme="majorBidi" w:eastAsiaTheme="minorEastAsia" w:hAnsiTheme="majorBidi" w:cstheme="majorBidi"/>
          <w:sz w:val="24"/>
          <w:szCs w:val="24"/>
          <w:vertAlign w:val="superscript"/>
          <w:lang w:bidi="ar-IQ"/>
        </w:rPr>
        <w:t xml:space="preserve"> [7]</w:t>
      </w:r>
      <w:r w:rsidRPr="006B0593">
        <w:rPr>
          <w:rFonts w:asciiTheme="majorBidi" w:eastAsiaTheme="minorEastAsia" w:hAnsiTheme="majorBidi" w:cstheme="majorBidi"/>
          <w:sz w:val="24"/>
          <w:szCs w:val="24"/>
          <w:lang w:bidi="ar-IQ"/>
        </w:rPr>
        <w:t>.</w:t>
      </w:r>
    </w:p>
    <w:p w:rsidR="008E1873" w:rsidRPr="006B0593" w:rsidRDefault="008E1873" w:rsidP="003B09A1">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The present work aims to characterize the effect of three amino acids (methionine, glutamic acid and lysine) as corrosion inhibitors for 20</w:t>
      </w:r>
      <w:r w:rsidR="00022901" w:rsidRPr="006B0593">
        <w:rPr>
          <w:rFonts w:asciiTheme="majorBidi" w:eastAsiaTheme="minorEastAsia" w:hAnsiTheme="majorBidi" w:cstheme="majorBidi"/>
          <w:sz w:val="24"/>
          <w:szCs w:val="24"/>
          <w:lang w:bidi="ar-IQ"/>
        </w:rPr>
        <w:t>2</w:t>
      </w:r>
      <w:r w:rsidRPr="006B0593">
        <w:rPr>
          <w:rFonts w:asciiTheme="majorBidi" w:eastAsiaTheme="minorEastAsia" w:hAnsiTheme="majorBidi" w:cstheme="majorBidi"/>
          <w:sz w:val="24"/>
          <w:szCs w:val="24"/>
          <w:lang w:bidi="ar-IQ"/>
        </w:rPr>
        <w:t xml:space="preserve">4 </w:t>
      </w:r>
      <w:proofErr w:type="spellStart"/>
      <w:r w:rsidRPr="006B0593">
        <w:rPr>
          <w:rFonts w:asciiTheme="majorBidi" w:eastAsiaTheme="minorEastAsia" w:hAnsiTheme="majorBidi" w:cstheme="majorBidi"/>
          <w:sz w:val="24"/>
          <w:szCs w:val="24"/>
          <w:lang w:bidi="ar-IQ"/>
        </w:rPr>
        <w:t>aluminium</w:t>
      </w:r>
      <w:proofErr w:type="spellEnd"/>
      <w:r w:rsidRPr="006B0593">
        <w:rPr>
          <w:rFonts w:asciiTheme="majorBidi" w:eastAsiaTheme="minorEastAsia" w:hAnsiTheme="majorBidi" w:cstheme="majorBidi"/>
          <w:sz w:val="24"/>
          <w:szCs w:val="24"/>
          <w:lang w:bidi="ar-IQ"/>
        </w:rPr>
        <w:t xml:space="preserve"> alloy in alkali medium (pH=13) containing (3.5% w/w) sodium chloride at temperature range (293-308)K.</w:t>
      </w:r>
      <w:r w:rsidR="003B09A1" w:rsidRPr="006B0593">
        <w:rPr>
          <w:rFonts w:asciiTheme="majorBidi" w:eastAsiaTheme="minorEastAsia" w:hAnsiTheme="majorBidi" w:cstheme="majorBidi"/>
          <w:sz w:val="24"/>
          <w:szCs w:val="24"/>
          <w:lang w:bidi="ar-IQ"/>
        </w:rPr>
        <w:t xml:space="preserve"> </w:t>
      </w:r>
      <w:r w:rsidRPr="006B0593">
        <w:rPr>
          <w:rFonts w:asciiTheme="majorBidi" w:eastAsiaTheme="minorEastAsia" w:hAnsiTheme="majorBidi" w:cstheme="majorBidi"/>
          <w:sz w:val="24"/>
          <w:szCs w:val="24"/>
          <w:lang w:bidi="ar-IQ"/>
        </w:rPr>
        <w:t>The three A.A. tested are L-</w:t>
      </w:r>
      <w:proofErr w:type="gramStart"/>
      <w:r w:rsidRPr="006B0593">
        <w:rPr>
          <w:rFonts w:asciiTheme="majorBidi" w:eastAsiaTheme="minorEastAsia" w:hAnsiTheme="majorBidi" w:cstheme="majorBidi"/>
          <w:sz w:val="24"/>
          <w:szCs w:val="24"/>
          <w:lang w:bidi="ar-IQ"/>
        </w:rPr>
        <w:t>enantiomers ,</w:t>
      </w:r>
      <w:proofErr w:type="gramEnd"/>
      <w:r w:rsidRPr="006B0593">
        <w:rPr>
          <w:rFonts w:asciiTheme="majorBidi" w:eastAsiaTheme="minorEastAsia" w:hAnsiTheme="majorBidi" w:cstheme="majorBidi"/>
          <w:sz w:val="24"/>
          <w:szCs w:val="24"/>
          <w:lang w:bidi="ar-IQ"/>
        </w:rPr>
        <w:t xml:space="preserve"> methionine contains </w:t>
      </w:r>
      <w:proofErr w:type="spellStart"/>
      <w:r w:rsidRPr="006B0593">
        <w:rPr>
          <w:rFonts w:asciiTheme="majorBidi" w:eastAsiaTheme="minorEastAsia" w:hAnsiTheme="majorBidi" w:cstheme="majorBidi"/>
          <w:sz w:val="24"/>
          <w:szCs w:val="24"/>
          <w:lang w:bidi="ar-IQ"/>
        </w:rPr>
        <w:t>sulp</w:t>
      </w:r>
      <w:r w:rsidR="00022901" w:rsidRPr="006B0593">
        <w:rPr>
          <w:rFonts w:asciiTheme="majorBidi" w:eastAsiaTheme="minorEastAsia" w:hAnsiTheme="majorBidi" w:cstheme="majorBidi"/>
          <w:sz w:val="24"/>
          <w:szCs w:val="24"/>
          <w:lang w:bidi="ar-IQ"/>
        </w:rPr>
        <w:t>h</w:t>
      </w:r>
      <w:r w:rsidRPr="006B0593">
        <w:rPr>
          <w:rFonts w:asciiTheme="majorBidi" w:eastAsiaTheme="minorEastAsia" w:hAnsiTheme="majorBidi" w:cstheme="majorBidi"/>
          <w:sz w:val="24"/>
          <w:szCs w:val="24"/>
          <w:lang w:bidi="ar-IQ"/>
        </w:rPr>
        <w:t>ur</w:t>
      </w:r>
      <w:proofErr w:type="spellEnd"/>
      <w:r w:rsidRPr="006B0593">
        <w:rPr>
          <w:rFonts w:asciiTheme="majorBidi" w:eastAsiaTheme="minorEastAsia" w:hAnsiTheme="majorBidi" w:cstheme="majorBidi"/>
          <w:sz w:val="24"/>
          <w:szCs w:val="24"/>
          <w:lang w:bidi="ar-IQ"/>
        </w:rPr>
        <w:t>.</w:t>
      </w:r>
    </w:p>
    <w:p w:rsidR="008E1873" w:rsidRPr="00E92664" w:rsidRDefault="008E1873" w:rsidP="006B0593">
      <w:pPr>
        <w:pStyle w:val="a5"/>
        <w:spacing w:after="0" w:line="240" w:lineRule="auto"/>
        <w:ind w:left="0" w:firstLine="567"/>
        <w:jc w:val="both"/>
        <w:rPr>
          <w:rFonts w:asciiTheme="majorBidi" w:eastAsiaTheme="minorEastAsia" w:hAnsiTheme="majorBidi" w:cstheme="majorBidi"/>
          <w:sz w:val="12"/>
          <w:szCs w:val="12"/>
          <w:lang w:bidi="ar-IQ"/>
        </w:rPr>
      </w:pPr>
    </w:p>
    <w:p w:rsidR="008E1873" w:rsidRPr="006B0593" w:rsidRDefault="008E1873" w:rsidP="006B0593">
      <w:pPr>
        <w:pStyle w:val="a5"/>
        <w:spacing w:after="0" w:line="240" w:lineRule="auto"/>
        <w:ind w:left="0"/>
        <w:jc w:val="both"/>
        <w:rPr>
          <w:rFonts w:asciiTheme="majorBidi" w:eastAsiaTheme="minorEastAsia" w:hAnsiTheme="majorBidi" w:cstheme="majorBidi"/>
          <w:b/>
          <w:bCs/>
          <w:i/>
          <w:iCs/>
          <w:sz w:val="28"/>
          <w:szCs w:val="28"/>
          <w:lang w:bidi="ar-IQ"/>
        </w:rPr>
      </w:pPr>
      <w:r w:rsidRPr="006B0593">
        <w:rPr>
          <w:rFonts w:asciiTheme="majorBidi" w:eastAsiaTheme="minorEastAsia" w:hAnsiTheme="majorBidi" w:cstheme="majorBidi"/>
          <w:b/>
          <w:bCs/>
          <w:i/>
          <w:iCs/>
          <w:sz w:val="28"/>
          <w:szCs w:val="28"/>
          <w:lang w:bidi="ar-IQ"/>
        </w:rPr>
        <w:t>2. Experimental</w:t>
      </w:r>
    </w:p>
    <w:p w:rsidR="008E1873" w:rsidRPr="006B0593" w:rsidRDefault="008E1873" w:rsidP="006B0593">
      <w:pPr>
        <w:pStyle w:val="a5"/>
        <w:spacing w:after="0" w:line="240" w:lineRule="auto"/>
        <w:ind w:left="0"/>
        <w:jc w:val="both"/>
        <w:rPr>
          <w:rFonts w:asciiTheme="majorBidi" w:eastAsiaTheme="minorEastAsia" w:hAnsiTheme="majorBidi" w:cstheme="majorBidi"/>
          <w:b/>
          <w:bCs/>
          <w:i/>
          <w:iCs/>
          <w:sz w:val="28"/>
          <w:szCs w:val="28"/>
          <w:lang w:bidi="ar-IQ"/>
        </w:rPr>
      </w:pPr>
      <w:r w:rsidRPr="006B0593">
        <w:rPr>
          <w:rFonts w:asciiTheme="majorBidi" w:eastAsiaTheme="minorEastAsia" w:hAnsiTheme="majorBidi" w:cstheme="majorBidi"/>
          <w:b/>
          <w:bCs/>
          <w:i/>
          <w:iCs/>
          <w:sz w:val="28"/>
          <w:szCs w:val="28"/>
          <w:lang w:bidi="ar-IQ"/>
        </w:rPr>
        <w:t>2.1 Materials</w:t>
      </w:r>
    </w:p>
    <w:p w:rsidR="00AC2AB8" w:rsidRPr="006B0593" w:rsidRDefault="008E1873"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Tested were performed on 2024 </w:t>
      </w:r>
      <w:proofErr w:type="spellStart"/>
      <w:r w:rsidRPr="006B0593">
        <w:rPr>
          <w:rFonts w:asciiTheme="majorBidi" w:eastAsiaTheme="minorEastAsia" w:hAnsiTheme="majorBidi" w:cstheme="majorBidi"/>
          <w:sz w:val="24"/>
          <w:szCs w:val="24"/>
          <w:lang w:bidi="ar-IQ"/>
        </w:rPr>
        <w:t>aluminium</w:t>
      </w:r>
      <w:proofErr w:type="spellEnd"/>
      <w:r w:rsidRPr="006B0593">
        <w:rPr>
          <w:rFonts w:asciiTheme="majorBidi" w:eastAsiaTheme="minorEastAsia" w:hAnsiTheme="majorBidi" w:cstheme="majorBidi"/>
          <w:sz w:val="24"/>
          <w:szCs w:val="24"/>
          <w:lang w:bidi="ar-IQ"/>
        </w:rPr>
        <w:t xml:space="preserve"> alloy specimen of the following composition given in Table (1).</w:t>
      </w:r>
    </w:p>
    <w:p w:rsidR="008E1873" w:rsidRPr="006B0593" w:rsidRDefault="008E1873" w:rsidP="006B0593">
      <w:pPr>
        <w:pStyle w:val="a5"/>
        <w:spacing w:after="0" w:line="240" w:lineRule="auto"/>
        <w:ind w:left="0"/>
        <w:jc w:val="both"/>
        <w:rPr>
          <w:rFonts w:asciiTheme="majorBidi" w:eastAsiaTheme="minorEastAsia" w:hAnsiTheme="majorBidi" w:cstheme="majorBidi"/>
          <w:b/>
          <w:bCs/>
          <w:i/>
          <w:iCs/>
          <w:sz w:val="28"/>
          <w:szCs w:val="28"/>
          <w:lang w:bidi="ar-IQ"/>
        </w:rPr>
      </w:pPr>
      <w:r w:rsidRPr="006B0593">
        <w:rPr>
          <w:rFonts w:asciiTheme="majorBidi" w:eastAsiaTheme="minorEastAsia" w:hAnsiTheme="majorBidi" w:cstheme="majorBidi"/>
          <w:b/>
          <w:bCs/>
          <w:i/>
          <w:iCs/>
          <w:sz w:val="28"/>
          <w:szCs w:val="28"/>
          <w:lang w:bidi="ar-IQ"/>
        </w:rPr>
        <w:t>2.2 Solution</w:t>
      </w:r>
    </w:p>
    <w:p w:rsidR="008E1873" w:rsidRPr="006B0593" w:rsidRDefault="008E1873" w:rsidP="006B0593">
      <w:pPr>
        <w:pStyle w:val="a5"/>
        <w:spacing w:after="0" w:line="240" w:lineRule="auto"/>
        <w:ind w:left="0" w:firstLine="567"/>
        <w:jc w:val="both"/>
        <w:rPr>
          <w:rFonts w:asciiTheme="majorBidi" w:eastAsiaTheme="minorEastAsia" w:hAnsiTheme="majorBidi" w:cstheme="majorBidi"/>
          <w:sz w:val="24"/>
          <w:szCs w:val="24"/>
          <w:lang w:bidi="ar-IQ"/>
        </w:rPr>
      </w:pPr>
      <w:proofErr w:type="gramStart"/>
      <w:r w:rsidRPr="006B0593">
        <w:rPr>
          <w:rFonts w:asciiTheme="majorBidi" w:eastAsiaTheme="minorEastAsia" w:hAnsiTheme="majorBidi" w:cstheme="majorBidi"/>
          <w:sz w:val="24"/>
          <w:szCs w:val="24"/>
          <w:lang w:bidi="ar-IQ"/>
        </w:rPr>
        <w:t>Solution were</w:t>
      </w:r>
      <w:proofErr w:type="gramEnd"/>
      <w:r w:rsidRPr="006B0593">
        <w:rPr>
          <w:rFonts w:asciiTheme="majorBidi" w:eastAsiaTheme="minorEastAsia" w:hAnsiTheme="majorBidi" w:cstheme="majorBidi"/>
          <w:sz w:val="24"/>
          <w:szCs w:val="24"/>
          <w:lang w:bidi="ar-IQ"/>
        </w:rPr>
        <w:t xml:space="preserve"> prepared from Analytical grade chemicals and doubly distilled water. Sodium hydroxide was obtained from </w:t>
      </w:r>
      <w:proofErr w:type="spellStart"/>
      <w:r w:rsidRPr="006B0593">
        <w:rPr>
          <w:rFonts w:asciiTheme="majorBidi" w:eastAsiaTheme="minorEastAsia" w:hAnsiTheme="majorBidi" w:cstheme="majorBidi"/>
          <w:sz w:val="24"/>
          <w:szCs w:val="24"/>
          <w:lang w:bidi="ar-IQ"/>
        </w:rPr>
        <w:t>fluk</w:t>
      </w:r>
      <w:r w:rsidR="00AC2AB8" w:rsidRPr="006B0593">
        <w:rPr>
          <w:rFonts w:asciiTheme="majorBidi" w:eastAsiaTheme="minorEastAsia" w:hAnsiTheme="majorBidi" w:cstheme="majorBidi"/>
          <w:sz w:val="24"/>
          <w:szCs w:val="24"/>
          <w:lang w:bidi="ar-IQ"/>
        </w:rPr>
        <w:t>a</w:t>
      </w:r>
      <w:proofErr w:type="spellEnd"/>
      <w:r w:rsidRPr="006B0593">
        <w:rPr>
          <w:rFonts w:asciiTheme="majorBidi" w:eastAsiaTheme="minorEastAsia" w:hAnsiTheme="majorBidi" w:cstheme="majorBidi"/>
          <w:sz w:val="24"/>
          <w:szCs w:val="24"/>
          <w:lang w:bidi="ar-IQ"/>
        </w:rPr>
        <w:t xml:space="preserve"> </w:t>
      </w:r>
      <w:proofErr w:type="gramStart"/>
      <w:r w:rsidRPr="006B0593">
        <w:rPr>
          <w:rFonts w:asciiTheme="majorBidi" w:eastAsiaTheme="minorEastAsia" w:hAnsiTheme="majorBidi" w:cstheme="majorBidi"/>
          <w:sz w:val="24"/>
          <w:szCs w:val="24"/>
          <w:lang w:bidi="ar-IQ"/>
        </w:rPr>
        <w:t>while  meth</w:t>
      </w:r>
      <w:r w:rsidR="005229ED" w:rsidRPr="006B0593">
        <w:rPr>
          <w:rFonts w:asciiTheme="majorBidi" w:eastAsiaTheme="minorEastAsia" w:hAnsiTheme="majorBidi" w:cstheme="majorBidi"/>
          <w:sz w:val="24"/>
          <w:szCs w:val="24"/>
          <w:lang w:bidi="ar-IQ"/>
        </w:rPr>
        <w:t>ionine</w:t>
      </w:r>
      <w:proofErr w:type="gramEnd"/>
      <w:r w:rsidRPr="006B0593">
        <w:rPr>
          <w:rFonts w:asciiTheme="majorBidi" w:eastAsiaTheme="minorEastAsia" w:hAnsiTheme="majorBidi" w:cstheme="majorBidi"/>
          <w:sz w:val="24"/>
          <w:szCs w:val="24"/>
          <w:lang w:bidi="ar-IQ"/>
        </w:rPr>
        <w:t xml:space="preserve">, lysine and glutamic acid were obtained from Aldrich chemical </w:t>
      </w:r>
      <w:proofErr w:type="spellStart"/>
      <w:r w:rsidRPr="006B0593">
        <w:rPr>
          <w:rFonts w:asciiTheme="majorBidi" w:eastAsiaTheme="minorEastAsia" w:hAnsiTheme="majorBidi" w:cstheme="majorBidi"/>
          <w:sz w:val="24"/>
          <w:szCs w:val="24"/>
          <w:lang w:bidi="ar-IQ"/>
        </w:rPr>
        <w:t>Co.Ltd</w:t>
      </w:r>
      <w:proofErr w:type="spellEnd"/>
      <w:r w:rsidRPr="006B0593">
        <w:rPr>
          <w:rFonts w:asciiTheme="majorBidi" w:eastAsiaTheme="minorEastAsia" w:hAnsiTheme="majorBidi" w:cstheme="majorBidi"/>
          <w:sz w:val="24"/>
          <w:szCs w:val="24"/>
          <w:lang w:bidi="ar-IQ"/>
        </w:rPr>
        <w:t xml:space="preserve">. All measurements were performed in alkaline solution (pH=13) containing 3.5% </w:t>
      </w:r>
      <m:oMath>
        <m:r>
          <w:rPr>
            <w:rFonts w:ascii="Cambria Math" w:eastAsiaTheme="minorEastAsia" w:hAnsi="Cambria Math" w:cstheme="majorBidi"/>
            <w:sz w:val="24"/>
            <w:szCs w:val="24"/>
            <w:lang w:bidi="ar-IQ"/>
          </w:rPr>
          <m:t>NaCl</m:t>
        </m:r>
      </m:oMath>
      <w:r w:rsidRPr="006B0593">
        <w:rPr>
          <w:rFonts w:asciiTheme="majorBidi" w:eastAsiaTheme="minorEastAsia" w:hAnsiTheme="majorBidi" w:cstheme="majorBidi"/>
          <w:sz w:val="24"/>
          <w:szCs w:val="24"/>
          <w:lang w:bidi="ar-IQ"/>
        </w:rPr>
        <w:t xml:space="preserve"> which have a comparable level to that of seawater.  Double distilled water was used in all preparations.</w:t>
      </w:r>
    </w:p>
    <w:p w:rsidR="008E1873" w:rsidRPr="006B0593" w:rsidRDefault="008E1873" w:rsidP="006B0593">
      <w:pPr>
        <w:pStyle w:val="a5"/>
        <w:spacing w:after="0" w:line="240" w:lineRule="auto"/>
        <w:ind w:left="0"/>
        <w:jc w:val="both"/>
        <w:rPr>
          <w:rFonts w:asciiTheme="majorBidi" w:eastAsiaTheme="minorEastAsia" w:hAnsiTheme="majorBidi" w:cstheme="majorBidi"/>
          <w:b/>
          <w:bCs/>
          <w:i/>
          <w:iCs/>
          <w:sz w:val="28"/>
          <w:szCs w:val="28"/>
          <w:lang w:bidi="ar-IQ"/>
        </w:rPr>
      </w:pPr>
      <w:r w:rsidRPr="006B0593">
        <w:rPr>
          <w:rFonts w:asciiTheme="majorBidi" w:eastAsiaTheme="minorEastAsia" w:hAnsiTheme="majorBidi" w:cstheme="majorBidi"/>
          <w:b/>
          <w:bCs/>
          <w:i/>
          <w:iCs/>
          <w:sz w:val="28"/>
          <w:szCs w:val="28"/>
          <w:lang w:bidi="ar-IQ"/>
        </w:rPr>
        <w:t xml:space="preserve">2.3 </w:t>
      </w:r>
      <w:proofErr w:type="spellStart"/>
      <w:r w:rsidRPr="006B0593">
        <w:rPr>
          <w:rFonts w:asciiTheme="majorBidi" w:eastAsiaTheme="minorEastAsia" w:hAnsiTheme="majorBidi" w:cstheme="majorBidi"/>
          <w:b/>
          <w:bCs/>
          <w:i/>
          <w:iCs/>
          <w:sz w:val="28"/>
          <w:szCs w:val="28"/>
          <w:lang w:bidi="ar-IQ"/>
        </w:rPr>
        <w:t>Potentiostatic</w:t>
      </w:r>
      <w:proofErr w:type="spellEnd"/>
      <w:r w:rsidRPr="006B0593">
        <w:rPr>
          <w:rFonts w:asciiTheme="majorBidi" w:eastAsiaTheme="minorEastAsia" w:hAnsiTheme="majorBidi" w:cstheme="majorBidi"/>
          <w:b/>
          <w:bCs/>
          <w:i/>
          <w:iCs/>
          <w:sz w:val="28"/>
          <w:szCs w:val="28"/>
          <w:lang w:bidi="ar-IQ"/>
        </w:rPr>
        <w:t xml:space="preserve"> polarization measurements:</w:t>
      </w:r>
    </w:p>
    <w:p w:rsidR="008E1873" w:rsidRPr="006B0593" w:rsidRDefault="008E1873"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The </w:t>
      </w:r>
      <w:proofErr w:type="spellStart"/>
      <w:r w:rsidRPr="006B0593">
        <w:rPr>
          <w:rFonts w:asciiTheme="majorBidi" w:eastAsiaTheme="minorEastAsia" w:hAnsiTheme="majorBidi" w:cstheme="majorBidi"/>
          <w:sz w:val="24"/>
          <w:szCs w:val="24"/>
          <w:lang w:bidi="ar-IQ"/>
        </w:rPr>
        <w:t>potentiostatic</w:t>
      </w:r>
      <w:proofErr w:type="spellEnd"/>
      <w:r w:rsidRPr="006B0593">
        <w:rPr>
          <w:rFonts w:asciiTheme="majorBidi" w:eastAsiaTheme="minorEastAsia" w:hAnsiTheme="majorBidi" w:cstheme="majorBidi"/>
          <w:sz w:val="24"/>
          <w:szCs w:val="24"/>
          <w:lang w:bidi="ar-IQ"/>
        </w:rPr>
        <w:t xml:space="preserve"> polarization measurements were performed in a conventional three-electrode glass cell with working volume 1000ml using </w:t>
      </w:r>
      <w:proofErr w:type="spellStart"/>
      <w:r w:rsidR="005229ED" w:rsidRPr="006B0593">
        <w:rPr>
          <w:rFonts w:asciiTheme="majorBidi" w:eastAsiaTheme="minorEastAsia" w:hAnsiTheme="majorBidi" w:cstheme="majorBidi"/>
          <w:sz w:val="24"/>
          <w:szCs w:val="24"/>
          <w:lang w:bidi="ar-IQ"/>
        </w:rPr>
        <w:t>W</w:t>
      </w:r>
      <w:r w:rsidRPr="006B0593">
        <w:rPr>
          <w:rFonts w:asciiTheme="majorBidi" w:eastAsiaTheme="minorEastAsia" w:hAnsiTheme="majorBidi" w:cstheme="majorBidi"/>
          <w:sz w:val="24"/>
          <w:szCs w:val="24"/>
          <w:lang w:bidi="ar-IQ"/>
        </w:rPr>
        <w:t>enking</w:t>
      </w:r>
      <w:proofErr w:type="spellEnd"/>
      <w:r w:rsidRPr="006B0593">
        <w:rPr>
          <w:rFonts w:asciiTheme="majorBidi" w:eastAsiaTheme="minorEastAsia" w:hAnsiTheme="majorBidi" w:cstheme="majorBidi"/>
          <w:sz w:val="24"/>
          <w:szCs w:val="24"/>
          <w:lang w:bidi="ar-IQ"/>
        </w:rPr>
        <w:t xml:space="preserve"> M lab </w:t>
      </w:r>
      <w:proofErr w:type="spellStart"/>
      <w:r w:rsidRPr="006B0593">
        <w:rPr>
          <w:rFonts w:asciiTheme="majorBidi" w:eastAsiaTheme="minorEastAsia" w:hAnsiTheme="majorBidi" w:cstheme="majorBidi"/>
          <w:sz w:val="24"/>
          <w:szCs w:val="24"/>
          <w:lang w:bidi="ar-IQ"/>
        </w:rPr>
        <w:t>potentiostat</w:t>
      </w:r>
      <w:proofErr w:type="spellEnd"/>
      <w:r w:rsidRPr="006B0593">
        <w:rPr>
          <w:rFonts w:asciiTheme="majorBidi" w:eastAsiaTheme="minorEastAsia" w:hAnsiTheme="majorBidi" w:cstheme="majorBidi"/>
          <w:sz w:val="24"/>
          <w:szCs w:val="24"/>
          <w:lang w:bidi="ar-IQ"/>
        </w:rPr>
        <w:t>. A working electrode was a sheet with circular shape (2 cm diameter and 2 mm thickness) which previously were grinded with emery papers of different graded (200,400,800,1200, and 2000) .</w:t>
      </w:r>
      <w:r w:rsidR="005229ED" w:rsidRPr="006B0593">
        <w:rPr>
          <w:rFonts w:asciiTheme="majorBidi" w:eastAsiaTheme="minorEastAsia" w:hAnsiTheme="majorBidi" w:cstheme="majorBidi"/>
          <w:sz w:val="24"/>
          <w:szCs w:val="24"/>
          <w:lang w:bidi="ar-IQ"/>
        </w:rPr>
        <w:t xml:space="preserve"> </w:t>
      </w:r>
      <w:r w:rsidRPr="006B0593">
        <w:rPr>
          <w:rFonts w:asciiTheme="majorBidi" w:eastAsiaTheme="minorEastAsia" w:hAnsiTheme="majorBidi" w:cstheme="majorBidi"/>
          <w:sz w:val="24"/>
          <w:szCs w:val="24"/>
          <w:lang w:bidi="ar-IQ"/>
        </w:rPr>
        <w:t>Then they were polished mechanically with diamond paste using smooth cloth to surface mirror. The exposed surface area to the aggressive medium was 1cm</w:t>
      </w:r>
      <w:r w:rsidRPr="006B0593">
        <w:rPr>
          <w:rFonts w:asciiTheme="majorBidi" w:eastAsiaTheme="minorEastAsia" w:hAnsiTheme="majorBidi" w:cstheme="majorBidi"/>
          <w:sz w:val="24"/>
          <w:szCs w:val="24"/>
          <w:vertAlign w:val="superscript"/>
          <w:lang w:bidi="ar-IQ"/>
        </w:rPr>
        <w:t>2</w:t>
      </w:r>
      <w:r w:rsidRPr="006B0593">
        <w:rPr>
          <w:rFonts w:asciiTheme="majorBidi" w:eastAsiaTheme="minorEastAsia" w:hAnsiTheme="majorBidi" w:cstheme="majorBidi"/>
          <w:sz w:val="24"/>
          <w:szCs w:val="24"/>
          <w:lang w:bidi="ar-IQ"/>
        </w:rPr>
        <w:t>.</w:t>
      </w:r>
    </w:p>
    <w:p w:rsidR="008E1873" w:rsidRPr="006B0593" w:rsidRDefault="008E1873"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A </w:t>
      </w:r>
      <w:proofErr w:type="spellStart"/>
      <w:r w:rsidR="005229ED" w:rsidRPr="006B0593">
        <w:rPr>
          <w:rFonts w:asciiTheme="majorBidi" w:eastAsiaTheme="minorEastAsia" w:hAnsiTheme="majorBidi" w:cstheme="majorBidi"/>
          <w:sz w:val="24"/>
          <w:szCs w:val="24"/>
          <w:lang w:bidi="ar-IQ"/>
        </w:rPr>
        <w:t>P</w:t>
      </w:r>
      <w:r w:rsidRPr="006B0593">
        <w:rPr>
          <w:rFonts w:asciiTheme="majorBidi" w:eastAsiaTheme="minorEastAsia" w:hAnsiTheme="majorBidi" w:cstheme="majorBidi"/>
          <w:sz w:val="24"/>
          <w:szCs w:val="24"/>
          <w:lang w:bidi="ar-IQ"/>
        </w:rPr>
        <w:t>t</w:t>
      </w:r>
      <w:proofErr w:type="spellEnd"/>
      <w:r w:rsidRPr="006B0593">
        <w:rPr>
          <w:rFonts w:asciiTheme="majorBidi" w:eastAsiaTheme="minorEastAsia" w:hAnsiTheme="majorBidi" w:cstheme="majorBidi"/>
          <w:sz w:val="24"/>
          <w:szCs w:val="24"/>
          <w:lang w:bidi="ar-IQ"/>
        </w:rPr>
        <w:t xml:space="preserve"> counter electrode and silver – silver chloride as a reference electrode were used</w:t>
      </w:r>
      <w:r w:rsidR="0097156B"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xml:space="preserve"> </w:t>
      </w:r>
      <w:r w:rsidR="0097156B" w:rsidRPr="006B0593">
        <w:rPr>
          <w:rFonts w:asciiTheme="majorBidi" w:eastAsiaTheme="minorEastAsia" w:hAnsiTheme="majorBidi" w:cstheme="majorBidi"/>
          <w:sz w:val="24"/>
          <w:szCs w:val="24"/>
          <w:lang w:bidi="ar-IQ"/>
        </w:rPr>
        <w:t>P</w:t>
      </w:r>
      <w:r w:rsidRPr="006B0593">
        <w:rPr>
          <w:rFonts w:asciiTheme="majorBidi" w:eastAsiaTheme="minorEastAsia" w:hAnsiTheme="majorBidi" w:cstheme="majorBidi"/>
          <w:sz w:val="24"/>
          <w:szCs w:val="24"/>
          <w:lang w:bidi="ar-IQ"/>
        </w:rPr>
        <w:t xml:space="preserve">olarization measurements were performed at a potentials from -200 mV to +200 mV at a scan rate of 2mV/s after steady state potential had been established in catholic or anodic </w:t>
      </w:r>
      <w:proofErr w:type="gramStart"/>
      <w:r w:rsidRPr="006B0593">
        <w:rPr>
          <w:rFonts w:asciiTheme="majorBidi" w:eastAsiaTheme="minorEastAsia" w:hAnsiTheme="majorBidi" w:cstheme="majorBidi"/>
          <w:sz w:val="24"/>
          <w:szCs w:val="24"/>
          <w:lang w:bidi="ar-IQ"/>
        </w:rPr>
        <w:t>direction .</w:t>
      </w:r>
      <w:proofErr w:type="gramEnd"/>
      <w:r w:rsidRPr="006B0593">
        <w:rPr>
          <w:rFonts w:asciiTheme="majorBidi" w:eastAsiaTheme="minorEastAsia" w:hAnsiTheme="majorBidi" w:cstheme="majorBidi"/>
          <w:sz w:val="24"/>
          <w:szCs w:val="24"/>
          <w:lang w:bidi="ar-IQ"/>
        </w:rPr>
        <w:t xml:space="preserve"> All measurements were carried out in alkaline solution (pH=13) of 3.5% </w:t>
      </w:r>
      <m:oMath>
        <m:r>
          <w:rPr>
            <w:rFonts w:ascii="Cambria Math" w:eastAsiaTheme="minorEastAsia" w:hAnsi="Cambria Math" w:cstheme="majorBidi"/>
            <w:sz w:val="24"/>
            <w:szCs w:val="24"/>
            <w:lang w:bidi="ar-IQ"/>
          </w:rPr>
          <m:t>NaCl</m:t>
        </m:r>
      </m:oMath>
      <w:r w:rsidRPr="006B0593">
        <w:rPr>
          <w:rFonts w:asciiTheme="majorBidi" w:eastAsiaTheme="minorEastAsia" w:hAnsiTheme="majorBidi" w:cstheme="majorBidi"/>
          <w:sz w:val="24"/>
          <w:szCs w:val="24"/>
          <w:lang w:bidi="ar-IQ"/>
        </w:rPr>
        <w:t xml:space="preserve"> in the absence and presence </w:t>
      </w:r>
      <w:proofErr w:type="gramStart"/>
      <w:r w:rsidRPr="006B0593">
        <w:rPr>
          <w:rFonts w:asciiTheme="majorBidi" w:eastAsiaTheme="minorEastAsia" w:hAnsiTheme="majorBidi" w:cstheme="majorBidi"/>
          <w:sz w:val="24"/>
          <w:szCs w:val="24"/>
          <w:lang w:bidi="ar-IQ"/>
        </w:rPr>
        <w:t>of  three</w:t>
      </w:r>
      <w:proofErr w:type="gramEnd"/>
      <w:r w:rsidRPr="006B0593">
        <w:rPr>
          <w:rFonts w:asciiTheme="majorBidi" w:eastAsiaTheme="minorEastAsia" w:hAnsiTheme="majorBidi" w:cstheme="majorBidi"/>
          <w:sz w:val="24"/>
          <w:szCs w:val="24"/>
          <w:lang w:bidi="ar-IQ"/>
        </w:rPr>
        <w:t xml:space="preserve"> different concentrations of the inhibitors. </w:t>
      </w:r>
    </w:p>
    <w:p w:rsidR="008E1873" w:rsidRPr="006B0593" w:rsidRDefault="008E1873"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The experimental </w:t>
      </w:r>
      <w:proofErr w:type="gramStart"/>
      <w:r w:rsidRPr="006B0593">
        <w:rPr>
          <w:rFonts w:asciiTheme="majorBidi" w:eastAsiaTheme="minorEastAsia" w:hAnsiTheme="majorBidi" w:cstheme="majorBidi"/>
          <w:sz w:val="24"/>
          <w:szCs w:val="24"/>
          <w:lang w:bidi="ar-IQ"/>
        </w:rPr>
        <w:t>result were</w:t>
      </w:r>
      <w:proofErr w:type="gramEnd"/>
      <w:r w:rsidRPr="006B0593">
        <w:rPr>
          <w:rFonts w:asciiTheme="majorBidi" w:eastAsiaTheme="minorEastAsia" w:hAnsiTheme="majorBidi" w:cstheme="majorBidi"/>
          <w:sz w:val="24"/>
          <w:szCs w:val="24"/>
          <w:lang w:bidi="ar-IQ"/>
        </w:rPr>
        <w:t xml:space="preserve"> reproducible and each experiment was carried out at least twice.</w:t>
      </w:r>
    </w:p>
    <w:p w:rsidR="008E1873" w:rsidRPr="006B0593" w:rsidRDefault="00483C56" w:rsidP="006B0593">
      <w:pPr>
        <w:pStyle w:val="a5"/>
        <w:spacing w:after="0" w:line="240" w:lineRule="auto"/>
        <w:ind w:left="0"/>
        <w:jc w:val="both"/>
        <w:rPr>
          <w:rFonts w:asciiTheme="majorBidi" w:eastAsiaTheme="minorEastAsia" w:hAnsiTheme="majorBidi" w:cstheme="majorBidi"/>
          <w:b/>
          <w:bCs/>
          <w:i/>
          <w:iCs/>
          <w:sz w:val="28"/>
          <w:szCs w:val="28"/>
          <w:lang w:bidi="ar-IQ"/>
        </w:rPr>
      </w:pPr>
      <w:r w:rsidRPr="006B0593">
        <w:rPr>
          <w:rFonts w:asciiTheme="majorBidi" w:eastAsiaTheme="minorEastAsia" w:hAnsiTheme="majorBidi" w:cstheme="majorBidi"/>
          <w:b/>
          <w:bCs/>
          <w:i/>
          <w:iCs/>
          <w:sz w:val="28"/>
          <w:szCs w:val="28"/>
          <w:lang w:bidi="ar-IQ"/>
        </w:rPr>
        <w:t>2</w:t>
      </w:r>
      <w:r w:rsidR="008E1873" w:rsidRPr="006B0593">
        <w:rPr>
          <w:rFonts w:asciiTheme="majorBidi" w:eastAsiaTheme="minorEastAsia" w:hAnsiTheme="majorBidi" w:cstheme="majorBidi"/>
          <w:b/>
          <w:bCs/>
          <w:i/>
          <w:iCs/>
          <w:sz w:val="28"/>
          <w:szCs w:val="28"/>
          <w:lang w:bidi="ar-IQ"/>
        </w:rPr>
        <w:t>.4 Optical microscopy measurements</w:t>
      </w:r>
    </w:p>
    <w:p w:rsidR="003B09A1" w:rsidRDefault="008E1873" w:rsidP="003B09A1">
      <w:pPr>
        <w:ind w:firstLine="426"/>
        <w:jc w:val="both"/>
        <w:rPr>
          <w:sz w:val="24"/>
          <w:szCs w:val="24"/>
        </w:rPr>
      </w:pPr>
      <w:r w:rsidRPr="006B0593">
        <w:rPr>
          <w:rFonts w:asciiTheme="majorBidi" w:eastAsiaTheme="minorEastAsia" w:hAnsiTheme="majorBidi" w:cstheme="majorBidi"/>
          <w:sz w:val="24"/>
          <w:szCs w:val="24"/>
          <w:lang w:bidi="ar-IQ"/>
        </w:rPr>
        <w:t xml:space="preserve">The electrode surface of 2024 </w:t>
      </w:r>
      <w:proofErr w:type="spellStart"/>
      <w:r w:rsidRPr="006B0593">
        <w:rPr>
          <w:rFonts w:asciiTheme="majorBidi" w:eastAsiaTheme="minorEastAsia" w:hAnsiTheme="majorBidi" w:cstheme="majorBidi"/>
          <w:sz w:val="24"/>
          <w:szCs w:val="24"/>
          <w:lang w:bidi="ar-IQ"/>
        </w:rPr>
        <w:t>aluminium</w:t>
      </w:r>
      <w:proofErr w:type="spellEnd"/>
      <w:r w:rsidRPr="006B0593">
        <w:rPr>
          <w:rFonts w:asciiTheme="majorBidi" w:eastAsiaTheme="minorEastAsia" w:hAnsiTheme="majorBidi" w:cstheme="majorBidi"/>
          <w:sz w:val="24"/>
          <w:szCs w:val="24"/>
          <w:lang w:bidi="ar-IQ"/>
        </w:rPr>
        <w:t xml:space="preserve"> alloy were analyzed by optical microscope type were analyzed by optical microscope</w:t>
      </w:r>
      <w:r w:rsidR="00034C95" w:rsidRPr="006B0593">
        <w:rPr>
          <w:rFonts w:asciiTheme="majorBidi" w:eastAsiaTheme="minorEastAsia" w:hAnsiTheme="majorBidi" w:cstheme="majorBidi"/>
          <w:sz w:val="24"/>
          <w:szCs w:val="24"/>
          <w:lang w:bidi="ar-IQ"/>
        </w:rPr>
        <w:t xml:space="preserve"> type of (Nikon Eclipse ME 600, Japan)</w:t>
      </w:r>
      <w:r w:rsidRPr="006B0593">
        <w:rPr>
          <w:rFonts w:asciiTheme="majorBidi" w:eastAsiaTheme="minorEastAsia" w:hAnsiTheme="majorBidi" w:cstheme="majorBidi"/>
          <w:sz w:val="24"/>
          <w:szCs w:val="24"/>
          <w:lang w:bidi="ar-IQ"/>
        </w:rPr>
        <w:t xml:space="preserve"> before and after immersion in the aggressive solution in the absence and presence</w:t>
      </w:r>
      <w:r w:rsidR="00C87D66" w:rsidRPr="006B0593">
        <w:rPr>
          <w:rFonts w:asciiTheme="majorBidi" w:eastAsiaTheme="minorEastAsia" w:hAnsiTheme="majorBidi" w:cstheme="majorBidi"/>
          <w:sz w:val="24"/>
          <w:szCs w:val="24"/>
          <w:lang w:bidi="ar-IQ"/>
        </w:rPr>
        <w:t xml:space="preserve"> of the optimum concentration </w:t>
      </w:r>
      <w:r w:rsidRPr="006B0593">
        <w:rPr>
          <w:rFonts w:asciiTheme="majorBidi" w:eastAsiaTheme="minorEastAsia" w:hAnsiTheme="majorBidi" w:cstheme="majorBidi"/>
          <w:sz w:val="24"/>
          <w:szCs w:val="24"/>
          <w:lang w:bidi="ar-IQ"/>
        </w:rPr>
        <w:t>of the amino acid at 2</w:t>
      </w:r>
      <w:r w:rsidR="00870848" w:rsidRPr="006B0593">
        <w:rPr>
          <w:rFonts w:asciiTheme="majorBidi" w:eastAsiaTheme="minorEastAsia" w:hAnsiTheme="majorBidi" w:cstheme="majorBidi"/>
          <w:sz w:val="24"/>
          <w:szCs w:val="24"/>
          <w:lang w:bidi="ar-IQ"/>
        </w:rPr>
        <w:t>5˚</w:t>
      </w:r>
      <w:r w:rsidRPr="006B0593">
        <w:rPr>
          <w:rFonts w:asciiTheme="majorBidi" w:eastAsiaTheme="minorEastAsia" w:hAnsiTheme="majorBidi" w:cstheme="majorBidi"/>
          <w:sz w:val="24"/>
          <w:szCs w:val="24"/>
          <w:lang w:bidi="ar-IQ"/>
        </w:rPr>
        <w:t xml:space="preserve">C. </w:t>
      </w:r>
      <w:proofErr w:type="gramStart"/>
      <w:r w:rsidRPr="006B0593">
        <w:rPr>
          <w:rFonts w:asciiTheme="majorBidi" w:eastAsiaTheme="minorEastAsia" w:hAnsiTheme="majorBidi" w:cstheme="majorBidi"/>
          <w:sz w:val="24"/>
          <w:szCs w:val="24"/>
          <w:lang w:bidi="ar-IQ"/>
        </w:rPr>
        <w:t>the</w:t>
      </w:r>
      <w:proofErr w:type="gramEnd"/>
      <w:r w:rsidRPr="006B0593">
        <w:rPr>
          <w:rFonts w:asciiTheme="majorBidi" w:eastAsiaTheme="minorEastAsia" w:hAnsiTheme="majorBidi" w:cstheme="majorBidi"/>
          <w:sz w:val="24"/>
          <w:szCs w:val="24"/>
          <w:lang w:bidi="ar-IQ"/>
        </w:rPr>
        <w:t xml:space="preserve"> specimens were washed gently with </w:t>
      </w:r>
      <w:proofErr w:type="spellStart"/>
      <w:r w:rsidRPr="006B0593">
        <w:rPr>
          <w:rFonts w:asciiTheme="majorBidi" w:eastAsiaTheme="minorEastAsia" w:hAnsiTheme="majorBidi" w:cstheme="majorBidi"/>
          <w:sz w:val="24"/>
          <w:szCs w:val="24"/>
          <w:lang w:bidi="ar-IQ"/>
        </w:rPr>
        <w:t>water,then</w:t>
      </w:r>
      <w:proofErr w:type="spellEnd"/>
      <w:r w:rsidRPr="006B0593">
        <w:rPr>
          <w:rFonts w:asciiTheme="majorBidi" w:eastAsiaTheme="minorEastAsia" w:hAnsiTheme="majorBidi" w:cstheme="majorBidi"/>
          <w:sz w:val="24"/>
          <w:szCs w:val="24"/>
          <w:lang w:bidi="ar-IQ"/>
        </w:rPr>
        <w:t xml:space="preserve"> dried carefully and examined without further treatments.</w:t>
      </w:r>
      <w:r w:rsidR="005C680B" w:rsidRPr="006B0593">
        <w:rPr>
          <w:sz w:val="24"/>
          <w:szCs w:val="24"/>
        </w:rPr>
        <w:t xml:space="preserve"> </w:t>
      </w:r>
    </w:p>
    <w:p w:rsidR="005C680B" w:rsidRPr="006B0593" w:rsidRDefault="00E92664" w:rsidP="00607FF5">
      <w:pPr>
        <w:rPr>
          <w:rFonts w:asciiTheme="majorBidi" w:hAnsiTheme="majorBidi" w:cstheme="majorBidi"/>
          <w:sz w:val="24"/>
          <w:szCs w:val="24"/>
          <w:lang w:bidi="ar-IQ"/>
        </w:rPr>
      </w:pPr>
      <w:r w:rsidRPr="006B0593">
        <w:rPr>
          <w:sz w:val="24"/>
          <w:szCs w:val="24"/>
        </w:rPr>
        <w:object w:dxaOrig="3496" w:dyaOrig="1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86.25pt" o:ole="">
            <v:imagedata r:id="rId8" o:title=""/>
          </v:shape>
          <o:OLEObject Type="Embed" ProgID="ChemDraw.Document.6.0" ShapeID="_x0000_i1025" DrawAspect="Content" ObjectID="_1491277881" r:id="rId9"/>
        </w:object>
      </w:r>
    </w:p>
    <w:p w:rsidR="005C680B" w:rsidRDefault="00607FF5" w:rsidP="006B0593">
      <w:pPr>
        <w:rPr>
          <w:rFonts w:asciiTheme="majorBidi" w:hAnsiTheme="majorBidi" w:cstheme="majorBidi"/>
          <w:b/>
          <w:bCs/>
          <w:i/>
          <w:iCs/>
          <w:sz w:val="24"/>
          <w:szCs w:val="24"/>
          <w:lang w:bidi="ar-IQ"/>
        </w:rPr>
      </w:pPr>
      <w:r w:rsidRPr="006B0593">
        <w:rPr>
          <w:rFonts w:asciiTheme="majorBidi" w:hAnsiTheme="majorBidi" w:cstheme="majorBidi"/>
          <w:b/>
          <w:bCs/>
          <w:i/>
          <w:iCs/>
          <w:sz w:val="24"/>
          <w:szCs w:val="24"/>
          <w:lang w:bidi="ar-IQ"/>
        </w:rPr>
        <w:t>M</w:t>
      </w:r>
      <w:r w:rsidR="005C680B" w:rsidRPr="006B0593">
        <w:rPr>
          <w:rFonts w:asciiTheme="majorBidi" w:hAnsiTheme="majorBidi" w:cstheme="majorBidi"/>
          <w:b/>
          <w:bCs/>
          <w:i/>
          <w:iCs/>
          <w:sz w:val="24"/>
          <w:szCs w:val="24"/>
          <w:lang w:bidi="ar-IQ"/>
        </w:rPr>
        <w:t>ethionine</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2"/>
      </w:tblGrid>
      <w:tr w:rsidR="001870E6" w:rsidTr="001870E6">
        <w:trPr>
          <w:jc w:val="center"/>
        </w:trPr>
        <w:tc>
          <w:tcPr>
            <w:tcW w:w="4501" w:type="dxa"/>
          </w:tcPr>
          <w:p w:rsidR="001870E6" w:rsidRDefault="001870E6" w:rsidP="006B0593">
            <w:pPr>
              <w:rPr>
                <w:rFonts w:asciiTheme="majorBidi" w:hAnsiTheme="majorBidi" w:cstheme="majorBidi"/>
                <w:b/>
                <w:bCs/>
                <w:i/>
                <w:iCs/>
                <w:sz w:val="24"/>
                <w:szCs w:val="24"/>
                <w:lang w:bidi="ar-IQ"/>
              </w:rPr>
            </w:pPr>
            <w:r w:rsidRPr="006B0593">
              <w:rPr>
                <w:sz w:val="24"/>
                <w:szCs w:val="24"/>
              </w:rPr>
              <w:object w:dxaOrig="2665" w:dyaOrig="1220">
                <v:shape id="_x0000_i1026" type="#_x0000_t75" style="width:189pt;height:86.25pt" o:ole="">
                  <v:imagedata r:id="rId10" o:title=""/>
                </v:shape>
                <o:OLEObject Type="Embed" ProgID="ChemDraw.Document.6.0" ShapeID="_x0000_i1026" DrawAspect="Content" ObjectID="_1491277882" r:id="rId11"/>
              </w:object>
            </w:r>
          </w:p>
        </w:tc>
        <w:tc>
          <w:tcPr>
            <w:tcW w:w="4502" w:type="dxa"/>
          </w:tcPr>
          <w:p w:rsidR="001870E6" w:rsidRDefault="001870E6" w:rsidP="006B0593">
            <w:pPr>
              <w:rPr>
                <w:rFonts w:asciiTheme="majorBidi" w:hAnsiTheme="majorBidi" w:cstheme="majorBidi"/>
                <w:b/>
                <w:bCs/>
                <w:i/>
                <w:iCs/>
                <w:sz w:val="24"/>
                <w:szCs w:val="24"/>
                <w:lang w:bidi="ar-IQ"/>
              </w:rPr>
            </w:pPr>
            <w:r w:rsidRPr="006B0593">
              <w:rPr>
                <w:sz w:val="24"/>
                <w:szCs w:val="24"/>
              </w:rPr>
              <w:object w:dxaOrig="3273" w:dyaOrig="1368">
                <v:shape id="_x0000_i1027" type="#_x0000_t75" style="width:204pt;height:83.25pt" o:ole="">
                  <v:imagedata r:id="rId12" o:title=""/>
                </v:shape>
                <o:OLEObject Type="Embed" ProgID="ChemDraw.Document.6.0" ShapeID="_x0000_i1027" DrawAspect="Content" ObjectID="_1491277883" r:id="rId13"/>
              </w:object>
            </w:r>
          </w:p>
        </w:tc>
      </w:tr>
      <w:tr w:rsidR="001870E6" w:rsidTr="001870E6">
        <w:trPr>
          <w:jc w:val="center"/>
        </w:trPr>
        <w:tc>
          <w:tcPr>
            <w:tcW w:w="4501" w:type="dxa"/>
          </w:tcPr>
          <w:p w:rsidR="001870E6" w:rsidRPr="001870E6" w:rsidRDefault="001870E6" w:rsidP="001870E6">
            <w:pPr>
              <w:jc w:val="center"/>
              <w:rPr>
                <w:rFonts w:asciiTheme="majorBidi" w:hAnsiTheme="majorBidi" w:cstheme="majorBidi"/>
                <w:b/>
                <w:bCs/>
                <w:i/>
                <w:iCs/>
                <w:sz w:val="24"/>
                <w:szCs w:val="24"/>
                <w:lang w:bidi="ar-IQ"/>
              </w:rPr>
            </w:pPr>
            <w:r w:rsidRPr="006B0593">
              <w:rPr>
                <w:rFonts w:asciiTheme="majorBidi" w:hAnsiTheme="majorBidi" w:cstheme="majorBidi"/>
                <w:b/>
                <w:bCs/>
                <w:i/>
                <w:iCs/>
                <w:sz w:val="24"/>
                <w:szCs w:val="24"/>
                <w:lang w:bidi="ar-IQ"/>
              </w:rPr>
              <w:t>Glutamic acid</w:t>
            </w:r>
          </w:p>
        </w:tc>
        <w:tc>
          <w:tcPr>
            <w:tcW w:w="4502" w:type="dxa"/>
          </w:tcPr>
          <w:p w:rsidR="001870E6" w:rsidRPr="001870E6" w:rsidRDefault="001870E6" w:rsidP="001870E6">
            <w:pPr>
              <w:jc w:val="center"/>
              <w:rPr>
                <w:rFonts w:asciiTheme="majorBidi" w:hAnsiTheme="majorBidi" w:cstheme="majorBidi"/>
                <w:b/>
                <w:bCs/>
                <w:i/>
                <w:iCs/>
                <w:sz w:val="24"/>
                <w:szCs w:val="24"/>
                <w:lang w:bidi="ar-IQ"/>
              </w:rPr>
            </w:pPr>
            <w:r>
              <w:rPr>
                <w:rFonts w:asciiTheme="majorBidi" w:hAnsiTheme="majorBidi" w:cstheme="majorBidi"/>
                <w:b/>
                <w:bCs/>
                <w:i/>
                <w:iCs/>
                <w:sz w:val="24"/>
                <w:szCs w:val="24"/>
                <w:lang w:bidi="ar-IQ"/>
              </w:rPr>
              <w:t>lysine</w:t>
            </w:r>
          </w:p>
        </w:tc>
      </w:tr>
    </w:tbl>
    <w:p w:rsidR="004C6F34" w:rsidRDefault="002C6D6C" w:rsidP="006B0593">
      <w:pPr>
        <w:pStyle w:val="a5"/>
        <w:spacing w:after="0" w:line="240" w:lineRule="auto"/>
        <w:ind w:left="0"/>
        <w:jc w:val="center"/>
        <w:rPr>
          <w:rFonts w:asciiTheme="majorBidi" w:eastAsiaTheme="minorEastAsia" w:hAnsiTheme="majorBidi" w:cstheme="majorBidi"/>
          <w:b/>
          <w:bCs/>
          <w:i/>
          <w:iCs/>
          <w:sz w:val="24"/>
          <w:szCs w:val="24"/>
          <w:lang w:bidi="ar-IQ"/>
        </w:rPr>
      </w:pPr>
      <w:r w:rsidRPr="00607FF5">
        <w:rPr>
          <w:rFonts w:asciiTheme="majorBidi" w:eastAsiaTheme="minorEastAsia" w:hAnsiTheme="majorBidi" w:cstheme="majorBidi"/>
          <w:b/>
          <w:bCs/>
          <w:i/>
          <w:iCs/>
          <w:sz w:val="24"/>
          <w:szCs w:val="24"/>
          <w:lang w:bidi="ar-IQ"/>
        </w:rPr>
        <w:t>Chemical structures of the investigated amino acids</w:t>
      </w:r>
    </w:p>
    <w:p w:rsidR="00607FF5" w:rsidRPr="001870E6" w:rsidRDefault="00607FF5" w:rsidP="006B0593">
      <w:pPr>
        <w:pStyle w:val="a5"/>
        <w:spacing w:after="0" w:line="240" w:lineRule="auto"/>
        <w:ind w:left="0"/>
        <w:jc w:val="center"/>
        <w:rPr>
          <w:rFonts w:asciiTheme="majorBidi" w:eastAsiaTheme="minorEastAsia" w:hAnsiTheme="majorBidi" w:cstheme="majorBidi"/>
          <w:b/>
          <w:bCs/>
          <w:i/>
          <w:iCs/>
          <w:sz w:val="12"/>
          <w:szCs w:val="12"/>
          <w:lang w:bidi="ar-IQ"/>
        </w:rPr>
      </w:pPr>
    </w:p>
    <w:p w:rsidR="002C6D6C" w:rsidRPr="006B0593" w:rsidRDefault="00B75027"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Figure (</w:t>
      </w:r>
      <w:r w:rsidR="00483C56" w:rsidRPr="006B0593">
        <w:rPr>
          <w:rFonts w:asciiTheme="majorBidi" w:eastAsiaTheme="minorEastAsia" w:hAnsiTheme="majorBidi" w:cstheme="majorBidi"/>
          <w:sz w:val="24"/>
          <w:szCs w:val="24"/>
          <w:lang w:bidi="ar-IQ"/>
        </w:rPr>
        <w:t>8</w:t>
      </w:r>
      <w:r w:rsidRPr="006B0593">
        <w:rPr>
          <w:rFonts w:asciiTheme="majorBidi" w:eastAsiaTheme="minorEastAsia" w:hAnsiTheme="majorBidi" w:cstheme="majorBidi"/>
          <w:sz w:val="24"/>
          <w:szCs w:val="24"/>
          <w:lang w:bidi="ar-IQ"/>
        </w:rPr>
        <w:t xml:space="preserve">) shown the images of </w:t>
      </w:r>
      <w:proofErr w:type="spellStart"/>
      <w:r w:rsidRPr="006B0593">
        <w:rPr>
          <w:rFonts w:asciiTheme="majorBidi" w:eastAsiaTheme="minorEastAsia" w:hAnsiTheme="majorBidi" w:cstheme="majorBidi"/>
          <w:sz w:val="24"/>
          <w:szCs w:val="24"/>
          <w:lang w:bidi="ar-IQ"/>
        </w:rPr>
        <w:t>Aluminium</w:t>
      </w:r>
      <w:proofErr w:type="spellEnd"/>
      <w:r w:rsidRPr="006B0593">
        <w:rPr>
          <w:rFonts w:asciiTheme="majorBidi" w:eastAsiaTheme="minorEastAsia" w:hAnsiTheme="majorBidi" w:cstheme="majorBidi"/>
          <w:sz w:val="24"/>
          <w:szCs w:val="24"/>
          <w:lang w:bidi="ar-IQ"/>
        </w:rPr>
        <w:t xml:space="preserve"> Alloy 2024 surface which </w:t>
      </w:r>
      <w:r w:rsidR="00A4688E" w:rsidRPr="006B0593">
        <w:rPr>
          <w:rFonts w:asciiTheme="majorBidi" w:eastAsiaTheme="minorEastAsia" w:hAnsiTheme="majorBidi" w:cstheme="majorBidi"/>
          <w:sz w:val="24"/>
          <w:szCs w:val="24"/>
          <w:lang w:bidi="ar-IQ"/>
        </w:rPr>
        <w:t>immersed in the aggressive solution with and without the addition of 10</w:t>
      </w:r>
      <w:r w:rsidR="00A4688E" w:rsidRPr="006B0593">
        <w:rPr>
          <w:rFonts w:asciiTheme="majorBidi" w:eastAsiaTheme="minorEastAsia" w:hAnsiTheme="majorBidi" w:cstheme="majorBidi"/>
          <w:sz w:val="24"/>
          <w:szCs w:val="24"/>
          <w:vertAlign w:val="superscript"/>
          <w:lang w:bidi="ar-IQ"/>
        </w:rPr>
        <w:t>-</w:t>
      </w:r>
      <w:proofErr w:type="gramStart"/>
      <w:r w:rsidR="00A4688E" w:rsidRPr="006B0593">
        <w:rPr>
          <w:rFonts w:asciiTheme="majorBidi" w:eastAsiaTheme="minorEastAsia" w:hAnsiTheme="majorBidi" w:cstheme="majorBidi"/>
          <w:sz w:val="24"/>
          <w:szCs w:val="24"/>
          <w:vertAlign w:val="superscript"/>
          <w:lang w:bidi="ar-IQ"/>
        </w:rPr>
        <w:t>2</w:t>
      </w:r>
      <w:r w:rsidRPr="006B0593">
        <w:rPr>
          <w:rFonts w:asciiTheme="majorBidi" w:eastAsiaTheme="minorEastAsia" w:hAnsiTheme="majorBidi" w:cstheme="majorBidi"/>
          <w:sz w:val="24"/>
          <w:szCs w:val="24"/>
          <w:lang w:bidi="ar-IQ"/>
        </w:rPr>
        <w:t xml:space="preserve"> </w:t>
      </w:r>
      <w:r w:rsidR="00702F90" w:rsidRPr="006B0593">
        <w:rPr>
          <w:rFonts w:asciiTheme="majorBidi" w:eastAsiaTheme="minorEastAsia" w:hAnsiTheme="majorBidi" w:cstheme="majorBidi"/>
          <w:sz w:val="24"/>
          <w:szCs w:val="24"/>
          <w:lang w:bidi="ar-IQ"/>
        </w:rPr>
        <w:t xml:space="preserve"> mol</w:t>
      </w:r>
      <w:proofErr w:type="gramEnd"/>
      <w:r w:rsidR="00702F90" w:rsidRPr="006B0593">
        <w:rPr>
          <w:rFonts w:asciiTheme="majorBidi" w:eastAsiaTheme="minorEastAsia" w:hAnsiTheme="majorBidi" w:cstheme="majorBidi"/>
          <w:sz w:val="24"/>
          <w:szCs w:val="24"/>
          <w:lang w:bidi="ar-IQ"/>
        </w:rPr>
        <w:t>. dm</w:t>
      </w:r>
      <w:r w:rsidR="00702F90" w:rsidRPr="006B0593">
        <w:rPr>
          <w:rFonts w:asciiTheme="majorBidi" w:eastAsiaTheme="minorEastAsia" w:hAnsiTheme="majorBidi" w:cstheme="majorBidi"/>
          <w:sz w:val="24"/>
          <w:szCs w:val="24"/>
          <w:vertAlign w:val="superscript"/>
          <w:lang w:bidi="ar-IQ"/>
        </w:rPr>
        <w:t>-3</w:t>
      </w:r>
      <w:r w:rsidR="00702F90" w:rsidRPr="006B0593">
        <w:rPr>
          <w:rFonts w:asciiTheme="majorBidi" w:eastAsiaTheme="minorEastAsia" w:hAnsiTheme="majorBidi" w:cstheme="majorBidi"/>
          <w:sz w:val="24"/>
          <w:szCs w:val="24"/>
          <w:lang w:bidi="ar-IQ"/>
        </w:rPr>
        <w:t xml:space="preserve"> of </w:t>
      </w:r>
      <w:r w:rsidR="002D14F3" w:rsidRPr="006B0593">
        <w:rPr>
          <w:rFonts w:asciiTheme="majorBidi" w:eastAsiaTheme="minorEastAsia" w:hAnsiTheme="majorBidi" w:cstheme="majorBidi"/>
          <w:sz w:val="24"/>
          <w:szCs w:val="24"/>
          <w:lang w:bidi="ar-IQ"/>
        </w:rPr>
        <w:t xml:space="preserve"> amine acids. </w:t>
      </w:r>
    </w:p>
    <w:p w:rsidR="00B435AD" w:rsidRPr="006B0593" w:rsidRDefault="002D14F3"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It can be observed that the </w:t>
      </w:r>
      <w:r w:rsidR="00D84A51" w:rsidRPr="006B0593">
        <w:rPr>
          <w:rFonts w:asciiTheme="majorBidi" w:eastAsiaTheme="minorEastAsia" w:hAnsiTheme="majorBidi" w:cstheme="majorBidi"/>
          <w:sz w:val="24"/>
          <w:szCs w:val="24"/>
          <w:lang w:bidi="ar-IQ"/>
        </w:rPr>
        <w:t>specimen</w:t>
      </w:r>
      <w:r w:rsidR="00000515" w:rsidRPr="006B0593">
        <w:rPr>
          <w:rFonts w:asciiTheme="majorBidi" w:eastAsiaTheme="minorEastAsia" w:hAnsiTheme="majorBidi" w:cstheme="majorBidi"/>
          <w:sz w:val="24"/>
          <w:szCs w:val="24"/>
          <w:lang w:bidi="ar-IQ"/>
        </w:rPr>
        <w:t xml:space="preserve"> surface was strongly damaged in absence of inhibitor due to metal dissolution in the aggressive solution. A</w:t>
      </w:r>
      <w:r w:rsidR="00A7597F" w:rsidRPr="006B0593">
        <w:rPr>
          <w:rFonts w:asciiTheme="majorBidi" w:eastAsiaTheme="minorEastAsia" w:hAnsiTheme="majorBidi" w:cstheme="majorBidi"/>
          <w:sz w:val="24"/>
          <w:szCs w:val="24"/>
          <w:lang w:bidi="ar-IQ"/>
        </w:rPr>
        <w:t xml:space="preserve"> </w:t>
      </w:r>
      <w:r w:rsidR="00000515" w:rsidRPr="006B0593">
        <w:rPr>
          <w:rFonts w:asciiTheme="majorBidi" w:eastAsiaTheme="minorEastAsia" w:hAnsiTheme="majorBidi" w:cstheme="majorBidi"/>
          <w:sz w:val="24"/>
          <w:szCs w:val="24"/>
          <w:lang w:bidi="ar-IQ"/>
        </w:rPr>
        <w:t xml:space="preserve">number of pits distributed over the surface are seen Figure </w:t>
      </w:r>
      <w:r w:rsidR="00483C56" w:rsidRPr="006B0593">
        <w:rPr>
          <w:rFonts w:asciiTheme="majorBidi" w:eastAsiaTheme="minorEastAsia" w:hAnsiTheme="majorBidi" w:cstheme="majorBidi"/>
          <w:sz w:val="24"/>
          <w:szCs w:val="24"/>
          <w:lang w:bidi="ar-IQ"/>
        </w:rPr>
        <w:t>8</w:t>
      </w:r>
      <w:r w:rsidR="00000515" w:rsidRPr="006B0593">
        <w:rPr>
          <w:rFonts w:asciiTheme="majorBidi" w:eastAsiaTheme="minorEastAsia" w:hAnsiTheme="majorBidi" w:cstheme="majorBidi"/>
          <w:sz w:val="24"/>
          <w:szCs w:val="24"/>
          <w:lang w:bidi="ar-IQ"/>
        </w:rPr>
        <w:t xml:space="preserve"> b</w:t>
      </w:r>
      <w:r w:rsidR="00A7597F" w:rsidRPr="006B0593">
        <w:rPr>
          <w:rFonts w:asciiTheme="majorBidi" w:eastAsiaTheme="minorEastAsia" w:hAnsiTheme="majorBidi" w:cstheme="majorBidi"/>
          <w:sz w:val="24"/>
          <w:szCs w:val="24"/>
          <w:lang w:bidi="ar-IQ"/>
        </w:rPr>
        <w:t>.</w:t>
      </w:r>
    </w:p>
    <w:p w:rsidR="004604C6" w:rsidRPr="006B0593" w:rsidRDefault="00B435AD" w:rsidP="001870E6">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However, no pits and cracks were observed in the micrograph </w:t>
      </w:r>
      <w:r w:rsidR="00505270" w:rsidRPr="006B0593">
        <w:rPr>
          <w:rFonts w:asciiTheme="majorBidi" w:eastAsiaTheme="minorEastAsia" w:hAnsiTheme="majorBidi" w:cstheme="majorBidi"/>
          <w:sz w:val="24"/>
          <w:szCs w:val="24"/>
          <w:lang w:bidi="ar-IQ"/>
        </w:rPr>
        <w:t xml:space="preserve">after the addition of inhibitors to the aggressive solution Figure  </w:t>
      </w:r>
      <w:r w:rsidR="00483C56" w:rsidRPr="006B0593">
        <w:rPr>
          <w:rFonts w:asciiTheme="majorBidi" w:eastAsiaTheme="minorEastAsia" w:hAnsiTheme="majorBidi" w:cstheme="majorBidi"/>
          <w:sz w:val="24"/>
          <w:szCs w:val="24"/>
          <w:lang w:bidi="ar-IQ"/>
        </w:rPr>
        <w:t>8</w:t>
      </w:r>
      <w:r w:rsidR="00505270" w:rsidRPr="006B0593">
        <w:rPr>
          <w:rFonts w:asciiTheme="majorBidi" w:eastAsiaTheme="minorEastAsia" w:hAnsiTheme="majorBidi" w:cstheme="majorBidi"/>
          <w:sz w:val="24"/>
          <w:szCs w:val="24"/>
          <w:lang w:bidi="ar-IQ"/>
        </w:rPr>
        <w:t xml:space="preserve"> </w:t>
      </w:r>
      <w:r w:rsidR="008F1A8F" w:rsidRPr="006B0593">
        <w:rPr>
          <w:rFonts w:asciiTheme="majorBidi" w:eastAsiaTheme="minorEastAsia" w:hAnsiTheme="majorBidi" w:cstheme="majorBidi"/>
          <w:sz w:val="24"/>
          <w:szCs w:val="24"/>
          <w:lang w:bidi="ar-IQ"/>
        </w:rPr>
        <w:t>c</w:t>
      </w:r>
      <w:r w:rsidR="00505270" w:rsidRPr="006B0593">
        <w:rPr>
          <w:rFonts w:asciiTheme="majorBidi" w:eastAsiaTheme="minorEastAsia" w:hAnsiTheme="majorBidi" w:cstheme="majorBidi"/>
          <w:sz w:val="24"/>
          <w:szCs w:val="24"/>
          <w:lang w:bidi="ar-IQ"/>
        </w:rPr>
        <w:t xml:space="preserve"> ,</w:t>
      </w:r>
      <w:r w:rsidR="008F1A8F" w:rsidRPr="006B0593">
        <w:rPr>
          <w:rFonts w:asciiTheme="majorBidi" w:eastAsiaTheme="minorEastAsia" w:hAnsiTheme="majorBidi" w:cstheme="majorBidi"/>
          <w:sz w:val="24"/>
          <w:szCs w:val="24"/>
          <w:lang w:bidi="ar-IQ"/>
        </w:rPr>
        <w:t xml:space="preserve"> </w:t>
      </w:r>
      <w:r w:rsidR="00483C56" w:rsidRPr="006B0593">
        <w:rPr>
          <w:rFonts w:asciiTheme="majorBidi" w:eastAsiaTheme="minorEastAsia" w:hAnsiTheme="majorBidi" w:cstheme="majorBidi"/>
          <w:sz w:val="24"/>
          <w:szCs w:val="24"/>
          <w:lang w:bidi="ar-IQ"/>
        </w:rPr>
        <w:t>8</w:t>
      </w:r>
      <w:r w:rsidR="00505270" w:rsidRPr="006B0593">
        <w:rPr>
          <w:rFonts w:asciiTheme="majorBidi" w:eastAsiaTheme="minorEastAsia" w:hAnsiTheme="majorBidi" w:cstheme="majorBidi"/>
          <w:sz w:val="24"/>
          <w:szCs w:val="24"/>
          <w:lang w:bidi="ar-IQ"/>
        </w:rPr>
        <w:t xml:space="preserve"> </w:t>
      </w:r>
      <w:r w:rsidR="00622536" w:rsidRPr="006B0593">
        <w:rPr>
          <w:rFonts w:asciiTheme="majorBidi" w:eastAsiaTheme="minorEastAsia" w:hAnsiTheme="majorBidi" w:cstheme="majorBidi"/>
          <w:sz w:val="24"/>
          <w:szCs w:val="24"/>
          <w:lang w:bidi="ar-IQ"/>
        </w:rPr>
        <w:t>d</w:t>
      </w:r>
      <w:r w:rsidR="00505270" w:rsidRPr="006B0593">
        <w:rPr>
          <w:rFonts w:asciiTheme="majorBidi" w:eastAsiaTheme="minorEastAsia" w:hAnsiTheme="majorBidi" w:cstheme="majorBidi"/>
          <w:sz w:val="24"/>
          <w:szCs w:val="24"/>
          <w:lang w:bidi="ar-IQ"/>
        </w:rPr>
        <w:t xml:space="preserve"> and </w:t>
      </w:r>
      <w:r w:rsidR="00D84A51" w:rsidRPr="006B0593">
        <w:rPr>
          <w:rFonts w:asciiTheme="majorBidi" w:eastAsiaTheme="minorEastAsia" w:hAnsiTheme="majorBidi" w:cstheme="majorBidi"/>
          <w:sz w:val="24"/>
          <w:szCs w:val="24"/>
          <w:lang w:bidi="ar-IQ"/>
        </w:rPr>
        <w:t xml:space="preserve"> </w:t>
      </w:r>
      <w:r w:rsidR="00483C56" w:rsidRPr="006B0593">
        <w:rPr>
          <w:rFonts w:asciiTheme="majorBidi" w:eastAsiaTheme="minorEastAsia" w:hAnsiTheme="majorBidi" w:cstheme="majorBidi"/>
          <w:sz w:val="24"/>
          <w:szCs w:val="24"/>
          <w:lang w:bidi="ar-IQ"/>
        </w:rPr>
        <w:t>8</w:t>
      </w:r>
      <w:r w:rsidR="00622536" w:rsidRPr="006B0593">
        <w:rPr>
          <w:rFonts w:asciiTheme="majorBidi" w:eastAsiaTheme="minorEastAsia" w:hAnsiTheme="majorBidi" w:cstheme="majorBidi"/>
          <w:sz w:val="24"/>
          <w:szCs w:val="24"/>
          <w:lang w:bidi="ar-IQ"/>
        </w:rPr>
        <w:t xml:space="preserve"> </w:t>
      </w:r>
      <w:r w:rsidR="008F1A8F" w:rsidRPr="006B0593">
        <w:rPr>
          <w:rFonts w:asciiTheme="majorBidi" w:eastAsiaTheme="minorEastAsia" w:hAnsiTheme="majorBidi" w:cstheme="majorBidi"/>
          <w:sz w:val="24"/>
          <w:szCs w:val="24"/>
          <w:lang w:bidi="ar-IQ"/>
        </w:rPr>
        <w:t>e</w:t>
      </w:r>
      <w:r w:rsidR="00622536" w:rsidRPr="006B0593">
        <w:rPr>
          <w:rFonts w:asciiTheme="majorBidi" w:eastAsiaTheme="minorEastAsia" w:hAnsiTheme="majorBidi" w:cstheme="majorBidi"/>
          <w:sz w:val="24"/>
          <w:szCs w:val="24"/>
          <w:lang w:bidi="ar-IQ"/>
        </w:rPr>
        <w:t xml:space="preserve">. Inhibitor molecules </w:t>
      </w:r>
      <w:r w:rsidR="008F1A8F" w:rsidRPr="006B0593">
        <w:rPr>
          <w:rFonts w:asciiTheme="majorBidi" w:eastAsiaTheme="minorEastAsia" w:hAnsiTheme="majorBidi" w:cstheme="majorBidi"/>
          <w:sz w:val="24"/>
          <w:szCs w:val="24"/>
          <w:lang w:bidi="ar-IQ"/>
        </w:rPr>
        <w:t>adsorbed</w:t>
      </w:r>
      <w:r w:rsidR="00622536" w:rsidRPr="006B0593">
        <w:rPr>
          <w:rFonts w:asciiTheme="majorBidi" w:eastAsiaTheme="minorEastAsia" w:hAnsiTheme="majorBidi" w:cstheme="majorBidi"/>
          <w:sz w:val="24"/>
          <w:szCs w:val="24"/>
          <w:lang w:bidi="ar-IQ"/>
        </w:rPr>
        <w:t xml:space="preserve"> on active sites of Al an a smoothe</w:t>
      </w:r>
      <w:r w:rsidR="005B6084" w:rsidRPr="006B0593">
        <w:rPr>
          <w:rFonts w:asciiTheme="majorBidi" w:eastAsiaTheme="minorEastAsia" w:hAnsiTheme="majorBidi" w:cstheme="majorBidi"/>
          <w:sz w:val="24"/>
          <w:szCs w:val="24"/>
          <w:lang w:bidi="ar-IQ"/>
        </w:rPr>
        <w:t>r</w:t>
      </w:r>
      <w:r w:rsidR="00622536" w:rsidRPr="006B0593">
        <w:rPr>
          <w:rFonts w:asciiTheme="majorBidi" w:eastAsiaTheme="minorEastAsia" w:hAnsiTheme="majorBidi" w:cstheme="majorBidi"/>
          <w:sz w:val="24"/>
          <w:szCs w:val="24"/>
          <w:lang w:bidi="ar-IQ"/>
        </w:rPr>
        <w:t xml:space="preserve"> surface was </w:t>
      </w:r>
      <w:r w:rsidR="001870E6">
        <w:rPr>
          <w:rFonts w:asciiTheme="majorBidi" w:eastAsiaTheme="minorEastAsia" w:hAnsiTheme="majorBidi" w:cstheme="majorBidi"/>
          <w:sz w:val="24"/>
          <w:szCs w:val="24"/>
          <w:lang w:bidi="ar-IQ"/>
        </w:rPr>
        <w:t>o</w:t>
      </w:r>
      <w:r w:rsidR="00622536" w:rsidRPr="006B0593">
        <w:rPr>
          <w:rFonts w:asciiTheme="majorBidi" w:eastAsiaTheme="minorEastAsia" w:hAnsiTheme="majorBidi" w:cstheme="majorBidi"/>
          <w:sz w:val="24"/>
          <w:szCs w:val="24"/>
          <w:lang w:bidi="ar-IQ"/>
        </w:rPr>
        <w:t xml:space="preserve">bserved when compared to </w:t>
      </w:r>
      <w:r w:rsidR="004604C6" w:rsidRPr="006B0593">
        <w:rPr>
          <w:rFonts w:asciiTheme="majorBidi" w:eastAsiaTheme="minorEastAsia" w:hAnsiTheme="majorBidi" w:cstheme="majorBidi"/>
          <w:sz w:val="24"/>
          <w:szCs w:val="24"/>
          <w:lang w:bidi="ar-IQ"/>
        </w:rPr>
        <w:t>the surface treated with uninhibited alkaline chloride solution.</w:t>
      </w:r>
    </w:p>
    <w:p w:rsidR="004604C6" w:rsidRPr="006B0593" w:rsidRDefault="004604C6" w:rsidP="006B0593">
      <w:pPr>
        <w:pStyle w:val="a5"/>
        <w:spacing w:after="0" w:line="240" w:lineRule="auto"/>
        <w:ind w:left="0" w:firstLine="567"/>
        <w:jc w:val="both"/>
        <w:rPr>
          <w:rFonts w:asciiTheme="majorBidi" w:eastAsiaTheme="minorEastAsia" w:hAnsiTheme="majorBidi" w:cstheme="majorBidi"/>
          <w:sz w:val="24"/>
          <w:szCs w:val="24"/>
          <w:lang w:bidi="ar-IQ"/>
        </w:rPr>
      </w:pPr>
    </w:p>
    <w:p w:rsidR="004604C6" w:rsidRPr="00607FF5" w:rsidRDefault="004604C6" w:rsidP="006B0593">
      <w:pPr>
        <w:pStyle w:val="a5"/>
        <w:spacing w:after="0" w:line="240" w:lineRule="auto"/>
        <w:ind w:left="0"/>
        <w:jc w:val="both"/>
        <w:rPr>
          <w:rFonts w:asciiTheme="majorBidi" w:eastAsiaTheme="minorEastAsia" w:hAnsiTheme="majorBidi" w:cstheme="majorBidi"/>
          <w:b/>
          <w:bCs/>
          <w:i/>
          <w:iCs/>
          <w:sz w:val="28"/>
          <w:szCs w:val="28"/>
          <w:lang w:bidi="ar-IQ"/>
        </w:rPr>
      </w:pPr>
      <w:r w:rsidRPr="00607FF5">
        <w:rPr>
          <w:rFonts w:asciiTheme="majorBidi" w:eastAsiaTheme="minorEastAsia" w:hAnsiTheme="majorBidi" w:cstheme="majorBidi"/>
          <w:b/>
          <w:bCs/>
          <w:i/>
          <w:iCs/>
          <w:sz w:val="28"/>
          <w:szCs w:val="28"/>
          <w:lang w:bidi="ar-IQ"/>
        </w:rPr>
        <w:t>3. Results and Discussion</w:t>
      </w:r>
    </w:p>
    <w:p w:rsidR="004604C6" w:rsidRPr="00607FF5" w:rsidRDefault="004604C6" w:rsidP="006B0593">
      <w:pPr>
        <w:pStyle w:val="a5"/>
        <w:spacing w:after="0" w:line="240" w:lineRule="auto"/>
        <w:ind w:left="0"/>
        <w:jc w:val="both"/>
        <w:rPr>
          <w:rFonts w:asciiTheme="majorBidi" w:eastAsiaTheme="minorEastAsia" w:hAnsiTheme="majorBidi" w:cstheme="majorBidi"/>
          <w:b/>
          <w:bCs/>
          <w:i/>
          <w:iCs/>
          <w:sz w:val="28"/>
          <w:szCs w:val="28"/>
          <w:lang w:bidi="ar-IQ"/>
        </w:rPr>
      </w:pPr>
      <w:r w:rsidRPr="00607FF5">
        <w:rPr>
          <w:rFonts w:asciiTheme="majorBidi" w:eastAsiaTheme="minorEastAsia" w:hAnsiTheme="majorBidi" w:cstheme="majorBidi"/>
          <w:b/>
          <w:bCs/>
          <w:i/>
          <w:iCs/>
          <w:sz w:val="28"/>
          <w:szCs w:val="28"/>
          <w:lang w:bidi="ar-IQ"/>
        </w:rPr>
        <w:t>3.1 Polarization curves</w:t>
      </w:r>
    </w:p>
    <w:p w:rsidR="00CF6E7C" w:rsidRPr="006B0593" w:rsidRDefault="00622536"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 </w:t>
      </w:r>
      <w:r w:rsidR="004604C6" w:rsidRPr="006B0593">
        <w:rPr>
          <w:rFonts w:asciiTheme="majorBidi" w:eastAsiaTheme="minorEastAsia" w:hAnsiTheme="majorBidi" w:cstheme="majorBidi"/>
          <w:sz w:val="24"/>
          <w:szCs w:val="24"/>
          <w:lang w:bidi="ar-IQ"/>
        </w:rPr>
        <w:t xml:space="preserve">Figure </w:t>
      </w:r>
      <w:r w:rsidR="002C4294" w:rsidRPr="006B0593">
        <w:rPr>
          <w:rFonts w:asciiTheme="majorBidi" w:eastAsiaTheme="minorEastAsia" w:hAnsiTheme="majorBidi" w:cstheme="majorBidi"/>
          <w:sz w:val="24"/>
          <w:szCs w:val="24"/>
          <w:lang w:bidi="ar-IQ"/>
        </w:rPr>
        <w:t>(</w:t>
      </w:r>
      <w:r w:rsidR="004604C6" w:rsidRPr="006B0593">
        <w:rPr>
          <w:rFonts w:asciiTheme="majorBidi" w:eastAsiaTheme="minorEastAsia" w:hAnsiTheme="majorBidi" w:cstheme="majorBidi"/>
          <w:sz w:val="24"/>
          <w:szCs w:val="24"/>
          <w:lang w:bidi="ar-IQ"/>
        </w:rPr>
        <w:t>1</w:t>
      </w:r>
      <w:r w:rsidR="002C4294" w:rsidRPr="006B0593">
        <w:rPr>
          <w:rFonts w:asciiTheme="majorBidi" w:eastAsiaTheme="minorEastAsia" w:hAnsiTheme="majorBidi" w:cstheme="majorBidi"/>
          <w:sz w:val="24"/>
          <w:szCs w:val="24"/>
          <w:lang w:bidi="ar-IQ"/>
        </w:rPr>
        <w:t>)</w:t>
      </w:r>
      <w:r w:rsidR="004604C6" w:rsidRPr="006B0593">
        <w:rPr>
          <w:rFonts w:asciiTheme="majorBidi" w:eastAsiaTheme="minorEastAsia" w:hAnsiTheme="majorBidi" w:cstheme="majorBidi"/>
          <w:sz w:val="24"/>
          <w:szCs w:val="24"/>
          <w:lang w:bidi="ar-IQ"/>
        </w:rPr>
        <w:t xml:space="preserve"> shown </w:t>
      </w:r>
      <w:r w:rsidR="005B7A5D" w:rsidRPr="006B0593">
        <w:rPr>
          <w:rFonts w:asciiTheme="majorBidi" w:eastAsiaTheme="minorEastAsia" w:hAnsiTheme="majorBidi" w:cstheme="majorBidi"/>
          <w:sz w:val="24"/>
          <w:szCs w:val="24"/>
          <w:lang w:bidi="ar-IQ"/>
        </w:rPr>
        <w:t xml:space="preserve">the anodic and </w:t>
      </w:r>
      <w:proofErr w:type="spellStart"/>
      <w:r w:rsidR="005B7A5D" w:rsidRPr="006B0593">
        <w:rPr>
          <w:rFonts w:asciiTheme="majorBidi" w:eastAsiaTheme="minorEastAsia" w:hAnsiTheme="majorBidi" w:cstheme="majorBidi"/>
          <w:sz w:val="24"/>
          <w:szCs w:val="24"/>
          <w:lang w:bidi="ar-IQ"/>
        </w:rPr>
        <w:t>cathodic</w:t>
      </w:r>
      <w:proofErr w:type="spellEnd"/>
      <w:r w:rsidR="005B7A5D" w:rsidRPr="006B0593">
        <w:rPr>
          <w:rFonts w:asciiTheme="majorBidi" w:eastAsiaTheme="minorEastAsia" w:hAnsiTheme="majorBidi" w:cstheme="majorBidi"/>
          <w:sz w:val="24"/>
          <w:szCs w:val="24"/>
          <w:lang w:bidi="ar-IQ"/>
        </w:rPr>
        <w:t xml:space="preserve"> polarization curves of 2024 </w:t>
      </w:r>
      <w:proofErr w:type="spellStart"/>
      <w:r w:rsidR="005B7A5D" w:rsidRPr="006B0593">
        <w:rPr>
          <w:rFonts w:asciiTheme="majorBidi" w:eastAsiaTheme="minorEastAsia" w:hAnsiTheme="majorBidi" w:cstheme="majorBidi"/>
          <w:sz w:val="24"/>
          <w:szCs w:val="24"/>
          <w:lang w:bidi="ar-IQ"/>
        </w:rPr>
        <w:t>aluminium</w:t>
      </w:r>
      <w:proofErr w:type="spellEnd"/>
      <w:r w:rsidR="005B7A5D" w:rsidRPr="006B0593">
        <w:rPr>
          <w:rFonts w:asciiTheme="majorBidi" w:eastAsiaTheme="minorEastAsia" w:hAnsiTheme="majorBidi" w:cstheme="majorBidi"/>
          <w:sz w:val="24"/>
          <w:szCs w:val="24"/>
          <w:lang w:bidi="ar-IQ"/>
        </w:rPr>
        <w:t xml:space="preserve"> alloy in alkaline solution (pH=13) of </w:t>
      </w:r>
      <w:r w:rsidR="00DA1D1B" w:rsidRPr="006B0593">
        <w:rPr>
          <w:rFonts w:asciiTheme="majorBidi" w:eastAsiaTheme="minorEastAsia" w:hAnsiTheme="majorBidi" w:cstheme="majorBidi"/>
          <w:sz w:val="24"/>
          <w:szCs w:val="24"/>
          <w:lang w:bidi="ar-IQ"/>
        </w:rPr>
        <w:t xml:space="preserve">0.6 </w:t>
      </w:r>
      <w:proofErr w:type="spellStart"/>
      <w:r w:rsidR="00DA1D1B" w:rsidRPr="006B0593">
        <w:rPr>
          <w:rFonts w:asciiTheme="majorBidi" w:eastAsiaTheme="minorEastAsia" w:hAnsiTheme="majorBidi" w:cstheme="majorBidi"/>
          <w:sz w:val="24"/>
          <w:szCs w:val="24"/>
          <w:lang w:bidi="ar-IQ"/>
        </w:rPr>
        <w:t>mol</w:t>
      </w:r>
      <w:proofErr w:type="spellEnd"/>
      <w:r w:rsidR="00DA1D1B" w:rsidRPr="006B0593">
        <w:rPr>
          <w:rFonts w:asciiTheme="majorBidi" w:eastAsiaTheme="minorEastAsia" w:hAnsiTheme="majorBidi" w:cstheme="majorBidi"/>
          <w:sz w:val="24"/>
          <w:szCs w:val="24"/>
          <w:lang w:bidi="ar-IQ"/>
        </w:rPr>
        <w:t xml:space="preserve"> dm</w:t>
      </w:r>
      <w:r w:rsidR="00DA1D1B" w:rsidRPr="006B0593">
        <w:rPr>
          <w:rFonts w:asciiTheme="majorBidi" w:eastAsiaTheme="minorEastAsia" w:hAnsiTheme="majorBidi" w:cstheme="majorBidi"/>
          <w:sz w:val="24"/>
          <w:szCs w:val="24"/>
          <w:vertAlign w:val="superscript"/>
          <w:lang w:bidi="ar-IQ"/>
        </w:rPr>
        <w:t>-3</w:t>
      </w:r>
      <w:r w:rsidR="005B7A5D" w:rsidRPr="006B0593">
        <w:rPr>
          <w:rFonts w:asciiTheme="majorBidi" w:eastAsiaTheme="minorEastAsia" w:hAnsiTheme="majorBidi" w:cstheme="majorBidi"/>
          <w:sz w:val="24"/>
          <w:szCs w:val="24"/>
          <w:lang w:bidi="ar-IQ"/>
        </w:rPr>
        <w:t xml:space="preserve"> </w:t>
      </w:r>
      <m:oMath>
        <m:r>
          <w:rPr>
            <w:rFonts w:ascii="Cambria Math" w:eastAsiaTheme="minorEastAsia" w:hAnsi="Cambria Math" w:cstheme="majorBidi"/>
            <w:sz w:val="24"/>
            <w:szCs w:val="24"/>
            <w:lang w:bidi="ar-IQ"/>
          </w:rPr>
          <m:t>NaCl</m:t>
        </m:r>
      </m:oMath>
      <w:r w:rsidR="0071018C" w:rsidRPr="006B0593">
        <w:rPr>
          <w:rFonts w:asciiTheme="majorBidi" w:eastAsiaTheme="minorEastAsia" w:hAnsiTheme="majorBidi" w:cstheme="majorBidi"/>
          <w:sz w:val="24"/>
          <w:szCs w:val="24"/>
          <w:lang w:bidi="ar-IQ"/>
        </w:rPr>
        <w:t xml:space="preserve"> (3.5% </w:t>
      </w:r>
      <w:proofErr w:type="gramStart"/>
      <w:r w:rsidR="0071018C" w:rsidRPr="006B0593">
        <w:rPr>
          <w:rFonts w:asciiTheme="majorBidi" w:eastAsiaTheme="minorEastAsia" w:hAnsiTheme="majorBidi" w:cstheme="majorBidi"/>
          <w:sz w:val="24"/>
          <w:szCs w:val="24"/>
          <w:lang w:bidi="ar-IQ"/>
        </w:rPr>
        <w:t xml:space="preserve">W.W </w:t>
      </w:r>
      <w:proofErr w:type="gramEnd"/>
      <m:oMath>
        <m:r>
          <w:rPr>
            <w:rFonts w:ascii="Cambria Math" w:eastAsiaTheme="minorEastAsia" w:hAnsi="Cambria Math" w:cstheme="majorBidi"/>
            <w:sz w:val="24"/>
            <w:szCs w:val="24"/>
            <w:lang w:bidi="ar-IQ"/>
          </w:rPr>
          <m:t>NaCl</m:t>
        </m:r>
      </m:oMath>
      <w:r w:rsidR="0071018C" w:rsidRPr="006B0593">
        <w:rPr>
          <w:rFonts w:asciiTheme="majorBidi" w:eastAsiaTheme="minorEastAsia" w:hAnsiTheme="majorBidi" w:cstheme="majorBidi"/>
          <w:sz w:val="24"/>
          <w:szCs w:val="24"/>
          <w:lang w:bidi="ar-IQ"/>
        </w:rPr>
        <w:t xml:space="preserve">) at four temperatures </w:t>
      </w:r>
      <w:r w:rsidR="00D40EA4" w:rsidRPr="006B0593">
        <w:rPr>
          <w:rFonts w:asciiTheme="majorBidi" w:eastAsiaTheme="minorEastAsia" w:hAnsiTheme="majorBidi" w:cstheme="majorBidi"/>
          <w:sz w:val="24"/>
          <w:szCs w:val="24"/>
          <w:lang w:bidi="ar-IQ"/>
        </w:rPr>
        <w:t xml:space="preserve">in the range </w:t>
      </w:r>
      <w:r w:rsidR="00CF6E7C" w:rsidRPr="006B0593">
        <w:rPr>
          <w:rFonts w:asciiTheme="majorBidi" w:eastAsiaTheme="minorEastAsia" w:hAnsiTheme="majorBidi" w:cstheme="majorBidi"/>
          <w:sz w:val="24"/>
          <w:szCs w:val="24"/>
          <w:lang w:bidi="ar-IQ"/>
        </w:rPr>
        <w:t>(293-308)K.</w:t>
      </w:r>
    </w:p>
    <w:p w:rsidR="0037268F" w:rsidRPr="006B0593" w:rsidRDefault="00CF6E7C" w:rsidP="006B0593">
      <w:pPr>
        <w:pStyle w:val="a5"/>
        <w:spacing w:after="0" w:line="240" w:lineRule="auto"/>
        <w:ind w:left="0" w:firstLine="567"/>
        <w:jc w:val="both"/>
        <w:rPr>
          <w:rFonts w:asciiTheme="majorBidi" w:eastAsiaTheme="minorEastAsia" w:hAnsiTheme="majorBidi" w:cstheme="majorBidi"/>
          <w:sz w:val="24"/>
          <w:szCs w:val="24"/>
          <w:lang w:bidi="ar-IQ"/>
        </w:rPr>
      </w:pPr>
      <w:proofErr w:type="spellStart"/>
      <w:r w:rsidRPr="006B0593">
        <w:rPr>
          <w:rFonts w:asciiTheme="majorBidi" w:eastAsiaTheme="minorEastAsia" w:hAnsiTheme="majorBidi" w:cstheme="majorBidi"/>
          <w:sz w:val="24"/>
          <w:szCs w:val="24"/>
          <w:lang w:bidi="ar-IQ"/>
        </w:rPr>
        <w:t>Tafel</w:t>
      </w:r>
      <w:proofErr w:type="spellEnd"/>
      <w:r w:rsidRPr="006B0593">
        <w:rPr>
          <w:rFonts w:asciiTheme="majorBidi" w:eastAsiaTheme="minorEastAsia" w:hAnsiTheme="majorBidi" w:cstheme="majorBidi"/>
          <w:sz w:val="24"/>
          <w:szCs w:val="24"/>
          <w:lang w:bidi="ar-IQ"/>
        </w:rPr>
        <w:t xml:space="preserve"> extrapolation method </w:t>
      </w:r>
      <w:r w:rsidR="005759EB" w:rsidRPr="006B0593">
        <w:rPr>
          <w:rFonts w:asciiTheme="majorBidi" w:eastAsiaTheme="minorEastAsia" w:hAnsiTheme="majorBidi" w:cstheme="majorBidi"/>
          <w:sz w:val="24"/>
          <w:szCs w:val="24"/>
          <w:lang w:bidi="ar-IQ"/>
        </w:rPr>
        <w:t xml:space="preserve">was used to calculate the corrosion </w:t>
      </w:r>
      <w:proofErr w:type="gramStart"/>
      <w:r w:rsidR="005759EB" w:rsidRPr="006B0593">
        <w:rPr>
          <w:rFonts w:asciiTheme="majorBidi" w:eastAsiaTheme="minorEastAsia" w:hAnsiTheme="majorBidi" w:cstheme="majorBidi"/>
          <w:sz w:val="24"/>
          <w:szCs w:val="24"/>
          <w:lang w:bidi="ar-IQ"/>
        </w:rPr>
        <w:t xml:space="preserve">parameters </w:t>
      </w:r>
      <m:oMath>
        <m:d>
          <m:dPr>
            <m:ctrlPr>
              <w:rPr>
                <w:rFonts w:ascii="Cambria Math" w:eastAsiaTheme="minorEastAsia" w:hAnsi="Cambria Math" w:cstheme="majorBidi"/>
                <w:i/>
                <w:sz w:val="24"/>
                <w:szCs w:val="24"/>
                <w:lang w:bidi="ar-IQ"/>
              </w:rPr>
            </m:ctrlPr>
          </m:dPr>
          <m:e>
            <w:proofErr w:type="gramEnd"/>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E</m:t>
                </m:r>
              </m:e>
              <m:sub>
                <m:r>
                  <w:rPr>
                    <w:rFonts w:ascii="Cambria Math" w:eastAsiaTheme="minorEastAsia" w:hAnsi="Cambria Math" w:cstheme="majorBidi"/>
                    <w:sz w:val="24"/>
                    <w:szCs w:val="24"/>
                    <w:lang w:bidi="ar-IQ"/>
                  </w:rPr>
                  <m:t>corr</m:t>
                </m:r>
              </m:sub>
            </m:sSub>
          </m:e>
        </m:d>
      </m:oMath>
      <w:r w:rsidR="0071018C" w:rsidRPr="006B0593">
        <w:rPr>
          <w:rFonts w:asciiTheme="majorBidi" w:eastAsiaTheme="minorEastAsia" w:hAnsiTheme="majorBidi" w:cstheme="majorBidi"/>
          <w:sz w:val="24"/>
          <w:szCs w:val="24"/>
          <w:lang w:bidi="ar-IQ"/>
        </w:rPr>
        <w:t xml:space="preserve"> </w:t>
      </w:r>
      <w:r w:rsidR="005759EB" w:rsidRPr="006B0593">
        <w:rPr>
          <w:rFonts w:asciiTheme="majorBidi" w:eastAsiaTheme="minorEastAsia" w:hAnsiTheme="majorBidi" w:cstheme="majorBidi"/>
          <w:sz w:val="24"/>
          <w:szCs w:val="24"/>
          <w:lang w:bidi="ar-IQ"/>
        </w:rPr>
        <w:t xml:space="preserve">, </w:t>
      </w:r>
      <m:oMath>
        <m:d>
          <m:dPr>
            <m:ctrlPr>
              <w:rPr>
                <w:rFonts w:ascii="Cambria Math" w:eastAsiaTheme="minorEastAsia" w:hAnsi="Cambria Math" w:cstheme="majorBidi"/>
                <w:i/>
                <w:sz w:val="24"/>
                <w:szCs w:val="24"/>
                <w:lang w:bidi="ar-IQ"/>
              </w:rPr>
            </m:ctrlPr>
          </m:dPr>
          <m:e>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corr</m:t>
                </m:r>
              </m:sub>
            </m:sSub>
          </m:e>
        </m:d>
      </m:oMath>
      <w:r w:rsidR="005759EB" w:rsidRPr="006B0593">
        <w:rPr>
          <w:rFonts w:asciiTheme="majorBidi" w:eastAsiaTheme="minorEastAsia" w:hAnsiTheme="majorBidi" w:cstheme="majorBidi"/>
          <w:sz w:val="24"/>
          <w:szCs w:val="24"/>
          <w:lang w:bidi="ar-IQ"/>
        </w:rPr>
        <w:t xml:space="preserve"> </w:t>
      </w:r>
      <m:oMath>
        <m:d>
          <m:dPr>
            <m:ctrlPr>
              <w:rPr>
                <w:rFonts w:ascii="Cambria Math" w:eastAsiaTheme="minorEastAsia" w:hAnsi="Cambria Math" w:cstheme="majorBidi"/>
                <w:i/>
                <w:sz w:val="24"/>
                <w:szCs w:val="24"/>
                <w:lang w:bidi="ar-IQ"/>
              </w:rPr>
            </m:ctrlPr>
          </m:dPr>
          <m:e>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b</m:t>
                </m:r>
              </m:e>
              <m:sub>
                <m:r>
                  <w:rPr>
                    <w:rFonts w:ascii="Cambria Math" w:eastAsiaTheme="minorEastAsia" w:hAnsi="Cambria Math" w:cstheme="majorBidi"/>
                    <w:sz w:val="24"/>
                    <w:szCs w:val="24"/>
                    <w:lang w:bidi="ar-IQ"/>
                  </w:rPr>
                  <m:t>c</m:t>
                </m:r>
              </m:sub>
            </m:sSub>
          </m:e>
        </m:d>
      </m:oMath>
      <w:r w:rsidR="001866FF" w:rsidRPr="006B0593">
        <w:rPr>
          <w:rFonts w:asciiTheme="majorBidi" w:eastAsiaTheme="minorEastAsia" w:hAnsiTheme="majorBidi" w:cstheme="majorBidi"/>
          <w:sz w:val="24"/>
          <w:szCs w:val="24"/>
          <w:lang w:bidi="ar-IQ"/>
        </w:rPr>
        <w:t xml:space="preserve"> </w:t>
      </w:r>
      <w:r w:rsidR="0037268F" w:rsidRPr="006B0593">
        <w:rPr>
          <w:rFonts w:asciiTheme="majorBidi" w:eastAsiaTheme="minorEastAsia" w:hAnsiTheme="majorBidi" w:cstheme="majorBidi"/>
          <w:sz w:val="24"/>
          <w:szCs w:val="24"/>
          <w:lang w:bidi="ar-IQ"/>
        </w:rPr>
        <w:t>and</w:t>
      </w:r>
      <w:r w:rsidR="001866FF" w:rsidRPr="006B0593">
        <w:rPr>
          <w:rFonts w:asciiTheme="majorBidi" w:eastAsiaTheme="minorEastAsia" w:hAnsiTheme="majorBidi" w:cstheme="majorBidi"/>
          <w:sz w:val="24"/>
          <w:szCs w:val="24"/>
          <w:lang w:bidi="ar-IQ"/>
        </w:rPr>
        <w:t xml:space="preserve"> </w:t>
      </w:r>
      <m:oMath>
        <m:d>
          <m:dPr>
            <m:ctrlPr>
              <w:rPr>
                <w:rFonts w:ascii="Cambria Math" w:eastAsiaTheme="minorEastAsia" w:hAnsi="Cambria Math" w:cstheme="majorBidi"/>
                <w:i/>
                <w:sz w:val="24"/>
                <w:szCs w:val="24"/>
                <w:lang w:bidi="ar-IQ"/>
              </w:rPr>
            </m:ctrlPr>
          </m:dPr>
          <m:e>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b</m:t>
                </m:r>
              </m:e>
              <m:sub>
                <m:r>
                  <w:rPr>
                    <w:rFonts w:ascii="Cambria Math" w:eastAsiaTheme="minorEastAsia" w:hAnsi="Cambria Math" w:cstheme="majorBidi"/>
                    <w:sz w:val="24"/>
                    <w:szCs w:val="24"/>
                    <w:lang w:bidi="ar-IQ"/>
                  </w:rPr>
                  <m:t>a</m:t>
                </m:r>
              </m:sub>
            </m:sSub>
          </m:e>
        </m:d>
      </m:oMath>
      <w:r w:rsidR="008E1873" w:rsidRPr="006B0593">
        <w:rPr>
          <w:rFonts w:asciiTheme="majorBidi" w:eastAsiaTheme="minorEastAsia" w:hAnsiTheme="majorBidi" w:cstheme="majorBidi"/>
          <w:sz w:val="24"/>
          <w:szCs w:val="24"/>
          <w:lang w:bidi="ar-IQ"/>
        </w:rPr>
        <w:t xml:space="preserve"> </w:t>
      </w:r>
      <w:r w:rsidR="0037268F" w:rsidRPr="006B0593">
        <w:rPr>
          <w:rFonts w:asciiTheme="majorBidi" w:eastAsiaTheme="minorEastAsia" w:hAnsiTheme="majorBidi" w:cstheme="majorBidi"/>
          <w:sz w:val="24"/>
          <w:szCs w:val="24"/>
          <w:lang w:bidi="ar-IQ"/>
        </w:rPr>
        <w:t xml:space="preserve"> from the</w:t>
      </w:r>
      <w:r w:rsidR="008E1873" w:rsidRPr="006B0593">
        <w:rPr>
          <w:rFonts w:asciiTheme="majorBidi" w:eastAsiaTheme="minorEastAsia" w:hAnsiTheme="majorBidi" w:cstheme="majorBidi"/>
          <w:sz w:val="24"/>
          <w:szCs w:val="24"/>
          <w:lang w:bidi="ar-IQ"/>
        </w:rPr>
        <w:t xml:space="preserve"> </w:t>
      </w:r>
      <w:r w:rsidR="0037268F" w:rsidRPr="006B0593">
        <w:rPr>
          <w:rFonts w:asciiTheme="majorBidi" w:eastAsiaTheme="minorEastAsia" w:hAnsiTheme="majorBidi" w:cstheme="majorBidi"/>
          <w:sz w:val="24"/>
          <w:szCs w:val="24"/>
          <w:lang w:bidi="ar-IQ"/>
        </w:rPr>
        <w:t>polarization curves.</w:t>
      </w:r>
    </w:p>
    <w:p w:rsidR="006F7486" w:rsidRPr="006B0593" w:rsidRDefault="0037268F"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The resetting data</w:t>
      </w:r>
      <w:r w:rsidR="006F31BB" w:rsidRPr="006B0593">
        <w:rPr>
          <w:rFonts w:asciiTheme="majorBidi" w:eastAsiaTheme="minorEastAsia" w:hAnsiTheme="majorBidi" w:cstheme="majorBidi"/>
          <w:sz w:val="24"/>
          <w:szCs w:val="24"/>
          <w:lang w:bidi="ar-IQ"/>
        </w:rPr>
        <w:t xml:space="preserve"> were displayed in </w:t>
      </w:r>
      <w:r w:rsidR="007772AD" w:rsidRPr="006B0593">
        <w:rPr>
          <w:rFonts w:asciiTheme="majorBidi" w:eastAsiaTheme="minorEastAsia" w:hAnsiTheme="majorBidi" w:cstheme="majorBidi"/>
          <w:sz w:val="24"/>
          <w:szCs w:val="24"/>
          <w:lang w:bidi="ar-IQ"/>
        </w:rPr>
        <w:t>T</w:t>
      </w:r>
      <w:r w:rsidR="006F31BB" w:rsidRPr="006B0593">
        <w:rPr>
          <w:rFonts w:asciiTheme="majorBidi" w:eastAsiaTheme="minorEastAsia" w:hAnsiTheme="majorBidi" w:cstheme="majorBidi"/>
          <w:sz w:val="24"/>
          <w:szCs w:val="24"/>
          <w:lang w:bidi="ar-IQ"/>
        </w:rPr>
        <w:t xml:space="preserve">able (2) and these data show that corrosion current density </w:t>
      </w:r>
      <w:r w:rsidRPr="006B0593">
        <w:rPr>
          <w:rFonts w:asciiTheme="majorBidi" w:eastAsiaTheme="minorEastAsia" w:hAnsiTheme="majorBidi" w:cstheme="majorBidi"/>
          <w:sz w:val="24"/>
          <w:szCs w:val="24"/>
          <w:lang w:bidi="ar-IQ"/>
        </w:rPr>
        <w:t xml:space="preserve"> </w:t>
      </w:r>
      <m:oMath>
        <m:d>
          <m:dPr>
            <m:ctrlPr>
              <w:rPr>
                <w:rFonts w:ascii="Cambria Math" w:eastAsiaTheme="minorEastAsia" w:hAnsi="Cambria Math" w:cstheme="majorBidi"/>
                <w:i/>
                <w:sz w:val="24"/>
                <w:szCs w:val="24"/>
                <w:lang w:bidi="ar-IQ"/>
              </w:rPr>
            </m:ctrlPr>
          </m:dPr>
          <m:e>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corr</m:t>
                </m:r>
              </m:sub>
            </m:sSub>
          </m:e>
        </m:d>
      </m:oMath>
      <w:r w:rsidR="008E1873" w:rsidRPr="006B0593">
        <w:rPr>
          <w:rFonts w:asciiTheme="majorBidi" w:eastAsiaTheme="minorEastAsia" w:hAnsiTheme="majorBidi" w:cstheme="majorBidi"/>
          <w:sz w:val="24"/>
          <w:szCs w:val="24"/>
          <w:lang w:bidi="ar-IQ"/>
        </w:rPr>
        <w:t xml:space="preserve"> </w:t>
      </w:r>
      <w:r w:rsidR="006F31BB" w:rsidRPr="006B0593">
        <w:rPr>
          <w:rFonts w:asciiTheme="majorBidi" w:eastAsiaTheme="minorEastAsia" w:hAnsiTheme="majorBidi" w:cstheme="majorBidi"/>
          <w:sz w:val="24"/>
          <w:szCs w:val="24"/>
          <w:lang w:bidi="ar-IQ"/>
        </w:rPr>
        <w:t xml:space="preserve"> increases with increasing temperature, the </w:t>
      </w:r>
      <w:r w:rsidR="004D1243" w:rsidRPr="006B0593">
        <w:rPr>
          <w:rFonts w:asciiTheme="majorBidi" w:eastAsiaTheme="minorEastAsia" w:hAnsiTheme="majorBidi" w:cstheme="majorBidi"/>
          <w:sz w:val="24"/>
          <w:szCs w:val="24"/>
          <w:lang w:bidi="ar-IQ"/>
        </w:rPr>
        <w:t xml:space="preserve">corrosion potential </w:t>
      </w:r>
      <m:oMath>
        <m:d>
          <m:dPr>
            <m:ctrlPr>
              <w:rPr>
                <w:rFonts w:ascii="Cambria Math" w:eastAsiaTheme="minorEastAsia" w:hAnsi="Cambria Math" w:cstheme="majorBidi"/>
                <w:i/>
                <w:sz w:val="24"/>
                <w:szCs w:val="24"/>
                <w:lang w:bidi="ar-IQ"/>
              </w:rPr>
            </m:ctrlPr>
          </m:dPr>
          <m:e>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E</m:t>
                </m:r>
              </m:e>
              <m:sub>
                <m:r>
                  <w:rPr>
                    <w:rFonts w:ascii="Cambria Math" w:eastAsiaTheme="minorEastAsia" w:hAnsi="Cambria Math" w:cstheme="majorBidi"/>
                    <w:sz w:val="24"/>
                    <w:szCs w:val="24"/>
                    <w:lang w:bidi="ar-IQ"/>
                  </w:rPr>
                  <m:t>corr</m:t>
                </m:r>
              </m:sub>
            </m:sSub>
          </m:e>
        </m:d>
      </m:oMath>
      <w:r w:rsidR="004D1243" w:rsidRPr="006B0593">
        <w:rPr>
          <w:rFonts w:asciiTheme="majorBidi" w:eastAsiaTheme="minorEastAsia" w:hAnsiTheme="majorBidi" w:cstheme="majorBidi"/>
          <w:sz w:val="24"/>
          <w:szCs w:val="24"/>
          <w:lang w:bidi="ar-IQ"/>
        </w:rPr>
        <w:t xml:space="preserve"> nearly become more negative with increasing temperature. Anodic and </w:t>
      </w:r>
      <w:proofErr w:type="spellStart"/>
      <w:r w:rsidR="004670A5" w:rsidRPr="006B0593">
        <w:rPr>
          <w:rFonts w:asciiTheme="majorBidi" w:eastAsiaTheme="minorEastAsia" w:hAnsiTheme="majorBidi" w:cstheme="majorBidi"/>
          <w:sz w:val="24"/>
          <w:szCs w:val="24"/>
          <w:lang w:bidi="ar-IQ"/>
        </w:rPr>
        <w:t>cathodic</w:t>
      </w:r>
      <w:proofErr w:type="spellEnd"/>
      <w:r w:rsidR="004670A5" w:rsidRPr="006B0593">
        <w:rPr>
          <w:rFonts w:asciiTheme="majorBidi" w:eastAsiaTheme="minorEastAsia" w:hAnsiTheme="majorBidi" w:cstheme="majorBidi"/>
          <w:sz w:val="24"/>
          <w:szCs w:val="24"/>
          <w:lang w:bidi="ar-IQ"/>
        </w:rPr>
        <w:t xml:space="preserve"> </w:t>
      </w:r>
      <w:r w:rsidR="004B7D4B" w:rsidRPr="006B0593">
        <w:rPr>
          <w:rFonts w:asciiTheme="majorBidi" w:eastAsiaTheme="minorEastAsia" w:hAnsiTheme="majorBidi" w:cstheme="majorBidi"/>
          <w:sz w:val="24"/>
          <w:szCs w:val="24"/>
          <w:lang w:bidi="ar-IQ"/>
        </w:rPr>
        <w:t>slopes shows variation in their values which can be attributed</w:t>
      </w:r>
      <w:r w:rsidR="00964308" w:rsidRPr="006B0593">
        <w:rPr>
          <w:rFonts w:asciiTheme="majorBidi" w:eastAsiaTheme="minorEastAsia" w:hAnsiTheme="majorBidi" w:cstheme="majorBidi"/>
          <w:sz w:val="24"/>
          <w:szCs w:val="24"/>
          <w:lang w:bidi="ar-IQ"/>
        </w:rPr>
        <w:t xml:space="preserve"> to the variation of the rate determining  step (</w:t>
      </w:r>
      <w:proofErr w:type="spellStart"/>
      <w:r w:rsidR="00964308" w:rsidRPr="006B0593">
        <w:rPr>
          <w:rFonts w:asciiTheme="majorBidi" w:eastAsiaTheme="minorEastAsia" w:hAnsiTheme="majorBidi" w:cstheme="majorBidi"/>
          <w:sz w:val="24"/>
          <w:szCs w:val="24"/>
          <w:lang w:bidi="ar-IQ"/>
        </w:rPr>
        <w:t>r.d.s</w:t>
      </w:r>
      <w:proofErr w:type="spellEnd"/>
      <w:r w:rsidR="00964308" w:rsidRPr="006B0593">
        <w:rPr>
          <w:rFonts w:asciiTheme="majorBidi" w:eastAsiaTheme="minorEastAsia" w:hAnsiTheme="majorBidi" w:cstheme="majorBidi"/>
          <w:sz w:val="24"/>
          <w:szCs w:val="24"/>
          <w:lang w:bidi="ar-IQ"/>
        </w:rPr>
        <w:t xml:space="preserve">) </w:t>
      </w:r>
      <w:r w:rsidR="00600D42" w:rsidRPr="006B0593">
        <w:rPr>
          <w:rFonts w:asciiTheme="majorBidi" w:eastAsiaTheme="minorEastAsia" w:hAnsiTheme="majorBidi" w:cstheme="majorBidi"/>
          <w:sz w:val="24"/>
          <w:szCs w:val="24"/>
          <w:lang w:bidi="ar-IQ"/>
        </w:rPr>
        <w:t xml:space="preserve">of the alloy dissolution reaction (Anodic)  and the </w:t>
      </w:r>
      <w:proofErr w:type="spellStart"/>
      <w:r w:rsidR="00600D42" w:rsidRPr="006B0593">
        <w:rPr>
          <w:rFonts w:asciiTheme="majorBidi" w:eastAsiaTheme="minorEastAsia" w:hAnsiTheme="majorBidi" w:cstheme="majorBidi"/>
          <w:sz w:val="24"/>
          <w:szCs w:val="24"/>
          <w:lang w:bidi="ar-IQ"/>
        </w:rPr>
        <w:t>cathodic</w:t>
      </w:r>
      <w:proofErr w:type="spellEnd"/>
      <w:r w:rsidR="00600D42" w:rsidRPr="006B0593">
        <w:rPr>
          <w:rFonts w:asciiTheme="majorBidi" w:eastAsiaTheme="minorEastAsia" w:hAnsiTheme="majorBidi" w:cstheme="majorBidi"/>
          <w:sz w:val="24"/>
          <w:szCs w:val="24"/>
          <w:lang w:bidi="ar-IQ"/>
        </w:rPr>
        <w:t xml:space="preserve"> re</w:t>
      </w:r>
      <w:r w:rsidR="007772AD" w:rsidRPr="006B0593">
        <w:rPr>
          <w:rFonts w:asciiTheme="majorBidi" w:eastAsiaTheme="minorEastAsia" w:hAnsiTheme="majorBidi" w:cstheme="majorBidi"/>
          <w:sz w:val="24"/>
          <w:szCs w:val="24"/>
          <w:lang w:bidi="ar-IQ"/>
        </w:rPr>
        <w:t>a</w:t>
      </w:r>
      <w:r w:rsidR="00600D42" w:rsidRPr="006B0593">
        <w:rPr>
          <w:rFonts w:asciiTheme="majorBidi" w:eastAsiaTheme="minorEastAsia" w:hAnsiTheme="majorBidi" w:cstheme="majorBidi"/>
          <w:sz w:val="24"/>
          <w:szCs w:val="24"/>
          <w:lang w:bidi="ar-IQ"/>
        </w:rPr>
        <w:t xml:space="preserve">ction involving </w:t>
      </w:r>
      <w:r w:rsidR="0080221F" w:rsidRPr="006B0593">
        <w:rPr>
          <w:rFonts w:asciiTheme="majorBidi" w:eastAsiaTheme="minorEastAsia" w:hAnsiTheme="majorBidi" w:cstheme="majorBidi"/>
          <w:sz w:val="24"/>
          <w:szCs w:val="24"/>
          <w:lang w:bidi="ar-IQ"/>
        </w:rPr>
        <w:t xml:space="preserve">hydrogen evolution produced by a partial </w:t>
      </w:r>
      <w:proofErr w:type="spellStart"/>
      <w:r w:rsidR="0080221F" w:rsidRPr="006B0593">
        <w:rPr>
          <w:rFonts w:asciiTheme="majorBidi" w:eastAsiaTheme="minorEastAsia" w:hAnsiTheme="majorBidi" w:cstheme="majorBidi"/>
          <w:sz w:val="24"/>
          <w:szCs w:val="24"/>
          <w:lang w:bidi="ar-IQ"/>
        </w:rPr>
        <w:t>cathodic</w:t>
      </w:r>
      <w:proofErr w:type="spellEnd"/>
      <w:r w:rsidR="0080221F" w:rsidRPr="006B0593">
        <w:rPr>
          <w:rFonts w:asciiTheme="majorBidi" w:eastAsiaTheme="minorEastAsia" w:hAnsiTheme="majorBidi" w:cstheme="majorBidi"/>
          <w:sz w:val="24"/>
          <w:szCs w:val="24"/>
          <w:lang w:bidi="ar-IQ"/>
        </w:rPr>
        <w:t xml:space="preserve"> reaction (reduction) of water.</w:t>
      </w:r>
      <w:r w:rsidR="005E2330" w:rsidRPr="006B0593">
        <w:rPr>
          <w:rFonts w:asciiTheme="majorBidi" w:eastAsiaTheme="minorEastAsia" w:hAnsiTheme="majorBidi" w:cstheme="majorBidi"/>
          <w:sz w:val="24"/>
          <w:szCs w:val="24"/>
          <w:lang w:bidi="ar-IQ"/>
        </w:rPr>
        <w:t xml:space="preserve"> </w:t>
      </w:r>
      <w:r w:rsidR="0080221F" w:rsidRPr="006B0593">
        <w:rPr>
          <w:rFonts w:asciiTheme="majorBidi" w:eastAsiaTheme="minorEastAsia" w:hAnsiTheme="majorBidi" w:cstheme="majorBidi"/>
          <w:sz w:val="24"/>
          <w:szCs w:val="24"/>
          <w:lang w:bidi="ar-IQ"/>
        </w:rPr>
        <w:t xml:space="preserve">In </w:t>
      </w:r>
      <w:r w:rsidR="003B18A7" w:rsidRPr="006B0593">
        <w:rPr>
          <w:rFonts w:asciiTheme="majorBidi" w:eastAsiaTheme="minorEastAsia" w:hAnsiTheme="majorBidi" w:cstheme="majorBidi"/>
          <w:sz w:val="24"/>
          <w:szCs w:val="24"/>
          <w:lang w:bidi="ar-IQ"/>
        </w:rPr>
        <w:t xml:space="preserve">view of the experimental observation, a tentative </w:t>
      </w:r>
      <w:r w:rsidR="00E07560" w:rsidRPr="006B0593">
        <w:rPr>
          <w:rFonts w:asciiTheme="majorBidi" w:eastAsiaTheme="minorEastAsia" w:hAnsiTheme="majorBidi" w:cstheme="majorBidi"/>
          <w:sz w:val="24"/>
          <w:szCs w:val="24"/>
          <w:lang w:bidi="ar-IQ"/>
        </w:rPr>
        <w:t xml:space="preserve">corrosion mechanism based on the electrochemical processes for dissolution of </w:t>
      </w:r>
      <w:proofErr w:type="spellStart"/>
      <w:r w:rsidR="00E07560" w:rsidRPr="006B0593">
        <w:rPr>
          <w:rFonts w:asciiTheme="majorBidi" w:eastAsiaTheme="minorEastAsia" w:hAnsiTheme="majorBidi" w:cstheme="majorBidi"/>
          <w:sz w:val="24"/>
          <w:szCs w:val="24"/>
          <w:lang w:bidi="ar-IQ"/>
        </w:rPr>
        <w:t>aluminium</w:t>
      </w:r>
      <w:proofErr w:type="spellEnd"/>
      <w:r w:rsidR="00E07560" w:rsidRPr="006B0593">
        <w:rPr>
          <w:rFonts w:asciiTheme="majorBidi" w:eastAsiaTheme="minorEastAsia" w:hAnsiTheme="majorBidi" w:cstheme="majorBidi"/>
          <w:sz w:val="24"/>
          <w:szCs w:val="24"/>
          <w:lang w:bidi="ar-IQ"/>
        </w:rPr>
        <w:t xml:space="preserve"> in </w:t>
      </w:r>
      <m:oMath>
        <m:r>
          <w:rPr>
            <w:rFonts w:ascii="Cambria Math" w:eastAsiaTheme="minorEastAsia" w:hAnsi="Cambria Math" w:cstheme="majorBidi"/>
            <w:sz w:val="24"/>
            <w:szCs w:val="24"/>
            <w:lang w:bidi="ar-IQ"/>
          </w:rPr>
          <m:t>NaOH</m:t>
        </m:r>
      </m:oMath>
      <w:r w:rsidR="00600D42" w:rsidRPr="006B0593">
        <w:rPr>
          <w:rFonts w:asciiTheme="majorBidi" w:eastAsiaTheme="minorEastAsia" w:hAnsiTheme="majorBidi" w:cstheme="majorBidi"/>
          <w:sz w:val="24"/>
          <w:szCs w:val="24"/>
          <w:lang w:bidi="ar-IQ"/>
        </w:rPr>
        <w:t xml:space="preserve"> </w:t>
      </w:r>
      <w:r w:rsidR="004B7D4B" w:rsidRPr="006B0593">
        <w:rPr>
          <w:rFonts w:asciiTheme="majorBidi" w:eastAsiaTheme="minorEastAsia" w:hAnsiTheme="majorBidi" w:cstheme="majorBidi"/>
          <w:sz w:val="24"/>
          <w:szCs w:val="24"/>
          <w:lang w:bidi="ar-IQ"/>
        </w:rPr>
        <w:t xml:space="preserve"> </w:t>
      </w:r>
      <w:r w:rsidR="006F7486" w:rsidRPr="006B0593">
        <w:rPr>
          <w:rFonts w:asciiTheme="majorBidi" w:eastAsiaTheme="minorEastAsia" w:hAnsiTheme="majorBidi" w:cstheme="majorBidi"/>
          <w:sz w:val="24"/>
          <w:szCs w:val="24"/>
          <w:lang w:bidi="ar-IQ"/>
        </w:rPr>
        <w:t>may be suggested.</w:t>
      </w:r>
    </w:p>
    <w:p w:rsidR="0040321E" w:rsidRPr="006B0593" w:rsidRDefault="006F7486"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This mechanism can be illustrated by anodic equations (1-4</w:t>
      </w:r>
      <w:r w:rsidR="00A35EAF" w:rsidRPr="006B0593">
        <w:rPr>
          <w:rFonts w:asciiTheme="majorBidi" w:eastAsiaTheme="minorEastAsia" w:hAnsiTheme="majorBidi" w:cstheme="majorBidi"/>
          <w:sz w:val="24"/>
          <w:szCs w:val="24"/>
          <w:lang w:bidi="ar-IQ"/>
        </w:rPr>
        <w:t xml:space="preserve">) and </w:t>
      </w:r>
      <w:proofErr w:type="spellStart"/>
      <w:r w:rsidR="00A35EAF" w:rsidRPr="006B0593">
        <w:rPr>
          <w:rFonts w:asciiTheme="majorBidi" w:eastAsiaTheme="minorEastAsia" w:hAnsiTheme="majorBidi" w:cstheme="majorBidi"/>
          <w:sz w:val="24"/>
          <w:szCs w:val="24"/>
          <w:lang w:bidi="ar-IQ"/>
        </w:rPr>
        <w:t>cathodic</w:t>
      </w:r>
      <w:proofErr w:type="spellEnd"/>
      <w:r w:rsidR="00A35EAF" w:rsidRPr="006B0593">
        <w:rPr>
          <w:rFonts w:asciiTheme="majorBidi" w:eastAsiaTheme="minorEastAsia" w:hAnsiTheme="majorBidi" w:cstheme="majorBidi"/>
          <w:sz w:val="24"/>
          <w:szCs w:val="24"/>
          <w:lang w:bidi="ar-IQ"/>
        </w:rPr>
        <w:t xml:space="preserve"> </w:t>
      </w:r>
      <w:r w:rsidR="005E2330" w:rsidRPr="006B0593">
        <w:rPr>
          <w:rFonts w:asciiTheme="majorBidi" w:eastAsiaTheme="minorEastAsia" w:hAnsiTheme="majorBidi" w:cstheme="majorBidi"/>
          <w:sz w:val="24"/>
          <w:szCs w:val="24"/>
          <w:lang w:bidi="ar-IQ"/>
        </w:rPr>
        <w:t>reaction</w:t>
      </w:r>
      <w:r w:rsidR="00A35EAF" w:rsidRPr="006B0593">
        <w:rPr>
          <w:rFonts w:asciiTheme="majorBidi" w:eastAsiaTheme="minorEastAsia" w:hAnsiTheme="majorBidi" w:cstheme="majorBidi"/>
          <w:sz w:val="24"/>
          <w:szCs w:val="24"/>
          <w:lang w:bidi="ar-IQ"/>
        </w:rPr>
        <w:t xml:space="preserve"> </w:t>
      </w:r>
      <w:proofErr w:type="gramStart"/>
      <w:r w:rsidR="00A35EAF" w:rsidRPr="006B0593">
        <w:rPr>
          <w:rFonts w:asciiTheme="majorBidi" w:eastAsiaTheme="minorEastAsia" w:hAnsiTheme="majorBidi" w:cstheme="majorBidi"/>
          <w:sz w:val="24"/>
          <w:szCs w:val="24"/>
          <w:lang w:bidi="ar-IQ"/>
        </w:rPr>
        <w:t>equation</w:t>
      </w:r>
      <w:r w:rsidRPr="006B0593">
        <w:rPr>
          <w:rFonts w:asciiTheme="majorBidi" w:eastAsiaTheme="minorEastAsia" w:hAnsiTheme="majorBidi" w:cstheme="majorBidi"/>
          <w:sz w:val="24"/>
          <w:szCs w:val="24"/>
          <w:lang w:bidi="ar-IQ"/>
        </w:rPr>
        <w:t>(</w:t>
      </w:r>
      <w:proofErr w:type="gramEnd"/>
      <w:r w:rsidR="00A35EAF" w:rsidRPr="006B0593">
        <w:rPr>
          <w:rFonts w:asciiTheme="majorBidi" w:eastAsiaTheme="minorEastAsia" w:hAnsiTheme="majorBidi" w:cstheme="majorBidi"/>
          <w:sz w:val="24"/>
          <w:szCs w:val="24"/>
          <w:lang w:bidi="ar-IQ"/>
        </w:rPr>
        <w:t xml:space="preserve">5) </w:t>
      </w:r>
      <w:r w:rsidR="005E2330" w:rsidRPr="006B0593">
        <w:rPr>
          <w:rFonts w:asciiTheme="majorBidi" w:eastAsiaTheme="minorEastAsia" w:hAnsiTheme="majorBidi" w:cstheme="majorBidi"/>
          <w:sz w:val="24"/>
          <w:szCs w:val="24"/>
          <w:lang w:bidi="ar-IQ"/>
        </w:rPr>
        <w:t>r</w:t>
      </w:r>
      <w:r w:rsidR="00A35EAF" w:rsidRPr="006B0593">
        <w:rPr>
          <w:rFonts w:asciiTheme="majorBidi" w:eastAsiaTheme="minorEastAsia" w:hAnsiTheme="majorBidi" w:cstheme="majorBidi"/>
          <w:sz w:val="24"/>
          <w:szCs w:val="24"/>
          <w:lang w:bidi="ar-IQ"/>
        </w:rPr>
        <w:t>espectively for the anode process</w:t>
      </w:r>
      <w:r w:rsidR="005E2330" w:rsidRPr="006B0593">
        <w:rPr>
          <w:rFonts w:asciiTheme="majorBidi" w:eastAsiaTheme="minorEastAsia" w:hAnsiTheme="majorBidi" w:cstheme="majorBidi"/>
          <w:sz w:val="24"/>
          <w:szCs w:val="24"/>
          <w:vertAlign w:val="superscript"/>
          <w:lang w:bidi="ar-IQ"/>
        </w:rPr>
        <w:t>[</w:t>
      </w:r>
      <w:r w:rsidR="00A35EAF" w:rsidRPr="006B0593">
        <w:rPr>
          <w:rFonts w:asciiTheme="majorBidi" w:eastAsiaTheme="minorEastAsia" w:hAnsiTheme="majorBidi" w:cstheme="majorBidi"/>
          <w:sz w:val="24"/>
          <w:szCs w:val="24"/>
          <w:vertAlign w:val="superscript"/>
          <w:lang w:bidi="ar-IQ"/>
        </w:rPr>
        <w:t>8</w:t>
      </w:r>
      <w:r w:rsidR="005E2330" w:rsidRPr="006B0593">
        <w:rPr>
          <w:rFonts w:asciiTheme="majorBidi" w:eastAsiaTheme="minorEastAsia" w:hAnsiTheme="majorBidi" w:cstheme="majorBidi"/>
          <w:sz w:val="24"/>
          <w:szCs w:val="24"/>
          <w:vertAlign w:val="superscript"/>
          <w:lang w:bidi="ar-IQ"/>
        </w:rPr>
        <w:t>]</w:t>
      </w:r>
      <w:r w:rsidR="00A35EAF" w:rsidRPr="006B0593">
        <w:rPr>
          <w:rFonts w:asciiTheme="majorBidi" w:eastAsiaTheme="minorEastAsia" w:hAnsiTheme="majorBidi" w:cstheme="majorBidi"/>
          <w:sz w:val="24"/>
          <w:szCs w:val="24"/>
          <w:lang w:bidi="ar-IQ"/>
        </w:rPr>
        <w:t>.</w:t>
      </w:r>
    </w:p>
    <w:p w:rsidR="008E1873" w:rsidRPr="001870E6" w:rsidRDefault="00A35EAF" w:rsidP="006B0593">
      <w:pPr>
        <w:pStyle w:val="a5"/>
        <w:spacing w:after="0" w:line="240" w:lineRule="auto"/>
        <w:ind w:left="0" w:firstLine="567"/>
        <w:jc w:val="both"/>
        <w:rPr>
          <w:rFonts w:asciiTheme="majorBidi" w:eastAsiaTheme="minorEastAsia" w:hAnsiTheme="majorBidi" w:cstheme="majorBidi"/>
          <w:sz w:val="16"/>
          <w:szCs w:val="16"/>
          <w:lang w:bidi="ar-IQ"/>
        </w:rPr>
      </w:pPr>
      <w:r w:rsidRPr="001870E6">
        <w:rPr>
          <w:rFonts w:asciiTheme="majorBidi" w:eastAsiaTheme="minorEastAsia" w:hAnsiTheme="majorBidi" w:cstheme="majorBidi"/>
          <w:sz w:val="16"/>
          <w:szCs w:val="16"/>
          <w:lang w:bidi="ar-IQ"/>
        </w:rPr>
        <w:t xml:space="preserve"> </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4F7BEB" w:rsidRPr="006B0593" w:rsidTr="00180513">
        <w:trPr>
          <w:jc w:val="center"/>
        </w:trPr>
        <w:tc>
          <w:tcPr>
            <w:tcW w:w="7763" w:type="dxa"/>
          </w:tcPr>
          <w:p w:rsidR="004F7BEB" w:rsidRPr="006B0593" w:rsidRDefault="00524FB2" w:rsidP="006B0593">
            <w:pPr>
              <w:pStyle w:val="a5"/>
              <w:spacing w:after="0" w:line="240" w:lineRule="auto"/>
              <w:ind w:left="0"/>
              <w:jc w:val="both"/>
              <w:rPr>
                <w:rFonts w:asciiTheme="majorBidi" w:eastAsiaTheme="minorEastAsia" w:hAnsiTheme="majorBidi" w:cstheme="majorBidi"/>
                <w:sz w:val="24"/>
                <w:szCs w:val="24"/>
                <w:lang w:bidi="ar-IQ"/>
              </w:rPr>
            </w:pPr>
            <m:oMathPara>
              <m:oMathParaPr>
                <m:jc m:val="left"/>
              </m:oMathParaPr>
              <m:oMath>
                <m:r>
                  <w:rPr>
                    <w:rFonts w:ascii="Cambria Math" w:eastAsiaTheme="minorEastAsia" w:hAnsi="Cambria Math" w:cstheme="majorBidi"/>
                    <w:sz w:val="24"/>
                    <w:szCs w:val="24"/>
                    <w:lang w:bidi="ar-IQ"/>
                  </w:rPr>
                  <m:t>Al+</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OH</m:t>
                    </m:r>
                  </m:e>
                  <m:sup>
                    <m:r>
                      <w:rPr>
                        <w:rFonts w:ascii="Cambria Math" w:eastAsiaTheme="minorEastAsia" w:hAnsi="Cambria Math" w:cstheme="majorBidi"/>
                        <w:sz w:val="24"/>
                        <w:szCs w:val="24"/>
                        <w:lang w:bidi="ar-IQ"/>
                      </w:rPr>
                      <m:t>-</m:t>
                    </m:r>
                  </m:sup>
                </m:sSup>
                <m:r>
                  <w:rPr>
                    <w:rFonts w:ascii="Cambria Math" w:eastAsiaTheme="minorEastAsia" w:hAnsi="Cambria Math" w:cstheme="majorBidi"/>
                    <w:sz w:val="24"/>
                    <w:szCs w:val="24"/>
                    <w:lang w:bidi="ar-IQ"/>
                  </w:rPr>
                  <m:t>=Al</m:t>
                </m:r>
                <m:sSub>
                  <m:sSubPr>
                    <m:ctrlPr>
                      <w:rPr>
                        <w:rFonts w:ascii="Cambria Math" w:eastAsiaTheme="minorEastAsia" w:hAnsi="Cambria Math" w:cstheme="majorBidi"/>
                        <w:i/>
                        <w:sz w:val="24"/>
                        <w:szCs w:val="24"/>
                        <w:lang w:bidi="ar-IQ"/>
                      </w:rPr>
                    </m:ctrlPr>
                  </m:sSubPr>
                  <m:e>
                    <m:d>
                      <m:dPr>
                        <m:ctrlPr>
                          <w:rPr>
                            <w:rFonts w:ascii="Cambria Math" w:eastAsiaTheme="minorEastAsia" w:hAnsi="Cambria Math" w:cstheme="majorBidi"/>
                            <w:i/>
                            <w:sz w:val="24"/>
                            <w:szCs w:val="24"/>
                            <w:lang w:bidi="ar-IQ"/>
                          </w:rPr>
                        </m:ctrlPr>
                      </m:dPr>
                      <m:e>
                        <m:r>
                          <w:rPr>
                            <w:rFonts w:ascii="Cambria Math" w:eastAsiaTheme="minorEastAsia" w:hAnsi="Cambria Math" w:cstheme="majorBidi"/>
                            <w:sz w:val="24"/>
                            <w:szCs w:val="24"/>
                            <w:lang w:bidi="ar-IQ"/>
                          </w:rPr>
                          <m:t>OH</m:t>
                        </m:r>
                      </m:e>
                    </m:d>
                  </m:e>
                  <m:sub>
                    <m:r>
                      <w:rPr>
                        <w:rFonts w:ascii="Cambria Math" w:eastAsiaTheme="minorEastAsia" w:hAnsi="Cambria Math" w:cstheme="majorBidi"/>
                        <w:sz w:val="24"/>
                        <w:szCs w:val="24"/>
                        <w:lang w:bidi="ar-IQ"/>
                      </w:rPr>
                      <m:t>ads</m:t>
                    </m:r>
                  </m:sub>
                </m:sSub>
                <m:r>
                  <w:rPr>
                    <w:rFonts w:ascii="Cambria Math" w:eastAsiaTheme="minorEastAsia" w:hAnsi="Cambria Math" w:cstheme="majorBidi"/>
                    <w:sz w:val="24"/>
                    <w:szCs w:val="24"/>
                    <w:lang w:bidi="ar-IQ"/>
                  </w:rPr>
                  <m:t>+</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e</m:t>
                    </m:r>
                  </m:e>
                  <m:sup>
                    <m:r>
                      <w:rPr>
                        <w:rFonts w:ascii="Cambria Math" w:eastAsiaTheme="minorEastAsia" w:hAnsi="Cambria Math" w:cstheme="majorBidi"/>
                        <w:sz w:val="24"/>
                        <w:szCs w:val="24"/>
                        <w:lang w:bidi="ar-IQ"/>
                      </w:rPr>
                      <m:t>-</m:t>
                    </m:r>
                  </m:sup>
                </m:sSup>
              </m:oMath>
            </m:oMathPara>
          </w:p>
        </w:tc>
        <w:tc>
          <w:tcPr>
            <w:tcW w:w="1240" w:type="dxa"/>
          </w:tcPr>
          <w:p w:rsidR="004F7BEB" w:rsidRPr="006B0593" w:rsidRDefault="00180513" w:rsidP="006B0593">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(1)</w:t>
            </w:r>
          </w:p>
        </w:tc>
      </w:tr>
    </w:tbl>
    <w:p w:rsidR="004F7BEB" w:rsidRPr="001870E6" w:rsidRDefault="004F7BEB" w:rsidP="006B0593">
      <w:pPr>
        <w:pStyle w:val="a5"/>
        <w:spacing w:after="0" w:line="240" w:lineRule="auto"/>
        <w:ind w:left="0" w:firstLine="567"/>
        <w:jc w:val="both"/>
        <w:rPr>
          <w:rFonts w:asciiTheme="majorBidi" w:eastAsiaTheme="minorEastAsia" w:hAnsiTheme="majorBidi" w:cstheme="majorBidi"/>
          <w:sz w:val="16"/>
          <w:szCs w:val="16"/>
          <w:lang w:bidi="ar-IQ"/>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180513" w:rsidRPr="006B0593" w:rsidTr="00AA506B">
        <w:trPr>
          <w:jc w:val="center"/>
        </w:trPr>
        <w:tc>
          <w:tcPr>
            <w:tcW w:w="7763" w:type="dxa"/>
          </w:tcPr>
          <w:p w:rsidR="00180513" w:rsidRPr="006B0593" w:rsidRDefault="00180513" w:rsidP="006B0593">
            <w:pPr>
              <w:pStyle w:val="a5"/>
              <w:spacing w:after="0" w:line="240" w:lineRule="auto"/>
              <w:ind w:left="0"/>
              <w:jc w:val="both"/>
              <w:rPr>
                <w:rFonts w:asciiTheme="majorBidi" w:eastAsiaTheme="minorEastAsia" w:hAnsiTheme="majorBidi" w:cstheme="majorBidi"/>
                <w:sz w:val="24"/>
                <w:szCs w:val="24"/>
                <w:lang w:bidi="ar-IQ"/>
              </w:rPr>
            </w:pPr>
            <m:oMathPara>
              <m:oMathParaPr>
                <m:jc m:val="left"/>
              </m:oMathParaPr>
              <m:oMath>
                <m:r>
                  <w:rPr>
                    <w:rFonts w:ascii="Cambria Math" w:eastAsiaTheme="minorEastAsia" w:hAnsi="Cambria Math" w:cstheme="majorBidi"/>
                    <w:sz w:val="24"/>
                    <w:szCs w:val="24"/>
                    <w:lang w:bidi="ar-IQ"/>
                  </w:rPr>
                  <m:t xml:space="preserve">Al </m:t>
                </m:r>
                <m:sSub>
                  <m:sSubPr>
                    <m:ctrlPr>
                      <w:rPr>
                        <w:rFonts w:ascii="Cambria Math" w:eastAsiaTheme="minorEastAsia" w:hAnsi="Cambria Math" w:cstheme="majorBidi"/>
                        <w:i/>
                        <w:sz w:val="24"/>
                        <w:szCs w:val="24"/>
                        <w:lang w:bidi="ar-IQ"/>
                      </w:rPr>
                    </m:ctrlPr>
                  </m:sSubPr>
                  <m:e>
                    <m:d>
                      <m:dPr>
                        <m:ctrlPr>
                          <w:rPr>
                            <w:rFonts w:ascii="Cambria Math" w:eastAsiaTheme="minorEastAsia" w:hAnsi="Cambria Math" w:cstheme="majorBidi"/>
                            <w:i/>
                            <w:sz w:val="24"/>
                            <w:szCs w:val="24"/>
                            <w:lang w:bidi="ar-IQ"/>
                          </w:rPr>
                        </m:ctrlPr>
                      </m:dPr>
                      <m:e>
                        <m:r>
                          <w:rPr>
                            <w:rFonts w:ascii="Cambria Math" w:eastAsiaTheme="minorEastAsia" w:hAnsi="Cambria Math" w:cstheme="majorBidi"/>
                            <w:sz w:val="24"/>
                            <w:szCs w:val="24"/>
                            <w:lang w:bidi="ar-IQ"/>
                          </w:rPr>
                          <m:t>OH</m:t>
                        </m:r>
                      </m:e>
                    </m:d>
                  </m:e>
                  <m:sub>
                    <m:r>
                      <w:rPr>
                        <w:rFonts w:ascii="Cambria Math" w:eastAsiaTheme="minorEastAsia" w:hAnsi="Cambria Math" w:cstheme="majorBidi"/>
                        <w:sz w:val="24"/>
                        <w:szCs w:val="24"/>
                        <w:lang w:bidi="ar-IQ"/>
                      </w:rPr>
                      <m:t>ads</m:t>
                    </m:r>
                  </m:sub>
                </m:sSub>
                <m:r>
                  <w:rPr>
                    <w:rFonts w:ascii="Cambria Math" w:eastAsiaTheme="minorEastAsia" w:hAnsi="Cambria Math" w:cstheme="majorBidi"/>
                    <w:sz w:val="24"/>
                    <w:szCs w:val="24"/>
                    <w:lang w:bidi="ar-IQ"/>
                  </w:rPr>
                  <m:t>+</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OH</m:t>
                    </m:r>
                  </m:e>
                  <m:sup>
                    <m:r>
                      <w:rPr>
                        <w:rFonts w:ascii="Cambria Math" w:eastAsiaTheme="minorEastAsia" w:hAnsi="Cambria Math" w:cstheme="majorBidi"/>
                        <w:sz w:val="24"/>
                        <w:szCs w:val="24"/>
                        <w:lang w:bidi="ar-IQ"/>
                      </w:rPr>
                      <m:t>-</m:t>
                    </m:r>
                  </m:sup>
                </m:sSup>
                <m:r>
                  <w:rPr>
                    <w:rFonts w:ascii="Cambria Math" w:eastAsiaTheme="minorEastAsia" w:hAnsi="Cambria Math" w:cstheme="majorBidi"/>
                    <w:sz w:val="24"/>
                    <w:szCs w:val="24"/>
                    <w:lang w:bidi="ar-IQ"/>
                  </w:rPr>
                  <m:t>=Al</m:t>
                </m:r>
                <m:sSub>
                  <m:sSubPr>
                    <m:ctrlPr>
                      <w:rPr>
                        <w:rFonts w:ascii="Cambria Math" w:eastAsiaTheme="minorEastAsia" w:hAnsi="Cambria Math" w:cstheme="majorBidi"/>
                        <w:i/>
                        <w:sz w:val="24"/>
                        <w:szCs w:val="24"/>
                        <w:lang w:bidi="ar-IQ"/>
                      </w:rPr>
                    </m:ctrlPr>
                  </m:sSubPr>
                  <m:e>
                    <m:d>
                      <m:dPr>
                        <m:ctrlPr>
                          <w:rPr>
                            <w:rFonts w:ascii="Cambria Math" w:eastAsiaTheme="minorEastAsia" w:hAnsi="Cambria Math" w:cstheme="majorBidi"/>
                            <w:i/>
                            <w:sz w:val="24"/>
                            <w:szCs w:val="24"/>
                            <w:lang w:bidi="ar-IQ"/>
                          </w:rPr>
                        </m:ctrlPr>
                      </m:dPr>
                      <m:e>
                        <m:r>
                          <w:rPr>
                            <w:rFonts w:ascii="Cambria Math" w:eastAsiaTheme="minorEastAsia" w:hAnsi="Cambria Math" w:cstheme="majorBidi"/>
                            <w:sz w:val="24"/>
                            <w:szCs w:val="24"/>
                            <w:lang w:bidi="ar-IQ"/>
                          </w:rPr>
                          <m:t>OH</m:t>
                        </m:r>
                      </m:e>
                    </m:d>
                  </m:e>
                  <m:sub>
                    <m:r>
                      <w:rPr>
                        <w:rFonts w:ascii="Cambria Math" w:eastAsiaTheme="minorEastAsia" w:hAnsi="Cambria Math" w:cstheme="majorBidi"/>
                        <w:sz w:val="24"/>
                        <w:szCs w:val="24"/>
                        <w:lang w:bidi="ar-IQ"/>
                      </w:rPr>
                      <m:t>2a</m:t>
                    </m:r>
                    <m:r>
                      <w:rPr>
                        <w:rFonts w:ascii="Cambria Math" w:eastAsiaTheme="minorEastAsia" w:hAnsi="Cambria Math" w:cstheme="majorBidi"/>
                        <w:sz w:val="24"/>
                        <w:szCs w:val="24"/>
                        <w:lang w:bidi="ar-IQ"/>
                      </w:rPr>
                      <m:t>ds</m:t>
                    </m:r>
                  </m:sub>
                </m:sSub>
                <m:r>
                  <w:rPr>
                    <w:rFonts w:ascii="Cambria Math" w:eastAsiaTheme="minorEastAsia" w:hAnsi="Cambria Math" w:cstheme="majorBidi"/>
                    <w:sz w:val="24"/>
                    <w:szCs w:val="24"/>
                    <w:lang w:bidi="ar-IQ"/>
                  </w:rPr>
                  <m:t>+</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e</m:t>
                    </m:r>
                  </m:e>
                  <m:sup>
                    <m:r>
                      <w:rPr>
                        <w:rFonts w:ascii="Cambria Math" w:eastAsiaTheme="minorEastAsia" w:hAnsi="Cambria Math" w:cstheme="majorBidi"/>
                        <w:sz w:val="24"/>
                        <w:szCs w:val="24"/>
                        <w:lang w:bidi="ar-IQ"/>
                      </w:rPr>
                      <m:t>-</m:t>
                    </m:r>
                  </m:sup>
                </m:sSup>
              </m:oMath>
            </m:oMathPara>
          </w:p>
        </w:tc>
        <w:tc>
          <w:tcPr>
            <w:tcW w:w="1240" w:type="dxa"/>
          </w:tcPr>
          <w:p w:rsidR="00180513" w:rsidRPr="006B0593" w:rsidRDefault="00180513" w:rsidP="006B0593">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(2)</w:t>
            </w:r>
          </w:p>
        </w:tc>
      </w:tr>
    </w:tbl>
    <w:p w:rsidR="00180513" w:rsidRPr="001870E6" w:rsidRDefault="00180513" w:rsidP="006B0593">
      <w:pPr>
        <w:pStyle w:val="a5"/>
        <w:spacing w:after="0" w:line="240" w:lineRule="auto"/>
        <w:ind w:left="0" w:firstLine="567"/>
        <w:jc w:val="both"/>
        <w:rPr>
          <w:rFonts w:asciiTheme="majorBidi" w:eastAsiaTheme="minorEastAsia" w:hAnsiTheme="majorBidi" w:cstheme="majorBidi"/>
          <w:sz w:val="16"/>
          <w:szCs w:val="16"/>
          <w:lang w:bidi="ar-IQ"/>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795D2C" w:rsidRPr="006B0593" w:rsidTr="00AA506B">
        <w:trPr>
          <w:jc w:val="center"/>
        </w:trPr>
        <w:tc>
          <w:tcPr>
            <w:tcW w:w="7763" w:type="dxa"/>
          </w:tcPr>
          <w:p w:rsidR="00795D2C" w:rsidRPr="006B0593" w:rsidRDefault="00795D2C" w:rsidP="006B0593">
            <w:pPr>
              <w:pStyle w:val="a5"/>
              <w:spacing w:after="0" w:line="240" w:lineRule="auto"/>
              <w:ind w:left="0"/>
              <w:jc w:val="both"/>
              <w:rPr>
                <w:rFonts w:asciiTheme="majorBidi" w:eastAsiaTheme="minorEastAsia" w:hAnsiTheme="majorBidi" w:cstheme="majorBidi"/>
                <w:sz w:val="24"/>
                <w:szCs w:val="24"/>
                <w:lang w:bidi="ar-IQ"/>
              </w:rPr>
            </w:pPr>
            <m:oMathPara>
              <m:oMathParaPr>
                <m:jc m:val="left"/>
              </m:oMathParaPr>
              <m:oMath>
                <m:r>
                  <w:rPr>
                    <w:rFonts w:ascii="Cambria Math" w:eastAsiaTheme="minorEastAsia" w:hAnsi="Cambria Math" w:cstheme="majorBidi"/>
                    <w:sz w:val="24"/>
                    <w:szCs w:val="24"/>
                    <w:lang w:bidi="ar-IQ"/>
                  </w:rPr>
                  <m:t xml:space="preserve">Al </m:t>
                </m:r>
                <m:sSub>
                  <m:sSubPr>
                    <m:ctrlPr>
                      <w:rPr>
                        <w:rFonts w:ascii="Cambria Math" w:eastAsiaTheme="minorEastAsia" w:hAnsi="Cambria Math" w:cstheme="majorBidi"/>
                        <w:i/>
                        <w:sz w:val="24"/>
                        <w:szCs w:val="24"/>
                        <w:lang w:bidi="ar-IQ"/>
                      </w:rPr>
                    </m:ctrlPr>
                  </m:sSubPr>
                  <m:e>
                    <m:d>
                      <m:dPr>
                        <m:ctrlPr>
                          <w:rPr>
                            <w:rFonts w:ascii="Cambria Math" w:eastAsiaTheme="minorEastAsia" w:hAnsi="Cambria Math" w:cstheme="majorBidi"/>
                            <w:i/>
                            <w:sz w:val="24"/>
                            <w:szCs w:val="24"/>
                            <w:lang w:bidi="ar-IQ"/>
                          </w:rPr>
                        </m:ctrlPr>
                      </m:dPr>
                      <m:e>
                        <m:r>
                          <w:rPr>
                            <w:rFonts w:ascii="Cambria Math" w:eastAsiaTheme="minorEastAsia" w:hAnsi="Cambria Math" w:cstheme="majorBidi"/>
                            <w:sz w:val="24"/>
                            <w:szCs w:val="24"/>
                            <w:lang w:bidi="ar-IQ"/>
                          </w:rPr>
                          <m:t>OH</m:t>
                        </m:r>
                      </m:e>
                    </m:d>
                  </m:e>
                  <m:sub>
                    <m:r>
                      <w:rPr>
                        <w:rFonts w:ascii="Cambria Math" w:eastAsiaTheme="minorEastAsia" w:hAnsi="Cambria Math" w:cstheme="majorBidi"/>
                        <w:sz w:val="24"/>
                        <w:szCs w:val="24"/>
                        <w:lang w:bidi="ar-IQ"/>
                      </w:rPr>
                      <m:t>2ads</m:t>
                    </m:r>
                  </m:sub>
                </m:sSub>
                <m:r>
                  <w:rPr>
                    <w:rFonts w:ascii="Cambria Math" w:eastAsiaTheme="minorEastAsia" w:hAnsi="Cambria Math" w:cstheme="majorBidi"/>
                    <w:sz w:val="24"/>
                    <w:szCs w:val="24"/>
                    <w:lang w:bidi="ar-IQ"/>
                  </w:rPr>
                  <m:t>+</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OH</m:t>
                    </m:r>
                  </m:e>
                  <m:sup>
                    <m:r>
                      <w:rPr>
                        <w:rFonts w:ascii="Cambria Math" w:eastAsiaTheme="minorEastAsia" w:hAnsi="Cambria Math" w:cstheme="majorBidi"/>
                        <w:sz w:val="24"/>
                        <w:szCs w:val="24"/>
                        <w:lang w:bidi="ar-IQ"/>
                      </w:rPr>
                      <m:t>-</m:t>
                    </m:r>
                  </m:sup>
                </m:sSup>
                <m:r>
                  <w:rPr>
                    <w:rFonts w:ascii="Cambria Math" w:eastAsiaTheme="minorEastAsia" w:hAnsi="Cambria Math" w:cstheme="majorBidi"/>
                    <w:sz w:val="24"/>
                    <w:szCs w:val="24"/>
                    <w:lang w:bidi="ar-IQ"/>
                  </w:rPr>
                  <m:t>=Al</m:t>
                </m:r>
                <m:sSub>
                  <m:sSubPr>
                    <m:ctrlPr>
                      <w:rPr>
                        <w:rFonts w:ascii="Cambria Math" w:eastAsiaTheme="minorEastAsia" w:hAnsi="Cambria Math" w:cstheme="majorBidi"/>
                        <w:i/>
                        <w:sz w:val="24"/>
                        <w:szCs w:val="24"/>
                        <w:lang w:bidi="ar-IQ"/>
                      </w:rPr>
                    </m:ctrlPr>
                  </m:sSubPr>
                  <m:e>
                    <m:d>
                      <m:dPr>
                        <m:ctrlPr>
                          <w:rPr>
                            <w:rFonts w:ascii="Cambria Math" w:eastAsiaTheme="minorEastAsia" w:hAnsi="Cambria Math" w:cstheme="majorBidi"/>
                            <w:i/>
                            <w:sz w:val="24"/>
                            <w:szCs w:val="24"/>
                            <w:lang w:bidi="ar-IQ"/>
                          </w:rPr>
                        </m:ctrlPr>
                      </m:dPr>
                      <m:e>
                        <m:r>
                          <w:rPr>
                            <w:rFonts w:ascii="Cambria Math" w:eastAsiaTheme="minorEastAsia" w:hAnsi="Cambria Math" w:cstheme="majorBidi"/>
                            <w:sz w:val="24"/>
                            <w:szCs w:val="24"/>
                            <w:lang w:bidi="ar-IQ"/>
                          </w:rPr>
                          <m:t>OH</m:t>
                        </m:r>
                      </m:e>
                    </m:d>
                  </m:e>
                  <m:sub>
                    <m:r>
                      <w:rPr>
                        <w:rFonts w:ascii="Cambria Math" w:eastAsiaTheme="minorEastAsia" w:hAnsi="Cambria Math" w:cstheme="majorBidi"/>
                        <w:sz w:val="24"/>
                        <w:szCs w:val="24"/>
                        <w:lang w:bidi="ar-IQ"/>
                      </w:rPr>
                      <m:t>3ads</m:t>
                    </m:r>
                  </m:sub>
                </m:sSub>
                <m:r>
                  <w:rPr>
                    <w:rFonts w:ascii="Cambria Math" w:eastAsiaTheme="minorEastAsia" w:hAnsi="Cambria Math" w:cstheme="majorBidi"/>
                    <w:sz w:val="24"/>
                    <w:szCs w:val="24"/>
                    <w:lang w:bidi="ar-IQ"/>
                  </w:rPr>
                  <m:t>+</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e</m:t>
                    </m:r>
                  </m:e>
                  <m:sup>
                    <m:r>
                      <w:rPr>
                        <w:rFonts w:ascii="Cambria Math" w:eastAsiaTheme="minorEastAsia" w:hAnsi="Cambria Math" w:cstheme="majorBidi"/>
                        <w:sz w:val="24"/>
                        <w:szCs w:val="24"/>
                        <w:lang w:bidi="ar-IQ"/>
                      </w:rPr>
                      <m:t>-</m:t>
                    </m:r>
                  </m:sup>
                </m:sSup>
              </m:oMath>
            </m:oMathPara>
          </w:p>
        </w:tc>
        <w:tc>
          <w:tcPr>
            <w:tcW w:w="1240" w:type="dxa"/>
          </w:tcPr>
          <w:p w:rsidR="00795D2C" w:rsidRPr="006B0593" w:rsidRDefault="00795D2C" w:rsidP="006B0593">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(3)</w:t>
            </w:r>
          </w:p>
        </w:tc>
      </w:tr>
    </w:tbl>
    <w:p w:rsidR="00A35EAF" w:rsidRPr="001870E6" w:rsidRDefault="00A35EAF" w:rsidP="006B0593">
      <w:pPr>
        <w:pStyle w:val="a5"/>
        <w:spacing w:after="0" w:line="240" w:lineRule="auto"/>
        <w:ind w:left="0" w:firstLine="567"/>
        <w:jc w:val="both"/>
        <w:rPr>
          <w:rFonts w:asciiTheme="majorBidi" w:eastAsiaTheme="minorEastAsia" w:hAnsiTheme="majorBidi" w:cstheme="majorBidi"/>
          <w:sz w:val="16"/>
          <w:szCs w:val="16"/>
          <w:lang w:bidi="ar-IQ"/>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795D2C" w:rsidRPr="006B0593" w:rsidTr="00AA506B">
        <w:trPr>
          <w:jc w:val="center"/>
        </w:trPr>
        <w:tc>
          <w:tcPr>
            <w:tcW w:w="7763" w:type="dxa"/>
          </w:tcPr>
          <w:p w:rsidR="00795D2C" w:rsidRPr="006B0593" w:rsidRDefault="00795D2C" w:rsidP="006B0593">
            <w:pPr>
              <w:pStyle w:val="a5"/>
              <w:spacing w:after="0" w:line="240" w:lineRule="auto"/>
              <w:ind w:left="0"/>
              <w:jc w:val="both"/>
              <w:rPr>
                <w:rFonts w:asciiTheme="majorBidi" w:eastAsiaTheme="minorEastAsia" w:hAnsiTheme="majorBidi" w:cstheme="majorBidi"/>
                <w:sz w:val="24"/>
                <w:szCs w:val="24"/>
                <w:lang w:bidi="ar-IQ"/>
              </w:rPr>
            </w:pPr>
            <m:oMathPara>
              <m:oMathParaPr>
                <m:jc m:val="left"/>
              </m:oMathParaPr>
              <m:oMath>
                <m:r>
                  <w:rPr>
                    <w:rFonts w:ascii="Cambria Math" w:eastAsiaTheme="minorEastAsia" w:hAnsi="Cambria Math" w:cstheme="majorBidi"/>
                    <w:sz w:val="24"/>
                    <w:szCs w:val="24"/>
                    <w:lang w:bidi="ar-IQ"/>
                  </w:rPr>
                  <m:t xml:space="preserve">Al </m:t>
                </m:r>
                <m:sSub>
                  <m:sSubPr>
                    <m:ctrlPr>
                      <w:rPr>
                        <w:rFonts w:ascii="Cambria Math" w:eastAsiaTheme="minorEastAsia" w:hAnsi="Cambria Math" w:cstheme="majorBidi"/>
                        <w:i/>
                        <w:sz w:val="24"/>
                        <w:szCs w:val="24"/>
                        <w:lang w:bidi="ar-IQ"/>
                      </w:rPr>
                    </m:ctrlPr>
                  </m:sSubPr>
                  <m:e>
                    <m:d>
                      <m:dPr>
                        <m:ctrlPr>
                          <w:rPr>
                            <w:rFonts w:ascii="Cambria Math" w:eastAsiaTheme="minorEastAsia" w:hAnsi="Cambria Math" w:cstheme="majorBidi"/>
                            <w:i/>
                            <w:sz w:val="24"/>
                            <w:szCs w:val="24"/>
                            <w:lang w:bidi="ar-IQ"/>
                          </w:rPr>
                        </m:ctrlPr>
                      </m:dPr>
                      <m:e>
                        <m:r>
                          <w:rPr>
                            <w:rFonts w:ascii="Cambria Math" w:eastAsiaTheme="minorEastAsia" w:hAnsi="Cambria Math" w:cstheme="majorBidi"/>
                            <w:sz w:val="24"/>
                            <w:szCs w:val="24"/>
                            <w:lang w:bidi="ar-IQ"/>
                          </w:rPr>
                          <m:t>OH</m:t>
                        </m:r>
                      </m:e>
                    </m:d>
                    <m:r>
                      <w:rPr>
                        <w:rFonts w:ascii="Cambria Math" w:eastAsiaTheme="minorEastAsia" w:hAnsi="Cambria Math" w:cstheme="majorBidi"/>
                        <w:sz w:val="24"/>
                        <w:szCs w:val="24"/>
                        <w:lang w:bidi="ar-IQ"/>
                      </w:rPr>
                      <m:t>3</m:t>
                    </m:r>
                  </m:e>
                  <m:sub>
                    <m:r>
                      <w:rPr>
                        <w:rFonts w:ascii="Cambria Math" w:eastAsiaTheme="minorEastAsia" w:hAnsi="Cambria Math" w:cstheme="majorBidi"/>
                        <w:sz w:val="24"/>
                        <w:szCs w:val="24"/>
                        <w:lang w:bidi="ar-IQ"/>
                      </w:rPr>
                      <m:t>ads</m:t>
                    </m:r>
                  </m:sub>
                </m:sSub>
                <m:r>
                  <w:rPr>
                    <w:rFonts w:ascii="Cambria Math" w:eastAsiaTheme="minorEastAsia" w:hAnsi="Cambria Math" w:cstheme="majorBidi"/>
                    <w:sz w:val="24"/>
                    <w:szCs w:val="24"/>
                    <w:lang w:bidi="ar-IQ"/>
                  </w:rPr>
                  <m:t>+</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OH</m:t>
                    </m:r>
                  </m:e>
                  <m:sup>
                    <m:r>
                      <w:rPr>
                        <w:rFonts w:ascii="Cambria Math" w:eastAsiaTheme="minorEastAsia" w:hAnsi="Cambria Math" w:cstheme="majorBidi"/>
                        <w:sz w:val="24"/>
                        <w:szCs w:val="24"/>
                        <w:lang w:bidi="ar-IQ"/>
                      </w:rPr>
                      <m:t>-</m:t>
                    </m:r>
                  </m:sup>
                </m:sSup>
                <m:r>
                  <w:rPr>
                    <w:rFonts w:ascii="Cambria Math" w:eastAsiaTheme="minorEastAsia" w:hAnsi="Cambria Math" w:cstheme="majorBidi"/>
                    <w:sz w:val="24"/>
                    <w:szCs w:val="24"/>
                    <w:lang w:bidi="ar-IQ"/>
                  </w:rPr>
                  <m:t>=Al</m:t>
                </m:r>
                <m:sSub>
                  <m:sSubPr>
                    <m:ctrlPr>
                      <w:rPr>
                        <w:rFonts w:ascii="Cambria Math" w:eastAsiaTheme="minorEastAsia" w:hAnsi="Cambria Math" w:cstheme="majorBidi"/>
                        <w:i/>
                        <w:sz w:val="24"/>
                        <w:szCs w:val="24"/>
                        <w:lang w:bidi="ar-IQ"/>
                      </w:rPr>
                    </m:ctrlPr>
                  </m:sSubPr>
                  <m:e>
                    <m:d>
                      <m:dPr>
                        <m:ctrlPr>
                          <w:rPr>
                            <w:rFonts w:ascii="Cambria Math" w:eastAsiaTheme="minorEastAsia" w:hAnsi="Cambria Math" w:cstheme="majorBidi"/>
                            <w:i/>
                            <w:sz w:val="24"/>
                            <w:szCs w:val="24"/>
                            <w:lang w:bidi="ar-IQ"/>
                          </w:rPr>
                        </m:ctrlPr>
                      </m:dPr>
                      <m:e>
                        <m:r>
                          <w:rPr>
                            <w:rFonts w:ascii="Cambria Math" w:eastAsiaTheme="minorEastAsia" w:hAnsi="Cambria Math" w:cstheme="majorBidi"/>
                            <w:sz w:val="24"/>
                            <w:szCs w:val="24"/>
                            <w:lang w:bidi="ar-IQ"/>
                          </w:rPr>
                          <m:t>OH</m:t>
                        </m:r>
                      </m:e>
                    </m:d>
                  </m:e>
                  <m:sub>
                    <m:r>
                      <w:rPr>
                        <w:rFonts w:ascii="Cambria Math" w:eastAsiaTheme="minorEastAsia" w:hAnsi="Cambria Math" w:cstheme="majorBidi"/>
                        <w:sz w:val="24"/>
                        <w:szCs w:val="24"/>
                        <w:lang w:bidi="ar-IQ"/>
                      </w:rPr>
                      <m:t>4ads</m:t>
                    </m:r>
                  </m:sub>
                </m:sSub>
                <m:r>
                  <w:rPr>
                    <w:rFonts w:ascii="Cambria Math" w:eastAsiaTheme="minorEastAsia" w:hAnsi="Cambria Math" w:cstheme="majorBidi"/>
                    <w:sz w:val="24"/>
                    <w:szCs w:val="24"/>
                    <w:lang w:bidi="ar-IQ"/>
                  </w:rPr>
                  <m:t>+</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e</m:t>
                    </m:r>
                  </m:e>
                  <m:sup>
                    <m:r>
                      <w:rPr>
                        <w:rFonts w:ascii="Cambria Math" w:eastAsiaTheme="minorEastAsia" w:hAnsi="Cambria Math" w:cstheme="majorBidi"/>
                        <w:sz w:val="24"/>
                        <w:szCs w:val="24"/>
                        <w:lang w:bidi="ar-IQ"/>
                      </w:rPr>
                      <m:t>-</m:t>
                    </m:r>
                  </m:sup>
                </m:sSup>
              </m:oMath>
            </m:oMathPara>
          </w:p>
        </w:tc>
        <w:tc>
          <w:tcPr>
            <w:tcW w:w="1240" w:type="dxa"/>
          </w:tcPr>
          <w:p w:rsidR="00795D2C" w:rsidRPr="006B0593" w:rsidRDefault="00795D2C" w:rsidP="006B0593">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w:t>
            </w:r>
            <w:r w:rsidR="00890DBA" w:rsidRPr="006B0593">
              <w:rPr>
                <w:rFonts w:asciiTheme="majorBidi" w:eastAsiaTheme="minorEastAsia" w:hAnsiTheme="majorBidi" w:cstheme="majorBidi"/>
                <w:sz w:val="24"/>
                <w:szCs w:val="24"/>
                <w:lang w:bidi="ar-IQ"/>
              </w:rPr>
              <w:t>4</w:t>
            </w:r>
            <w:r w:rsidRPr="006B0593">
              <w:rPr>
                <w:rFonts w:asciiTheme="majorBidi" w:eastAsiaTheme="minorEastAsia" w:hAnsiTheme="majorBidi" w:cstheme="majorBidi"/>
                <w:sz w:val="24"/>
                <w:szCs w:val="24"/>
                <w:lang w:bidi="ar-IQ"/>
              </w:rPr>
              <w:t>)</w:t>
            </w:r>
          </w:p>
        </w:tc>
      </w:tr>
    </w:tbl>
    <w:p w:rsidR="008E1873" w:rsidRPr="001870E6" w:rsidRDefault="008E1873" w:rsidP="006B0593">
      <w:pPr>
        <w:pStyle w:val="a5"/>
        <w:spacing w:after="0" w:line="240" w:lineRule="auto"/>
        <w:ind w:left="0" w:firstLine="567"/>
        <w:jc w:val="both"/>
        <w:rPr>
          <w:rFonts w:asciiTheme="majorBidi" w:eastAsiaTheme="minorEastAsia" w:hAnsiTheme="majorBidi" w:cstheme="majorBidi"/>
          <w:sz w:val="16"/>
          <w:szCs w:val="16"/>
          <w:lang w:bidi="ar-IQ"/>
        </w:rPr>
      </w:pPr>
    </w:p>
    <w:p w:rsidR="00F17296" w:rsidRPr="006B0593" w:rsidRDefault="00D474D6" w:rsidP="006B0593">
      <w:pPr>
        <w:pStyle w:val="a5"/>
        <w:spacing w:after="0" w:line="240" w:lineRule="auto"/>
        <w:ind w:left="0"/>
        <w:jc w:val="both"/>
        <w:rPr>
          <w:rFonts w:asciiTheme="majorBidi" w:eastAsiaTheme="minorEastAsia" w:hAnsiTheme="majorBidi" w:cstheme="majorBidi"/>
          <w:sz w:val="24"/>
          <w:szCs w:val="24"/>
          <w:lang w:bidi="ar-IQ"/>
        </w:rPr>
      </w:pPr>
      <w:proofErr w:type="gramStart"/>
      <w:r w:rsidRPr="006B0593">
        <w:rPr>
          <w:rFonts w:asciiTheme="majorBidi" w:eastAsiaTheme="minorEastAsia" w:hAnsiTheme="majorBidi" w:cstheme="majorBidi"/>
          <w:sz w:val="24"/>
          <w:szCs w:val="24"/>
          <w:lang w:bidi="ar-IQ"/>
        </w:rPr>
        <w:t>a</w:t>
      </w:r>
      <w:r w:rsidR="00F17296" w:rsidRPr="006B0593">
        <w:rPr>
          <w:rFonts w:asciiTheme="majorBidi" w:eastAsiaTheme="minorEastAsia" w:hAnsiTheme="majorBidi" w:cstheme="majorBidi"/>
          <w:sz w:val="24"/>
          <w:szCs w:val="24"/>
          <w:lang w:bidi="ar-IQ"/>
        </w:rPr>
        <w:t>nd</w:t>
      </w:r>
      <w:proofErr w:type="gramEnd"/>
      <w:r w:rsidR="00F17296" w:rsidRPr="006B0593">
        <w:rPr>
          <w:rFonts w:asciiTheme="majorBidi" w:eastAsiaTheme="minorEastAsia" w:hAnsiTheme="majorBidi" w:cstheme="majorBidi"/>
          <w:sz w:val="24"/>
          <w:szCs w:val="24"/>
          <w:lang w:bidi="ar-IQ"/>
        </w:rPr>
        <w:t>, for the cathode process,</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F17296" w:rsidRPr="006B0593" w:rsidTr="00AA506B">
        <w:trPr>
          <w:jc w:val="center"/>
        </w:trPr>
        <w:tc>
          <w:tcPr>
            <w:tcW w:w="7763" w:type="dxa"/>
          </w:tcPr>
          <w:p w:rsidR="00F17296" w:rsidRPr="006B0593" w:rsidRDefault="00E92664" w:rsidP="006B0593">
            <w:pPr>
              <w:pStyle w:val="a5"/>
              <w:spacing w:after="0" w:line="240" w:lineRule="auto"/>
              <w:ind w:left="0"/>
              <w:jc w:val="both"/>
              <w:rPr>
                <w:rFonts w:asciiTheme="majorBidi" w:eastAsiaTheme="minorEastAsia" w:hAnsiTheme="majorBidi" w:cstheme="majorBidi"/>
                <w:sz w:val="24"/>
                <w:szCs w:val="24"/>
                <w:lang w:bidi="ar-IQ"/>
              </w:rPr>
            </w:pPr>
            <m:oMathPara>
              <m:oMathParaPr>
                <m:jc m:val="left"/>
              </m:oMathParaP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H</m:t>
                    </m:r>
                  </m:e>
                  <m:sub>
                    <m:r>
                      <w:rPr>
                        <w:rFonts w:ascii="Cambria Math" w:eastAsiaTheme="minorEastAsia" w:hAnsi="Cambria Math" w:cstheme="majorBidi"/>
                        <w:sz w:val="24"/>
                        <w:szCs w:val="24"/>
                        <w:lang w:bidi="ar-IQ"/>
                      </w:rPr>
                      <m:t>2</m:t>
                    </m:r>
                  </m:sub>
                </m:sSub>
                <m:r>
                  <w:rPr>
                    <w:rFonts w:ascii="Cambria Math" w:eastAsiaTheme="minorEastAsia" w:hAnsi="Cambria Math" w:cstheme="majorBidi"/>
                    <w:sz w:val="24"/>
                    <w:szCs w:val="24"/>
                    <w:lang w:bidi="ar-IQ"/>
                  </w:rPr>
                  <m:t>O+e=H+</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OH</m:t>
                    </m:r>
                  </m:e>
                  <m:sup>
                    <m:r>
                      <w:rPr>
                        <w:rFonts w:ascii="Cambria Math" w:eastAsiaTheme="minorEastAsia" w:hAnsi="Cambria Math" w:cstheme="majorBidi"/>
                        <w:sz w:val="24"/>
                        <w:szCs w:val="24"/>
                        <w:lang w:bidi="ar-IQ"/>
                      </w:rPr>
                      <m:t>-</m:t>
                    </m:r>
                  </m:sup>
                </m:sSup>
              </m:oMath>
            </m:oMathPara>
          </w:p>
        </w:tc>
        <w:tc>
          <w:tcPr>
            <w:tcW w:w="1240" w:type="dxa"/>
          </w:tcPr>
          <w:p w:rsidR="00F17296" w:rsidRPr="006B0593" w:rsidRDefault="00F17296" w:rsidP="006B0593">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w:t>
            </w:r>
            <w:r w:rsidR="00890DBA" w:rsidRPr="006B0593">
              <w:rPr>
                <w:rFonts w:asciiTheme="majorBidi" w:eastAsiaTheme="minorEastAsia" w:hAnsiTheme="majorBidi" w:cstheme="majorBidi"/>
                <w:sz w:val="24"/>
                <w:szCs w:val="24"/>
                <w:lang w:bidi="ar-IQ"/>
              </w:rPr>
              <w:t>5</w:t>
            </w:r>
            <w:r w:rsidRPr="006B0593">
              <w:rPr>
                <w:rFonts w:asciiTheme="majorBidi" w:eastAsiaTheme="minorEastAsia" w:hAnsiTheme="majorBidi" w:cstheme="majorBidi"/>
                <w:sz w:val="24"/>
                <w:szCs w:val="24"/>
                <w:lang w:bidi="ar-IQ"/>
              </w:rPr>
              <w:t>)</w:t>
            </w:r>
          </w:p>
        </w:tc>
      </w:tr>
    </w:tbl>
    <w:p w:rsidR="00F17296" w:rsidRPr="001870E6" w:rsidRDefault="00F17296" w:rsidP="006B0593">
      <w:pPr>
        <w:pStyle w:val="a5"/>
        <w:spacing w:after="0" w:line="240" w:lineRule="auto"/>
        <w:ind w:left="0" w:firstLine="567"/>
        <w:jc w:val="both"/>
        <w:rPr>
          <w:rFonts w:asciiTheme="majorBidi" w:eastAsiaTheme="minorEastAsia" w:hAnsiTheme="majorBidi" w:cstheme="majorBidi"/>
          <w:sz w:val="16"/>
          <w:szCs w:val="16"/>
          <w:lang w:bidi="ar-IQ"/>
        </w:rPr>
      </w:pPr>
    </w:p>
    <w:p w:rsidR="008E1873" w:rsidRPr="006B0593" w:rsidRDefault="009C7AD8" w:rsidP="006B0593">
      <w:pPr>
        <w:pStyle w:val="a5"/>
        <w:spacing w:after="0" w:line="240" w:lineRule="auto"/>
        <w:ind w:left="0"/>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The overall electrochemical process is:</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D1037D" w:rsidRPr="006B0593" w:rsidTr="00AA506B">
        <w:trPr>
          <w:jc w:val="center"/>
        </w:trPr>
        <w:tc>
          <w:tcPr>
            <w:tcW w:w="7763" w:type="dxa"/>
          </w:tcPr>
          <w:p w:rsidR="00D1037D" w:rsidRPr="006B0593" w:rsidRDefault="00D1037D" w:rsidP="006B0593">
            <w:pPr>
              <w:pStyle w:val="a5"/>
              <w:spacing w:after="0" w:line="240" w:lineRule="auto"/>
              <w:ind w:left="0"/>
              <w:jc w:val="both"/>
              <w:rPr>
                <w:rFonts w:asciiTheme="majorBidi" w:eastAsiaTheme="minorEastAsia" w:hAnsiTheme="majorBidi" w:cstheme="majorBidi"/>
                <w:sz w:val="24"/>
                <w:szCs w:val="24"/>
                <w:lang w:bidi="ar-IQ"/>
              </w:rPr>
            </w:pPr>
            <m:oMathPara>
              <m:oMathParaPr>
                <m:jc m:val="left"/>
              </m:oMathParaPr>
              <m:oMath>
                <m:r>
                  <w:rPr>
                    <w:rFonts w:ascii="Cambria Math" w:eastAsiaTheme="minorEastAsia" w:hAnsi="Cambria Math" w:cstheme="majorBidi"/>
                    <w:sz w:val="24"/>
                    <w:szCs w:val="24"/>
                    <w:lang w:bidi="ar-IQ"/>
                  </w:rPr>
                  <m:t>2Al +</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2OH</m:t>
                    </m:r>
                  </m:e>
                  <m:sup>
                    <m:r>
                      <w:rPr>
                        <w:rFonts w:ascii="Cambria Math" w:eastAsiaTheme="minorEastAsia" w:hAnsi="Cambria Math" w:cstheme="majorBidi"/>
                        <w:sz w:val="24"/>
                        <w:szCs w:val="24"/>
                        <w:lang w:bidi="ar-IQ"/>
                      </w:rPr>
                      <m:t>-</m:t>
                    </m:r>
                  </m:sup>
                </m:sSup>
                <m:r>
                  <w:rPr>
                    <w:rFonts w:ascii="Cambria Math" w:eastAsiaTheme="minorEastAsia" w:hAnsi="Cambria Math" w:cstheme="majorBidi"/>
                    <w:sz w:val="24"/>
                    <w:szCs w:val="24"/>
                    <w:lang w:bidi="ar-IQ"/>
                  </w:rPr>
                  <m:t>+</m:t>
                </m:r>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H</m:t>
                    </m:r>
                  </m:e>
                  <m:sub>
                    <m:r>
                      <w:rPr>
                        <w:rFonts w:ascii="Cambria Math" w:eastAsiaTheme="minorEastAsia" w:hAnsi="Cambria Math" w:cstheme="majorBidi"/>
                        <w:sz w:val="24"/>
                        <w:szCs w:val="24"/>
                        <w:lang w:bidi="ar-IQ"/>
                      </w:rPr>
                      <m:t>2</m:t>
                    </m:r>
                  </m:sub>
                </m:sSub>
                <m:r>
                  <w:rPr>
                    <w:rFonts w:ascii="Cambria Math" w:eastAsiaTheme="minorEastAsia" w:hAnsi="Cambria Math" w:cstheme="majorBidi"/>
                    <w:sz w:val="24"/>
                    <w:szCs w:val="24"/>
                    <w:lang w:bidi="ar-IQ"/>
                  </w:rPr>
                  <m:t>O=</m:t>
                </m:r>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Al</m:t>
                    </m:r>
                    <m:sSup>
                      <m:sSupPr>
                        <m:ctrlPr>
                          <w:rPr>
                            <w:rFonts w:ascii="Cambria Math" w:eastAsiaTheme="minorEastAsia" w:hAnsi="Cambria Math" w:cstheme="majorBidi"/>
                            <w:i/>
                            <w:sz w:val="24"/>
                            <w:szCs w:val="24"/>
                            <w:lang w:bidi="ar-IQ"/>
                          </w:rPr>
                        </m:ctrlPr>
                      </m:sSupPr>
                      <m:e>
                        <m:d>
                          <m:dPr>
                            <m:ctrlPr>
                              <w:rPr>
                                <w:rFonts w:ascii="Cambria Math" w:eastAsiaTheme="minorEastAsia" w:hAnsi="Cambria Math" w:cstheme="majorBidi"/>
                                <w:i/>
                                <w:sz w:val="24"/>
                                <w:szCs w:val="24"/>
                                <w:lang w:bidi="ar-IQ"/>
                              </w:rPr>
                            </m:ctrlPr>
                          </m:dPr>
                          <m:e>
                            <m:r>
                              <w:rPr>
                                <w:rFonts w:ascii="Cambria Math" w:eastAsiaTheme="minorEastAsia" w:hAnsi="Cambria Math" w:cstheme="majorBidi"/>
                                <w:sz w:val="24"/>
                                <w:szCs w:val="24"/>
                                <w:lang w:bidi="ar-IQ"/>
                              </w:rPr>
                              <m:t>OH</m:t>
                            </m:r>
                          </m:e>
                        </m:d>
                      </m:e>
                      <m:sup>
                        <m:r>
                          <w:rPr>
                            <w:rFonts w:ascii="Cambria Math" w:eastAsiaTheme="minorEastAsia" w:hAnsi="Cambria Math" w:cstheme="majorBidi"/>
                            <w:sz w:val="24"/>
                            <w:szCs w:val="24"/>
                            <w:lang w:bidi="ar-IQ"/>
                          </w:rPr>
                          <m:t>-</m:t>
                        </m:r>
                      </m:sup>
                    </m:sSup>
                  </m:e>
                  <m:sub>
                    <m:r>
                      <w:rPr>
                        <w:rFonts w:ascii="Cambria Math" w:eastAsiaTheme="minorEastAsia" w:hAnsi="Cambria Math" w:cstheme="majorBidi"/>
                        <w:sz w:val="24"/>
                        <w:szCs w:val="24"/>
                        <w:lang w:bidi="ar-IQ"/>
                      </w:rPr>
                      <m:t>4</m:t>
                    </m:r>
                  </m:sub>
                </m:sSub>
                <m:r>
                  <w:rPr>
                    <w:rFonts w:ascii="Cambria Math" w:eastAsiaTheme="minorEastAsia" w:hAnsi="Cambria Math" w:cstheme="majorBidi"/>
                    <w:sz w:val="24"/>
                    <w:szCs w:val="24"/>
                    <w:lang w:bidi="ar-IQ"/>
                  </w:rPr>
                  <m:t>+3</m:t>
                </m:r>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H</m:t>
                    </m:r>
                  </m:e>
                  <m:sub>
                    <m:r>
                      <w:rPr>
                        <w:rFonts w:ascii="Cambria Math" w:eastAsiaTheme="minorEastAsia" w:hAnsi="Cambria Math" w:cstheme="majorBidi"/>
                        <w:sz w:val="24"/>
                        <w:szCs w:val="24"/>
                        <w:lang w:bidi="ar-IQ"/>
                      </w:rPr>
                      <m:t>2</m:t>
                    </m:r>
                  </m:sub>
                </m:sSub>
              </m:oMath>
            </m:oMathPara>
          </w:p>
        </w:tc>
        <w:tc>
          <w:tcPr>
            <w:tcW w:w="1240" w:type="dxa"/>
          </w:tcPr>
          <w:p w:rsidR="00D1037D" w:rsidRPr="006B0593" w:rsidRDefault="00D1037D" w:rsidP="006B0593">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w:t>
            </w:r>
            <w:r w:rsidR="00890DBA" w:rsidRPr="006B0593">
              <w:rPr>
                <w:rFonts w:asciiTheme="majorBidi" w:eastAsiaTheme="minorEastAsia" w:hAnsiTheme="majorBidi" w:cstheme="majorBidi"/>
                <w:sz w:val="24"/>
                <w:szCs w:val="24"/>
                <w:lang w:bidi="ar-IQ"/>
              </w:rPr>
              <w:t>6</w:t>
            </w:r>
            <w:r w:rsidRPr="006B0593">
              <w:rPr>
                <w:rFonts w:asciiTheme="majorBidi" w:eastAsiaTheme="minorEastAsia" w:hAnsiTheme="majorBidi" w:cstheme="majorBidi"/>
                <w:sz w:val="24"/>
                <w:szCs w:val="24"/>
                <w:lang w:bidi="ar-IQ"/>
              </w:rPr>
              <w:t>)</w:t>
            </w:r>
          </w:p>
        </w:tc>
      </w:tr>
    </w:tbl>
    <w:p w:rsidR="009C7AD8" w:rsidRPr="006B0593" w:rsidRDefault="009C7AD8" w:rsidP="006B0593">
      <w:pPr>
        <w:pStyle w:val="a5"/>
        <w:spacing w:after="0" w:line="240" w:lineRule="auto"/>
        <w:ind w:left="0"/>
        <w:jc w:val="both"/>
        <w:rPr>
          <w:rFonts w:asciiTheme="majorBidi" w:eastAsiaTheme="minorEastAsia" w:hAnsiTheme="majorBidi" w:cstheme="majorBidi"/>
          <w:sz w:val="24"/>
          <w:szCs w:val="24"/>
          <w:lang w:bidi="ar-IQ"/>
        </w:rPr>
      </w:pPr>
    </w:p>
    <w:p w:rsidR="00A41964" w:rsidRPr="006B0593" w:rsidRDefault="008C7E63" w:rsidP="006B0593">
      <w:pPr>
        <w:pStyle w:val="a5"/>
        <w:spacing w:after="0" w:line="240" w:lineRule="auto"/>
        <w:ind w:left="0" w:firstLine="284"/>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lastRenderedPageBreak/>
        <w:t xml:space="preserve">The dissolution of Al metal in the anodic reaction is accompanied by the catholic </w:t>
      </w:r>
      <w:r w:rsidR="003C1615" w:rsidRPr="006B0593">
        <w:rPr>
          <w:rFonts w:asciiTheme="majorBidi" w:eastAsiaTheme="minorEastAsia" w:hAnsiTheme="majorBidi" w:cstheme="majorBidi"/>
          <w:sz w:val="24"/>
          <w:szCs w:val="24"/>
          <w:lang w:bidi="ar-IQ"/>
        </w:rPr>
        <w:t>reaction which consumes the electrons</w:t>
      </w:r>
      <w:r w:rsidR="00553C2C" w:rsidRPr="006B0593">
        <w:rPr>
          <w:rFonts w:asciiTheme="majorBidi" w:eastAsiaTheme="minorEastAsia" w:hAnsiTheme="majorBidi" w:cstheme="majorBidi"/>
          <w:sz w:val="24"/>
          <w:szCs w:val="24"/>
          <w:lang w:bidi="ar-IQ"/>
        </w:rPr>
        <w:t xml:space="preserve"> release in the anodic process in order to form hydrogen atoms which react by </w:t>
      </w:r>
      <w:r w:rsidR="0026445E" w:rsidRPr="006B0593">
        <w:rPr>
          <w:rFonts w:asciiTheme="majorBidi" w:eastAsiaTheme="minorEastAsia" w:hAnsiTheme="majorBidi" w:cstheme="majorBidi"/>
          <w:sz w:val="24"/>
          <w:szCs w:val="24"/>
          <w:lang w:bidi="ar-IQ"/>
        </w:rPr>
        <w:t>combining with o</w:t>
      </w:r>
      <w:r w:rsidR="00D474D6" w:rsidRPr="006B0593">
        <w:rPr>
          <w:rFonts w:asciiTheme="majorBidi" w:eastAsiaTheme="minorEastAsia" w:hAnsiTheme="majorBidi" w:cstheme="majorBidi"/>
          <w:sz w:val="24"/>
          <w:szCs w:val="24"/>
          <w:lang w:bidi="ar-IQ"/>
        </w:rPr>
        <w:t>th</w:t>
      </w:r>
      <w:r w:rsidR="0026445E" w:rsidRPr="006B0593">
        <w:rPr>
          <w:rFonts w:asciiTheme="majorBidi" w:eastAsiaTheme="minorEastAsia" w:hAnsiTheme="majorBidi" w:cstheme="majorBidi"/>
          <w:sz w:val="24"/>
          <w:szCs w:val="24"/>
          <w:lang w:bidi="ar-IQ"/>
        </w:rPr>
        <w:t xml:space="preserve">er </w:t>
      </w:r>
      <w:r w:rsidR="002346F6" w:rsidRPr="006B0593">
        <w:rPr>
          <w:rFonts w:asciiTheme="majorBidi" w:eastAsiaTheme="minorEastAsia" w:hAnsiTheme="majorBidi" w:cstheme="majorBidi"/>
          <w:sz w:val="24"/>
          <w:szCs w:val="24"/>
          <w:lang w:bidi="ar-IQ"/>
        </w:rPr>
        <w:t xml:space="preserve">adsorbed hydrogen atom to give bubbles of </w:t>
      </w: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H</m:t>
            </m:r>
          </m:e>
          <m:sub>
            <m:r>
              <w:rPr>
                <w:rFonts w:ascii="Cambria Math" w:eastAsiaTheme="minorEastAsia" w:hAnsi="Cambria Math" w:cstheme="majorBidi"/>
                <w:sz w:val="24"/>
                <w:szCs w:val="24"/>
                <w:lang w:bidi="ar-IQ"/>
              </w:rPr>
              <m:t>2</m:t>
            </m:r>
          </m:sub>
        </m:sSub>
      </m:oMath>
      <w:r w:rsidR="002346F6" w:rsidRPr="006B0593">
        <w:rPr>
          <w:rFonts w:asciiTheme="majorBidi" w:eastAsiaTheme="minorEastAsia" w:hAnsiTheme="majorBidi" w:cstheme="majorBidi"/>
          <w:sz w:val="24"/>
          <w:szCs w:val="24"/>
          <w:lang w:bidi="ar-IQ"/>
        </w:rPr>
        <w:t xml:space="preserve"> gas molecules at the metal surface </w:t>
      </w:r>
      <w:r w:rsidR="003C1615" w:rsidRPr="006B0593">
        <w:rPr>
          <w:rFonts w:asciiTheme="majorBidi" w:eastAsiaTheme="minorEastAsia" w:hAnsiTheme="majorBidi" w:cstheme="majorBidi"/>
          <w:sz w:val="24"/>
          <w:szCs w:val="24"/>
          <w:lang w:bidi="ar-IQ"/>
        </w:rPr>
        <w:t xml:space="preserve"> </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A41964" w:rsidRPr="006B0593" w:rsidTr="00AA506B">
        <w:trPr>
          <w:jc w:val="center"/>
        </w:trPr>
        <w:tc>
          <w:tcPr>
            <w:tcW w:w="7763" w:type="dxa"/>
          </w:tcPr>
          <w:p w:rsidR="00A41964" w:rsidRPr="006B0593" w:rsidRDefault="00E92664" w:rsidP="006B0593">
            <w:pPr>
              <w:pStyle w:val="a5"/>
              <w:spacing w:after="0" w:line="240" w:lineRule="auto"/>
              <w:ind w:left="0"/>
              <w:jc w:val="both"/>
              <w:rPr>
                <w:rFonts w:asciiTheme="majorBidi" w:eastAsiaTheme="minorEastAsia" w:hAnsiTheme="majorBidi" w:cstheme="majorBidi"/>
                <w:sz w:val="24"/>
                <w:szCs w:val="24"/>
                <w:lang w:bidi="ar-IQ"/>
              </w:rPr>
            </w:pPr>
            <m:oMathPara>
              <m:oMathParaPr>
                <m:jc m:val="left"/>
              </m:oMathParaP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H+</m:t>
                    </m:r>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H</m:t>
                        </m:r>
                      </m:e>
                      <m:sub>
                        <m:r>
                          <w:rPr>
                            <w:rFonts w:ascii="Cambria Math" w:eastAsiaTheme="minorEastAsia" w:hAnsi="Cambria Math" w:cstheme="majorBidi"/>
                            <w:sz w:val="24"/>
                            <w:szCs w:val="24"/>
                            <w:lang w:bidi="ar-IQ"/>
                          </w:rPr>
                          <m:t>2</m:t>
                        </m:r>
                      </m:sub>
                    </m:sSub>
                    <m:r>
                      <w:rPr>
                        <w:rFonts w:ascii="Cambria Math" w:eastAsiaTheme="minorEastAsia" w:hAnsi="Cambria Math" w:cstheme="majorBidi"/>
                        <w:sz w:val="24"/>
                        <w:szCs w:val="24"/>
                        <w:lang w:bidi="ar-IQ"/>
                      </w:rPr>
                      <m:t>O+</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e</m:t>
                        </m:r>
                      </m:e>
                      <m:sup>
                        <m:r>
                          <w:rPr>
                            <w:rFonts w:ascii="Cambria Math" w:eastAsiaTheme="minorEastAsia" w:hAnsi="Cambria Math" w:cstheme="majorBidi"/>
                            <w:sz w:val="24"/>
                            <w:szCs w:val="24"/>
                            <w:lang w:bidi="ar-IQ"/>
                          </w:rPr>
                          <m:t>-</m:t>
                        </m:r>
                      </m:sup>
                    </m:sSup>
                    <m:r>
                      <w:rPr>
                        <w:rFonts w:ascii="Cambria Math" w:eastAsiaTheme="minorEastAsia" w:hAnsi="Cambria Math" w:cstheme="majorBidi"/>
                        <w:sz w:val="24"/>
                        <w:szCs w:val="24"/>
                        <w:lang w:bidi="ar-IQ"/>
                      </w:rPr>
                      <m:t>= H</m:t>
                    </m:r>
                  </m:e>
                  <m:sub>
                    <m:r>
                      <w:rPr>
                        <w:rFonts w:ascii="Cambria Math" w:eastAsiaTheme="minorEastAsia" w:hAnsi="Cambria Math" w:cstheme="majorBidi"/>
                        <w:sz w:val="24"/>
                        <w:szCs w:val="24"/>
                        <w:lang w:bidi="ar-IQ"/>
                      </w:rPr>
                      <m:t>2</m:t>
                    </m:r>
                  </m:sub>
                </m:sSub>
                <m:r>
                  <w:rPr>
                    <w:rFonts w:ascii="Cambria Math" w:eastAsiaTheme="minorEastAsia" w:hAnsi="Cambria Math" w:cstheme="majorBidi"/>
                    <w:sz w:val="24"/>
                    <w:szCs w:val="24"/>
                    <w:lang w:bidi="ar-IQ"/>
                  </w:rPr>
                  <m:t xml:space="preserve"> +</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OH</m:t>
                    </m:r>
                  </m:e>
                  <m:sup>
                    <m:r>
                      <w:rPr>
                        <w:rFonts w:ascii="Cambria Math" w:eastAsiaTheme="minorEastAsia" w:hAnsi="Cambria Math" w:cstheme="majorBidi"/>
                        <w:sz w:val="24"/>
                        <w:szCs w:val="24"/>
                        <w:lang w:bidi="ar-IQ"/>
                      </w:rPr>
                      <m:t>-</m:t>
                    </m:r>
                  </m:sup>
                </m:sSup>
              </m:oMath>
            </m:oMathPara>
          </w:p>
        </w:tc>
        <w:tc>
          <w:tcPr>
            <w:tcW w:w="1240" w:type="dxa"/>
          </w:tcPr>
          <w:p w:rsidR="00A41964" w:rsidRPr="006B0593" w:rsidRDefault="00A41964" w:rsidP="00542009">
            <w:pPr>
              <w:pStyle w:val="a5"/>
              <w:spacing w:after="0" w:line="240" w:lineRule="auto"/>
              <w:ind w:left="0"/>
              <w:jc w:val="right"/>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w:t>
            </w:r>
            <w:r w:rsidR="00AB3880" w:rsidRPr="006B0593">
              <w:rPr>
                <w:rFonts w:asciiTheme="majorBidi" w:eastAsiaTheme="minorEastAsia" w:hAnsiTheme="majorBidi" w:cstheme="majorBidi"/>
                <w:sz w:val="24"/>
                <w:szCs w:val="24"/>
                <w:lang w:bidi="ar-IQ"/>
              </w:rPr>
              <w:t>7</w:t>
            </w:r>
            <w:r w:rsidRPr="006B0593">
              <w:rPr>
                <w:rFonts w:asciiTheme="majorBidi" w:eastAsiaTheme="minorEastAsia" w:hAnsiTheme="majorBidi" w:cstheme="majorBidi"/>
                <w:sz w:val="24"/>
                <w:szCs w:val="24"/>
                <w:lang w:bidi="ar-IQ"/>
              </w:rPr>
              <w:t>)</w:t>
            </w:r>
          </w:p>
        </w:tc>
      </w:tr>
    </w:tbl>
    <w:p w:rsidR="00E865AB" w:rsidRPr="006B0593" w:rsidRDefault="008C7E63" w:rsidP="006B0593">
      <w:pPr>
        <w:pStyle w:val="a5"/>
        <w:spacing w:after="0" w:line="240" w:lineRule="auto"/>
        <w:ind w:left="0" w:firstLine="284"/>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 </w:t>
      </w:r>
    </w:p>
    <w:p w:rsidR="009C7AD8" w:rsidRPr="00607FF5" w:rsidRDefault="0040321E" w:rsidP="006B0593">
      <w:pPr>
        <w:pStyle w:val="a5"/>
        <w:spacing w:after="0" w:line="240" w:lineRule="auto"/>
        <w:ind w:left="0"/>
        <w:jc w:val="both"/>
        <w:rPr>
          <w:rFonts w:asciiTheme="majorBidi" w:eastAsiaTheme="minorEastAsia" w:hAnsiTheme="majorBidi" w:cstheme="majorBidi"/>
          <w:b/>
          <w:bCs/>
          <w:i/>
          <w:iCs/>
          <w:sz w:val="28"/>
          <w:szCs w:val="28"/>
          <w:lang w:bidi="ar-IQ"/>
        </w:rPr>
      </w:pPr>
      <w:r w:rsidRPr="00607FF5">
        <w:rPr>
          <w:rFonts w:asciiTheme="majorBidi" w:eastAsiaTheme="minorEastAsia" w:hAnsiTheme="majorBidi" w:cstheme="majorBidi"/>
          <w:b/>
          <w:bCs/>
          <w:i/>
          <w:iCs/>
          <w:sz w:val="28"/>
          <w:szCs w:val="28"/>
          <w:lang w:bidi="ar-IQ"/>
        </w:rPr>
        <w:t>3.2 corrosion Activation parameters</w:t>
      </w:r>
    </w:p>
    <w:p w:rsidR="0040321E" w:rsidRPr="006B0593" w:rsidRDefault="0040321E" w:rsidP="006B0593">
      <w:pPr>
        <w:pStyle w:val="a5"/>
        <w:spacing w:after="0" w:line="240" w:lineRule="auto"/>
        <w:ind w:left="0" w:firstLine="567"/>
        <w:jc w:val="both"/>
        <w:rPr>
          <w:rFonts w:asciiTheme="majorBidi" w:eastAsiaTheme="minorEastAsia" w:hAnsiTheme="majorBidi" w:cstheme="majorBidi"/>
          <w:sz w:val="24"/>
          <w:szCs w:val="24"/>
          <w:lang w:bidi="ar-IQ"/>
        </w:rPr>
      </w:pPr>
      <w:proofErr w:type="spellStart"/>
      <w:r w:rsidRPr="006B0593">
        <w:rPr>
          <w:rFonts w:asciiTheme="majorBidi" w:eastAsiaTheme="minorEastAsia" w:hAnsiTheme="majorBidi" w:cstheme="majorBidi"/>
          <w:sz w:val="24"/>
          <w:szCs w:val="24"/>
          <w:lang w:bidi="ar-IQ"/>
        </w:rPr>
        <w:t>Arrehenius</w:t>
      </w:r>
      <w:proofErr w:type="spellEnd"/>
      <w:r w:rsidRPr="006B0593">
        <w:rPr>
          <w:rFonts w:asciiTheme="majorBidi" w:eastAsiaTheme="minorEastAsia" w:hAnsiTheme="majorBidi" w:cstheme="majorBidi"/>
          <w:sz w:val="24"/>
          <w:szCs w:val="24"/>
          <w:lang w:bidi="ar-IQ"/>
        </w:rPr>
        <w:t xml:space="preserve"> suggested </w:t>
      </w:r>
      <w:r w:rsidR="00180F97" w:rsidRPr="006B0593">
        <w:rPr>
          <w:rFonts w:asciiTheme="majorBidi" w:eastAsiaTheme="minorEastAsia" w:hAnsiTheme="majorBidi" w:cstheme="majorBidi"/>
          <w:sz w:val="24"/>
          <w:szCs w:val="24"/>
          <w:lang w:bidi="ar-IQ"/>
        </w:rPr>
        <w:t xml:space="preserve">the famous equation that </w:t>
      </w:r>
      <w:r w:rsidR="00E034AF" w:rsidRPr="006B0593">
        <w:rPr>
          <w:rFonts w:asciiTheme="majorBidi" w:eastAsiaTheme="minorEastAsia" w:hAnsiTheme="majorBidi" w:cstheme="majorBidi"/>
          <w:sz w:val="24"/>
          <w:szCs w:val="24"/>
          <w:lang w:bidi="ar-IQ"/>
        </w:rPr>
        <w:t>correlates</w:t>
      </w:r>
      <w:r w:rsidR="00180F97" w:rsidRPr="006B0593">
        <w:rPr>
          <w:rFonts w:asciiTheme="majorBidi" w:eastAsiaTheme="minorEastAsia" w:hAnsiTheme="majorBidi" w:cstheme="majorBidi"/>
          <w:sz w:val="24"/>
          <w:szCs w:val="24"/>
          <w:lang w:bidi="ar-IQ"/>
        </w:rPr>
        <w:t xml:space="preserve"> the </w:t>
      </w:r>
      <w:r w:rsidR="00984580" w:rsidRPr="006B0593">
        <w:rPr>
          <w:rFonts w:asciiTheme="majorBidi" w:eastAsiaTheme="minorEastAsia" w:hAnsiTheme="majorBidi" w:cstheme="majorBidi"/>
          <w:sz w:val="24"/>
          <w:szCs w:val="24"/>
          <w:lang w:bidi="ar-IQ"/>
        </w:rPr>
        <w:t xml:space="preserve">temperature variation with rate of corrosion of 2024 Al alloy which is expressed by </w:t>
      </w:r>
      <m:oMath>
        <m:d>
          <m:dPr>
            <m:ctrlPr>
              <w:rPr>
                <w:rFonts w:ascii="Cambria Math" w:eastAsiaTheme="minorEastAsia" w:hAnsi="Cambria Math" w:cstheme="majorBidi"/>
                <w:i/>
                <w:sz w:val="24"/>
                <w:szCs w:val="24"/>
                <w:lang w:bidi="ar-IQ"/>
              </w:rPr>
            </m:ctrlPr>
          </m:dPr>
          <m:e>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corr</m:t>
                </m:r>
              </m:sub>
            </m:sSub>
          </m:e>
        </m:d>
      </m:oMath>
      <w:r w:rsidR="00202A1C" w:rsidRPr="006B0593">
        <w:rPr>
          <w:rFonts w:asciiTheme="majorBidi" w:eastAsiaTheme="minorEastAsia" w:hAnsiTheme="majorBidi" w:cstheme="majorBidi"/>
          <w:sz w:val="24"/>
          <w:szCs w:val="24"/>
          <w:lang w:bidi="ar-IQ"/>
        </w:rPr>
        <w:t xml:space="preserve"> </w:t>
      </w:r>
      <w:r w:rsidR="00E6052F" w:rsidRPr="006B0593">
        <w:rPr>
          <w:rFonts w:asciiTheme="majorBidi" w:eastAsiaTheme="minorEastAsia" w:hAnsiTheme="majorBidi" w:cstheme="majorBidi"/>
          <w:sz w:val="24"/>
          <w:szCs w:val="24"/>
          <w:lang w:bidi="ar-IQ"/>
        </w:rPr>
        <w:t xml:space="preserve">at a given concentration </w:t>
      </w:r>
      <w:proofErr w:type="gramStart"/>
      <w:r w:rsidR="00E6052F" w:rsidRPr="006B0593">
        <w:rPr>
          <w:rFonts w:asciiTheme="majorBidi" w:eastAsiaTheme="minorEastAsia" w:hAnsiTheme="majorBidi" w:cstheme="majorBidi"/>
          <w:sz w:val="24"/>
          <w:szCs w:val="24"/>
          <w:lang w:bidi="ar-IQ"/>
        </w:rPr>
        <w:t>as</w:t>
      </w:r>
      <w:r w:rsidR="00141A5C" w:rsidRPr="006B0593">
        <w:rPr>
          <w:rFonts w:asciiTheme="majorBidi" w:eastAsiaTheme="minorEastAsia" w:hAnsiTheme="majorBidi" w:cstheme="majorBidi"/>
          <w:sz w:val="24"/>
          <w:szCs w:val="24"/>
          <w:vertAlign w:val="superscript"/>
          <w:lang w:bidi="ar-IQ"/>
        </w:rPr>
        <w:t>[</w:t>
      </w:r>
      <w:proofErr w:type="gramEnd"/>
      <w:r w:rsidR="00E6052F" w:rsidRPr="006B0593">
        <w:rPr>
          <w:rFonts w:asciiTheme="majorBidi" w:eastAsiaTheme="minorEastAsia" w:hAnsiTheme="majorBidi" w:cstheme="majorBidi"/>
          <w:sz w:val="24"/>
          <w:szCs w:val="24"/>
          <w:vertAlign w:val="superscript"/>
          <w:lang w:bidi="ar-IQ"/>
        </w:rPr>
        <w:t>9</w:t>
      </w:r>
      <w:r w:rsidR="00141A5C" w:rsidRPr="006B0593">
        <w:rPr>
          <w:rFonts w:asciiTheme="majorBidi" w:eastAsiaTheme="minorEastAsia" w:hAnsiTheme="majorBidi" w:cstheme="majorBidi"/>
          <w:sz w:val="24"/>
          <w:szCs w:val="24"/>
          <w:vertAlign w:val="superscript"/>
          <w:lang w:bidi="ar-IQ"/>
        </w:rPr>
        <w:t>]</w:t>
      </w:r>
      <w:r w:rsidR="00E6052F" w:rsidRPr="006B0593">
        <w:rPr>
          <w:rFonts w:asciiTheme="majorBidi" w:eastAsiaTheme="minorEastAsia" w:hAnsiTheme="majorBidi" w:cstheme="majorBidi"/>
          <w:sz w:val="24"/>
          <w:szCs w:val="24"/>
          <w:lang w:bidi="ar-IQ"/>
        </w:rPr>
        <w:t xml:space="preserve"> .</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E6052F" w:rsidRPr="006B0593" w:rsidTr="00AF4ED8">
        <w:trPr>
          <w:jc w:val="center"/>
        </w:trPr>
        <w:tc>
          <w:tcPr>
            <w:tcW w:w="7763" w:type="dxa"/>
          </w:tcPr>
          <w:p w:rsidR="00E6052F" w:rsidRPr="006B0593" w:rsidRDefault="00E6052F" w:rsidP="006B0593">
            <w:pPr>
              <w:pStyle w:val="a5"/>
              <w:spacing w:after="0" w:line="240" w:lineRule="auto"/>
              <w:ind w:left="0"/>
              <w:jc w:val="both"/>
              <w:rPr>
                <w:rFonts w:asciiTheme="majorBidi" w:eastAsiaTheme="minorEastAsia" w:hAnsiTheme="majorBidi" w:cstheme="majorBidi"/>
                <w:sz w:val="24"/>
                <w:szCs w:val="24"/>
                <w:lang w:bidi="ar-IQ"/>
              </w:rPr>
            </w:pPr>
            <m:oMathPara>
              <m:oMathParaPr>
                <m:jc m:val="left"/>
              </m:oMathParaPr>
              <m:oMath>
                <m:r>
                  <w:rPr>
                    <w:rFonts w:ascii="Cambria Math" w:eastAsiaTheme="minorEastAsia" w:hAnsi="Cambria Math" w:cstheme="majorBidi"/>
                    <w:sz w:val="24"/>
                    <w:szCs w:val="24"/>
                    <w:lang w:bidi="ar-IQ"/>
                  </w:rPr>
                  <m:t xml:space="preserve">In </m:t>
                </m:r>
                <m:d>
                  <m:dPr>
                    <m:ctrlPr>
                      <w:rPr>
                        <w:rFonts w:ascii="Cambria Math" w:eastAsiaTheme="minorEastAsia" w:hAnsi="Cambria Math" w:cstheme="majorBidi"/>
                        <w:i/>
                        <w:sz w:val="24"/>
                        <w:szCs w:val="24"/>
                        <w:lang w:bidi="ar-IQ"/>
                      </w:rPr>
                    </m:ctrlPr>
                  </m:dPr>
                  <m:e>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corr</m:t>
                        </m:r>
                      </m:sub>
                    </m:sSub>
                  </m:e>
                </m:d>
                <m:r>
                  <w:rPr>
                    <w:rFonts w:ascii="Cambria Math" w:eastAsiaTheme="minorEastAsia" w:hAnsi="Cambria Math" w:cstheme="majorBidi"/>
                    <w:sz w:val="24"/>
                    <w:szCs w:val="24"/>
                    <w:lang w:bidi="ar-IQ"/>
                  </w:rPr>
                  <m:t>=</m:t>
                </m:r>
                <m:func>
                  <m:funcPr>
                    <m:ctrlPr>
                      <w:rPr>
                        <w:rFonts w:ascii="Cambria Math" w:eastAsiaTheme="minorEastAsia" w:hAnsi="Cambria Math" w:cstheme="majorBidi"/>
                        <w:i/>
                        <w:sz w:val="24"/>
                        <w:szCs w:val="24"/>
                        <w:lang w:bidi="ar-IQ"/>
                      </w:rPr>
                    </m:ctrlPr>
                  </m:funcPr>
                  <m:fName>
                    <m:r>
                      <m:rPr>
                        <m:sty m:val="p"/>
                      </m:rPr>
                      <w:rPr>
                        <w:rFonts w:ascii="Cambria Math" w:eastAsiaTheme="minorEastAsia" w:hAnsi="Cambria Math" w:cstheme="majorBidi"/>
                        <w:sz w:val="24"/>
                        <w:szCs w:val="24"/>
                        <w:lang w:bidi="ar-IQ"/>
                      </w:rPr>
                      <m:t>ln</m:t>
                    </m:r>
                  </m:fName>
                  <m:e>
                    <m:r>
                      <w:rPr>
                        <w:rFonts w:ascii="Cambria Math" w:eastAsiaTheme="minorEastAsia" w:hAnsi="Cambria Math" w:cstheme="majorBidi"/>
                        <w:sz w:val="24"/>
                        <w:szCs w:val="24"/>
                        <w:lang w:bidi="ar-IQ"/>
                      </w:rPr>
                      <m:t xml:space="preserve">A- </m:t>
                    </m:r>
                    <m:f>
                      <m:fPr>
                        <m:ctrlPr>
                          <w:rPr>
                            <w:rFonts w:ascii="Cambria Math" w:eastAsiaTheme="minorEastAsia" w:hAnsi="Cambria Math" w:cstheme="majorBidi"/>
                            <w:i/>
                            <w:sz w:val="24"/>
                            <w:szCs w:val="24"/>
                            <w:lang w:bidi="ar-IQ"/>
                          </w:rPr>
                        </m:ctrlPr>
                      </m:fPr>
                      <m:num>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E</m:t>
                            </m:r>
                          </m:e>
                          <m:sup>
                            <m:r>
                              <w:rPr>
                                <w:rFonts w:ascii="Cambria Math" w:eastAsiaTheme="minorEastAsia" w:hAnsi="Cambria Math" w:cstheme="majorBidi"/>
                                <w:sz w:val="24"/>
                                <w:szCs w:val="24"/>
                                <w:lang w:bidi="ar-IQ"/>
                              </w:rPr>
                              <m:t>*</m:t>
                            </m:r>
                          </m:sup>
                        </m:sSup>
                      </m:num>
                      <m:den>
                        <m:r>
                          <w:rPr>
                            <w:rFonts w:ascii="Cambria Math" w:eastAsiaTheme="minorEastAsia" w:hAnsi="Cambria Math" w:cstheme="majorBidi"/>
                            <w:sz w:val="24"/>
                            <w:szCs w:val="24"/>
                            <w:lang w:bidi="ar-IQ"/>
                          </w:rPr>
                          <m:t>RT</m:t>
                        </m:r>
                      </m:den>
                    </m:f>
                  </m:e>
                </m:func>
              </m:oMath>
            </m:oMathPara>
          </w:p>
        </w:tc>
        <w:tc>
          <w:tcPr>
            <w:tcW w:w="1240" w:type="dxa"/>
            <w:vAlign w:val="center"/>
          </w:tcPr>
          <w:p w:rsidR="00E6052F" w:rsidRPr="006B0593" w:rsidRDefault="00E6052F" w:rsidP="006B0593">
            <w:pPr>
              <w:pStyle w:val="a5"/>
              <w:spacing w:after="0" w:line="240" w:lineRule="auto"/>
              <w:ind w:left="0"/>
              <w:jc w:val="right"/>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w:t>
            </w:r>
            <w:r w:rsidR="00AB3880" w:rsidRPr="006B0593">
              <w:rPr>
                <w:rFonts w:asciiTheme="majorBidi" w:eastAsiaTheme="minorEastAsia" w:hAnsiTheme="majorBidi" w:cstheme="majorBidi"/>
                <w:sz w:val="24"/>
                <w:szCs w:val="24"/>
                <w:lang w:bidi="ar-IQ"/>
              </w:rPr>
              <w:t>8</w:t>
            </w:r>
            <w:r w:rsidRPr="006B0593">
              <w:rPr>
                <w:rFonts w:asciiTheme="majorBidi" w:eastAsiaTheme="minorEastAsia" w:hAnsiTheme="majorBidi" w:cstheme="majorBidi"/>
                <w:sz w:val="24"/>
                <w:szCs w:val="24"/>
                <w:lang w:bidi="ar-IQ"/>
              </w:rPr>
              <w:t>)</w:t>
            </w:r>
          </w:p>
        </w:tc>
      </w:tr>
    </w:tbl>
    <w:p w:rsidR="00E6052F" w:rsidRPr="001870E6" w:rsidRDefault="00E6052F" w:rsidP="006B0593">
      <w:pPr>
        <w:pStyle w:val="a5"/>
        <w:spacing w:after="0" w:line="240" w:lineRule="auto"/>
        <w:ind w:left="0" w:firstLine="567"/>
        <w:jc w:val="both"/>
        <w:rPr>
          <w:rFonts w:asciiTheme="majorBidi" w:eastAsiaTheme="minorEastAsia" w:hAnsiTheme="majorBidi" w:cstheme="majorBidi"/>
          <w:sz w:val="16"/>
          <w:szCs w:val="16"/>
          <w:lang w:bidi="ar-IQ"/>
        </w:rPr>
      </w:pPr>
    </w:p>
    <w:p w:rsidR="00AF4ED8" w:rsidRPr="006B0593" w:rsidRDefault="00AF4ED8"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Here, A is frequency factor, </w:t>
      </w:r>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E</m:t>
            </m:r>
          </m:e>
          <m:sup>
            <m:r>
              <w:rPr>
                <w:rFonts w:ascii="Cambria Math" w:eastAsiaTheme="minorEastAsia" w:hAnsi="Cambria Math" w:cstheme="majorBidi"/>
                <w:sz w:val="24"/>
                <w:szCs w:val="24"/>
                <w:lang w:bidi="ar-IQ"/>
              </w:rPr>
              <m:t>*</m:t>
            </m:r>
          </m:sup>
        </m:sSup>
      </m:oMath>
      <w:r w:rsidRPr="006B0593">
        <w:rPr>
          <w:rFonts w:asciiTheme="majorBidi" w:eastAsiaTheme="minorEastAsia" w:hAnsiTheme="majorBidi" w:cstheme="majorBidi"/>
          <w:sz w:val="24"/>
          <w:szCs w:val="24"/>
          <w:lang w:bidi="ar-IQ"/>
        </w:rPr>
        <w:t xml:space="preserve"> is the activation energy, R is the gas constant and T is the absolute temperature. </w:t>
      </w:r>
      <w:proofErr w:type="gramStart"/>
      <w:r w:rsidRPr="006B0593">
        <w:rPr>
          <w:rFonts w:asciiTheme="majorBidi" w:eastAsiaTheme="minorEastAsia" w:hAnsiTheme="majorBidi" w:cstheme="majorBidi"/>
          <w:sz w:val="24"/>
          <w:szCs w:val="24"/>
          <w:lang w:bidi="ar-IQ"/>
        </w:rPr>
        <w:t>Equation(</w:t>
      </w:r>
      <w:proofErr w:type="gramEnd"/>
      <w:r w:rsidR="006A303A" w:rsidRPr="006B0593">
        <w:rPr>
          <w:rFonts w:asciiTheme="majorBidi" w:eastAsiaTheme="minorEastAsia" w:hAnsiTheme="majorBidi" w:cstheme="majorBidi"/>
          <w:sz w:val="24"/>
          <w:szCs w:val="24"/>
          <w:lang w:bidi="ar-IQ"/>
        </w:rPr>
        <w:t>8</w:t>
      </w:r>
      <w:r w:rsidRPr="006B0593">
        <w:rPr>
          <w:rFonts w:asciiTheme="majorBidi" w:eastAsiaTheme="minorEastAsia" w:hAnsiTheme="majorBidi" w:cstheme="majorBidi"/>
          <w:sz w:val="24"/>
          <w:szCs w:val="24"/>
          <w:lang w:bidi="ar-IQ"/>
        </w:rPr>
        <w:t xml:space="preserve">) predicts </w:t>
      </w:r>
      <w:r w:rsidR="00845601" w:rsidRPr="006B0593">
        <w:rPr>
          <w:rFonts w:asciiTheme="majorBidi" w:eastAsiaTheme="minorEastAsia" w:hAnsiTheme="majorBidi" w:cstheme="majorBidi"/>
          <w:sz w:val="24"/>
          <w:szCs w:val="24"/>
          <w:lang w:bidi="ar-IQ"/>
        </w:rPr>
        <w:t xml:space="preserve">that plotting of </w:t>
      </w:r>
      <w:proofErr w:type="spellStart"/>
      <w:r w:rsidR="00845601" w:rsidRPr="006B0593">
        <w:rPr>
          <w:rFonts w:asciiTheme="majorBidi" w:eastAsiaTheme="minorEastAsia" w:hAnsiTheme="majorBidi" w:cstheme="majorBidi"/>
          <w:sz w:val="24"/>
          <w:szCs w:val="24"/>
          <w:lang w:bidi="ar-IQ"/>
        </w:rPr>
        <w:t>ln</w:t>
      </w:r>
      <w:proofErr w:type="spellEnd"/>
      <w:r w:rsidR="00845601" w:rsidRPr="006B0593">
        <w:rPr>
          <w:rFonts w:asciiTheme="majorBidi" w:eastAsiaTheme="minorEastAsia" w:hAnsiTheme="majorBidi" w:cstheme="majorBidi"/>
          <w:sz w:val="24"/>
          <w:szCs w:val="24"/>
          <w:lang w:bidi="ar-IQ"/>
        </w:rPr>
        <w:t xml:space="preserve"> </w:t>
      </w:r>
      <m:oMath>
        <m:d>
          <m:dPr>
            <m:ctrlPr>
              <w:rPr>
                <w:rFonts w:ascii="Cambria Math" w:eastAsiaTheme="minorEastAsia" w:hAnsi="Cambria Math" w:cstheme="majorBidi"/>
                <w:i/>
                <w:sz w:val="24"/>
                <w:szCs w:val="24"/>
                <w:lang w:bidi="ar-IQ"/>
              </w:rPr>
            </m:ctrlPr>
          </m:dPr>
          <m:e>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corr</m:t>
                </m:r>
              </m:sub>
            </m:sSub>
          </m:e>
        </m:d>
      </m:oMath>
      <w:r w:rsidR="00845601" w:rsidRPr="006B0593">
        <w:rPr>
          <w:rFonts w:asciiTheme="majorBidi" w:eastAsiaTheme="minorEastAsia" w:hAnsiTheme="majorBidi" w:cstheme="majorBidi"/>
          <w:sz w:val="24"/>
          <w:szCs w:val="24"/>
          <w:lang w:bidi="ar-IQ"/>
        </w:rPr>
        <w:t xml:space="preserve">  </w:t>
      </w:r>
      <w:r w:rsidR="00400EE5" w:rsidRPr="006B0593">
        <w:rPr>
          <w:rFonts w:asciiTheme="majorBidi" w:eastAsiaTheme="minorEastAsia" w:hAnsiTheme="majorBidi" w:cstheme="majorBidi"/>
          <w:sz w:val="24"/>
          <w:szCs w:val="24"/>
          <w:lang w:bidi="ar-IQ"/>
        </w:rPr>
        <w:t xml:space="preserve">versus </w:t>
      </w:r>
      <m:oMath>
        <m:f>
          <m:fPr>
            <m:ctrlPr>
              <w:rPr>
                <w:rFonts w:ascii="Cambria Math" w:eastAsiaTheme="minorEastAsia" w:hAnsi="Cambria Math" w:cstheme="majorBidi"/>
                <w:i/>
                <w:sz w:val="24"/>
                <w:szCs w:val="24"/>
                <w:lang w:bidi="ar-IQ"/>
              </w:rPr>
            </m:ctrlPr>
          </m:fPr>
          <m:num>
            <m:r>
              <w:rPr>
                <w:rFonts w:ascii="Cambria Math" w:eastAsiaTheme="minorEastAsia" w:hAnsi="Cambria Math" w:cstheme="majorBidi"/>
                <w:sz w:val="24"/>
                <w:szCs w:val="24"/>
                <w:lang w:bidi="ar-IQ"/>
              </w:rPr>
              <m:t>1</m:t>
            </m:r>
          </m:num>
          <m:den>
            <m:r>
              <w:rPr>
                <w:rFonts w:ascii="Cambria Math" w:eastAsiaTheme="minorEastAsia" w:hAnsi="Cambria Math" w:cstheme="majorBidi"/>
                <w:sz w:val="24"/>
                <w:szCs w:val="24"/>
                <w:lang w:bidi="ar-IQ"/>
              </w:rPr>
              <m:t>T</m:t>
            </m:r>
          </m:den>
        </m:f>
      </m:oMath>
      <w:r w:rsidR="00400EE5" w:rsidRPr="006B0593">
        <w:rPr>
          <w:rFonts w:asciiTheme="majorBidi" w:eastAsiaTheme="minorEastAsia" w:hAnsiTheme="majorBidi" w:cstheme="majorBidi"/>
          <w:sz w:val="24"/>
          <w:szCs w:val="24"/>
          <w:lang w:bidi="ar-IQ"/>
        </w:rPr>
        <w:t xml:space="preserve"> should be linear as we experimentally observed as in Figure</w:t>
      </w:r>
      <w:r w:rsidR="006A303A" w:rsidRPr="006B0593">
        <w:rPr>
          <w:rFonts w:asciiTheme="majorBidi" w:eastAsiaTheme="minorEastAsia" w:hAnsiTheme="majorBidi" w:cstheme="majorBidi"/>
          <w:sz w:val="24"/>
          <w:szCs w:val="24"/>
          <w:lang w:bidi="ar-IQ"/>
        </w:rPr>
        <w:t>(</w:t>
      </w:r>
      <w:r w:rsidR="00400EE5" w:rsidRPr="006B0593">
        <w:rPr>
          <w:rFonts w:asciiTheme="majorBidi" w:eastAsiaTheme="minorEastAsia" w:hAnsiTheme="majorBidi" w:cstheme="majorBidi"/>
          <w:sz w:val="24"/>
          <w:szCs w:val="24"/>
          <w:lang w:bidi="ar-IQ"/>
        </w:rPr>
        <w:t>2</w:t>
      </w:r>
      <w:r w:rsidR="006A303A" w:rsidRPr="006B0593">
        <w:rPr>
          <w:rFonts w:asciiTheme="majorBidi" w:eastAsiaTheme="minorEastAsia" w:hAnsiTheme="majorBidi" w:cstheme="majorBidi"/>
          <w:sz w:val="24"/>
          <w:szCs w:val="24"/>
          <w:lang w:bidi="ar-IQ"/>
        </w:rPr>
        <w:t>)</w:t>
      </w:r>
      <w:r w:rsidR="00400EE5" w:rsidRPr="006B0593">
        <w:rPr>
          <w:rFonts w:asciiTheme="majorBidi" w:eastAsiaTheme="minorEastAsia" w:hAnsiTheme="majorBidi" w:cstheme="majorBidi"/>
          <w:sz w:val="24"/>
          <w:szCs w:val="24"/>
          <w:lang w:bidi="ar-IQ"/>
        </w:rPr>
        <w:t xml:space="preserve">. </w:t>
      </w:r>
    </w:p>
    <w:p w:rsidR="008E1873" w:rsidRPr="006B0593" w:rsidRDefault="00400EE5"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The slope of the line gives </w:t>
      </w:r>
      <w:proofErr w:type="gramStart"/>
      <w:r w:rsidRPr="006B0593">
        <w:rPr>
          <w:rFonts w:asciiTheme="majorBidi" w:eastAsiaTheme="minorEastAsia" w:hAnsiTheme="majorBidi" w:cstheme="majorBidi"/>
          <w:sz w:val="24"/>
          <w:szCs w:val="24"/>
          <w:lang w:bidi="ar-IQ"/>
        </w:rPr>
        <w:t xml:space="preserve">= </w:t>
      </w:r>
      <m:oMath>
        <m:f>
          <m:fPr>
            <m:ctrlPr>
              <w:rPr>
                <w:rFonts w:ascii="Cambria Math" w:eastAsiaTheme="minorEastAsia" w:hAnsi="Cambria Math" w:cstheme="majorBidi"/>
                <w:i/>
                <w:sz w:val="24"/>
                <w:szCs w:val="24"/>
                <w:lang w:bidi="ar-IQ"/>
              </w:rPr>
            </m:ctrlPr>
          </m:fPr>
          <m:num>
            <w:proofErr w:type="gramEnd"/>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-E</m:t>
                </m:r>
              </m:e>
              <m:sup>
                <m:r>
                  <w:rPr>
                    <w:rFonts w:ascii="Cambria Math" w:eastAsiaTheme="minorEastAsia" w:hAnsi="Cambria Math" w:cstheme="majorBidi"/>
                    <w:sz w:val="24"/>
                    <w:szCs w:val="24"/>
                    <w:lang w:bidi="ar-IQ"/>
                  </w:rPr>
                  <m:t>*</m:t>
                </m:r>
              </m:sup>
            </m:sSup>
          </m:num>
          <m:den>
            <m:r>
              <w:rPr>
                <w:rFonts w:ascii="Cambria Math" w:eastAsiaTheme="minorEastAsia" w:hAnsi="Cambria Math" w:cstheme="majorBidi"/>
                <w:sz w:val="24"/>
                <w:szCs w:val="24"/>
                <w:lang w:bidi="ar-IQ"/>
              </w:rPr>
              <m:t>RT</m:t>
            </m:r>
          </m:den>
        </m:f>
      </m:oMath>
      <w:r w:rsidRPr="006B0593">
        <w:rPr>
          <w:rFonts w:asciiTheme="majorBidi" w:eastAsiaTheme="minorEastAsia" w:hAnsiTheme="majorBidi" w:cstheme="majorBidi"/>
          <w:sz w:val="24"/>
          <w:szCs w:val="24"/>
          <w:lang w:bidi="ar-IQ"/>
        </w:rPr>
        <w:t xml:space="preserve"> , whereas the intercept of the line extrapolated to </w:t>
      </w:r>
      <m:oMath>
        <m:f>
          <m:fPr>
            <m:ctrlPr>
              <w:rPr>
                <w:rFonts w:ascii="Cambria Math" w:eastAsiaTheme="minorEastAsia" w:hAnsi="Cambria Math" w:cstheme="majorBidi"/>
                <w:i/>
                <w:sz w:val="24"/>
                <w:szCs w:val="24"/>
                <w:lang w:bidi="ar-IQ"/>
              </w:rPr>
            </m:ctrlPr>
          </m:fPr>
          <m:num>
            <m:r>
              <w:rPr>
                <w:rFonts w:ascii="Cambria Math" w:eastAsiaTheme="minorEastAsia" w:hAnsi="Cambria Math" w:cstheme="majorBidi"/>
                <w:sz w:val="24"/>
                <w:szCs w:val="24"/>
                <w:lang w:bidi="ar-IQ"/>
              </w:rPr>
              <m:t>1</m:t>
            </m:r>
          </m:num>
          <m:den>
            <m:r>
              <w:rPr>
                <w:rFonts w:ascii="Cambria Math" w:eastAsiaTheme="minorEastAsia" w:hAnsi="Cambria Math" w:cstheme="majorBidi"/>
                <w:sz w:val="24"/>
                <w:szCs w:val="24"/>
                <w:lang w:bidi="ar-IQ"/>
              </w:rPr>
              <m:t>T</m:t>
            </m:r>
          </m:den>
        </m:f>
        <m:r>
          <w:rPr>
            <w:rFonts w:ascii="Cambria Math" w:eastAsiaTheme="minorEastAsia" w:hAnsi="Cambria Math" w:cstheme="majorBidi"/>
            <w:sz w:val="24"/>
            <w:szCs w:val="24"/>
            <w:lang w:bidi="ar-IQ"/>
          </w:rPr>
          <m:t>=o</m:t>
        </m:r>
      </m:oMath>
      <w:r w:rsidRPr="006B0593">
        <w:rPr>
          <w:rFonts w:asciiTheme="majorBidi" w:eastAsiaTheme="minorEastAsia" w:hAnsiTheme="majorBidi" w:cstheme="majorBidi"/>
          <w:sz w:val="24"/>
          <w:szCs w:val="24"/>
          <w:lang w:bidi="ar-IQ"/>
        </w:rPr>
        <w:t xml:space="preserve"> </w:t>
      </w:r>
      <w:r w:rsidR="002F3E34" w:rsidRPr="006B0593">
        <w:rPr>
          <w:rFonts w:asciiTheme="majorBidi" w:eastAsiaTheme="minorEastAsia" w:hAnsiTheme="majorBidi" w:cstheme="majorBidi"/>
          <w:sz w:val="24"/>
          <w:szCs w:val="24"/>
          <w:lang w:bidi="ar-IQ"/>
        </w:rPr>
        <w:t xml:space="preserve">gives </w:t>
      </w:r>
      <w:proofErr w:type="spellStart"/>
      <w:r w:rsidR="002F3E34" w:rsidRPr="006B0593">
        <w:rPr>
          <w:rFonts w:asciiTheme="majorBidi" w:eastAsiaTheme="minorEastAsia" w:hAnsiTheme="majorBidi" w:cstheme="majorBidi"/>
          <w:sz w:val="24"/>
          <w:szCs w:val="24"/>
          <w:lang w:bidi="ar-IQ"/>
        </w:rPr>
        <w:t>ln</w:t>
      </w:r>
      <w:proofErr w:type="spellEnd"/>
      <w:r w:rsidR="002F3E34" w:rsidRPr="006B0593">
        <w:rPr>
          <w:rFonts w:asciiTheme="majorBidi" w:eastAsiaTheme="minorEastAsia" w:hAnsiTheme="majorBidi" w:cstheme="majorBidi"/>
          <w:sz w:val="24"/>
          <w:szCs w:val="24"/>
          <w:lang w:bidi="ar-IQ"/>
        </w:rPr>
        <w:t xml:space="preserve"> A. the value of activation energy equal to </w:t>
      </w:r>
      <m:oMath>
        <m:r>
          <w:rPr>
            <w:rFonts w:ascii="Cambria Math" w:eastAsiaTheme="minorEastAsia" w:hAnsi="Cambria Math" w:cstheme="majorBidi"/>
            <w:sz w:val="24"/>
            <w:szCs w:val="24"/>
            <w:lang w:bidi="ar-IQ"/>
          </w:rPr>
          <m:t xml:space="preserve">17.5 kJ </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mol</m:t>
            </m:r>
          </m:e>
          <m:sup>
            <m:r>
              <w:rPr>
                <w:rFonts w:ascii="Cambria Math" w:eastAsiaTheme="minorEastAsia" w:hAnsi="Cambria Math" w:cstheme="majorBidi"/>
                <w:sz w:val="24"/>
                <w:szCs w:val="24"/>
                <w:lang w:bidi="ar-IQ"/>
              </w:rPr>
              <m:t>-1</m:t>
            </m:r>
          </m:sup>
        </m:sSup>
      </m:oMath>
      <w:r w:rsidR="002F3E34" w:rsidRPr="006B0593">
        <w:rPr>
          <w:rFonts w:asciiTheme="majorBidi" w:eastAsiaTheme="minorEastAsia" w:hAnsiTheme="majorBidi" w:cstheme="majorBidi"/>
          <w:sz w:val="24"/>
          <w:szCs w:val="24"/>
          <w:lang w:bidi="ar-IQ"/>
        </w:rPr>
        <w:t xml:space="preserve"> and A= </w:t>
      </w:r>
      <m:oMath>
        <m:r>
          <w:rPr>
            <w:rFonts w:ascii="Cambria Math" w:eastAsiaTheme="minorEastAsia" w:hAnsi="Cambria Math" w:cstheme="majorBidi"/>
            <w:sz w:val="24"/>
            <w:szCs w:val="24"/>
            <w:lang w:bidi="ar-IQ"/>
          </w:rPr>
          <m:t>19046398×</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10</m:t>
            </m:r>
          </m:e>
          <m:sup>
            <m:r>
              <w:rPr>
                <w:rFonts w:ascii="Cambria Math" w:eastAsiaTheme="minorEastAsia" w:hAnsi="Cambria Math" w:cstheme="majorBidi"/>
                <w:sz w:val="24"/>
                <w:szCs w:val="24"/>
                <w:lang w:bidi="ar-IQ"/>
              </w:rPr>
              <m:t>23</m:t>
            </m:r>
          </m:sup>
        </m:sSup>
      </m:oMath>
      <w:r w:rsidR="002F3E34" w:rsidRPr="006B0593">
        <w:rPr>
          <w:rFonts w:asciiTheme="majorBidi" w:eastAsiaTheme="minorEastAsia" w:hAnsiTheme="majorBidi" w:cstheme="majorBidi"/>
          <w:sz w:val="24"/>
          <w:szCs w:val="24"/>
          <w:lang w:bidi="ar-IQ"/>
        </w:rPr>
        <w:t xml:space="preserve"> </w:t>
      </w:r>
      <w:r w:rsidR="00193C94" w:rsidRPr="006B0593">
        <w:rPr>
          <w:rFonts w:asciiTheme="majorBidi" w:eastAsiaTheme="minorEastAsia" w:hAnsiTheme="majorBidi" w:cstheme="majorBidi"/>
          <w:sz w:val="24"/>
          <w:szCs w:val="24"/>
          <w:lang w:bidi="ar-IQ"/>
        </w:rPr>
        <w:t xml:space="preserve"> molecule </w:t>
      </w:r>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cm</m:t>
            </m:r>
          </m:e>
          <m:sup>
            <m:r>
              <w:rPr>
                <w:rFonts w:ascii="Cambria Math" w:eastAsiaTheme="minorEastAsia" w:hAnsi="Cambria Math" w:cstheme="majorBidi"/>
                <w:sz w:val="24"/>
                <w:szCs w:val="24"/>
                <w:lang w:bidi="ar-IQ"/>
              </w:rPr>
              <m:t>-2</m:t>
            </m:r>
          </m:sup>
        </m:sSup>
        <m:r>
          <w:rPr>
            <w:rFonts w:ascii="Cambria Math" w:eastAsiaTheme="minorEastAsia" w:hAnsi="Cambria Math" w:cstheme="majorBidi"/>
            <w:sz w:val="24"/>
            <w:szCs w:val="24"/>
            <w:lang w:bidi="ar-IQ"/>
          </w:rPr>
          <m:t xml:space="preserve"> </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s</m:t>
            </m:r>
          </m:e>
          <m:sup>
            <m:r>
              <w:rPr>
                <w:rFonts w:ascii="Cambria Math" w:eastAsiaTheme="minorEastAsia" w:hAnsi="Cambria Math" w:cstheme="majorBidi"/>
                <w:sz w:val="24"/>
                <w:szCs w:val="24"/>
                <w:lang w:bidi="ar-IQ"/>
              </w:rPr>
              <m:t>-1</m:t>
            </m:r>
          </m:sup>
        </m:sSup>
      </m:oMath>
      <w:r w:rsidR="00193C94" w:rsidRPr="006B0593">
        <w:rPr>
          <w:rFonts w:asciiTheme="majorBidi" w:eastAsiaTheme="minorEastAsia" w:hAnsiTheme="majorBidi" w:cstheme="majorBidi"/>
          <w:sz w:val="24"/>
          <w:szCs w:val="24"/>
          <w:lang w:bidi="ar-IQ"/>
        </w:rPr>
        <w:t xml:space="preserve"> (Table 3).</w:t>
      </w:r>
    </w:p>
    <w:p w:rsidR="0052252B" w:rsidRPr="006B0593" w:rsidRDefault="0052252B" w:rsidP="001870E6">
      <w:pPr>
        <w:pStyle w:val="a5"/>
        <w:spacing w:after="0" w:line="240" w:lineRule="auto"/>
        <w:ind w:left="0" w:firstLine="284"/>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Entropy of activation </w:t>
      </w:r>
      <m:oMath>
        <m:d>
          <m:dPr>
            <m:ctrlPr>
              <w:rPr>
                <w:rFonts w:ascii="Cambria Math" w:eastAsiaTheme="minorEastAsia" w:hAnsi="Cambria Math" w:cstheme="majorBidi"/>
                <w:i/>
                <w:sz w:val="24"/>
                <w:szCs w:val="24"/>
                <w:lang w:bidi="ar-IQ"/>
              </w:rPr>
            </m:ctrlPr>
          </m:dPr>
          <m:e>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∆S</m:t>
                </m:r>
              </m:e>
              <m:sup>
                <m:r>
                  <w:rPr>
                    <w:rFonts w:ascii="Cambria Math" w:eastAsiaTheme="minorEastAsia" w:hAnsi="Cambria Math" w:cstheme="majorBidi"/>
                    <w:sz w:val="24"/>
                    <w:szCs w:val="24"/>
                    <w:lang w:bidi="ar-IQ"/>
                  </w:rPr>
                  <m:t>*</m:t>
                </m:r>
              </m:sup>
            </m:sSup>
          </m:e>
        </m:d>
      </m:oMath>
      <w:r w:rsidR="00D8469C" w:rsidRPr="006B0593">
        <w:rPr>
          <w:rFonts w:asciiTheme="majorBidi" w:eastAsiaTheme="minorEastAsia" w:hAnsiTheme="majorBidi" w:cstheme="majorBidi"/>
          <w:sz w:val="24"/>
          <w:szCs w:val="24"/>
          <w:lang w:bidi="ar-IQ"/>
        </w:rPr>
        <w:t xml:space="preserve"> was couldated from the value of A using the </w:t>
      </w:r>
      <w:proofErr w:type="gramStart"/>
      <w:r w:rsidR="00D8469C" w:rsidRPr="006B0593">
        <w:rPr>
          <w:rFonts w:asciiTheme="majorBidi" w:eastAsiaTheme="minorEastAsia" w:hAnsiTheme="majorBidi" w:cstheme="majorBidi"/>
          <w:sz w:val="24"/>
          <w:szCs w:val="24"/>
          <w:lang w:bidi="ar-IQ"/>
        </w:rPr>
        <w:t>relationship</w:t>
      </w:r>
      <w:r w:rsidR="001E4796" w:rsidRPr="006B0593">
        <w:rPr>
          <w:rFonts w:asciiTheme="majorBidi" w:eastAsiaTheme="minorEastAsia" w:hAnsiTheme="majorBidi" w:cstheme="majorBidi"/>
          <w:sz w:val="24"/>
          <w:szCs w:val="24"/>
          <w:vertAlign w:val="superscript"/>
          <w:lang w:bidi="ar-IQ"/>
        </w:rPr>
        <w:t>[</w:t>
      </w:r>
      <w:proofErr w:type="gramEnd"/>
      <w:r w:rsidR="00D8469C" w:rsidRPr="006B0593">
        <w:rPr>
          <w:rFonts w:asciiTheme="majorBidi" w:eastAsiaTheme="minorEastAsia" w:hAnsiTheme="majorBidi" w:cstheme="majorBidi"/>
          <w:sz w:val="24"/>
          <w:szCs w:val="24"/>
          <w:vertAlign w:val="superscript"/>
          <w:lang w:bidi="ar-IQ"/>
        </w:rPr>
        <w:t>10</w:t>
      </w:r>
      <w:r w:rsidR="001E4796" w:rsidRPr="006B0593">
        <w:rPr>
          <w:rFonts w:asciiTheme="majorBidi" w:eastAsiaTheme="minorEastAsia" w:hAnsiTheme="majorBidi" w:cstheme="majorBidi"/>
          <w:sz w:val="24"/>
          <w:szCs w:val="24"/>
          <w:vertAlign w:val="superscript"/>
          <w:lang w:bidi="ar-IQ"/>
        </w:rPr>
        <w:t>]</w:t>
      </w:r>
      <w:r w:rsidR="00D8469C" w:rsidRPr="006B0593">
        <w:rPr>
          <w:rFonts w:asciiTheme="majorBidi" w:eastAsiaTheme="minorEastAsia" w:hAnsiTheme="majorBidi" w:cstheme="majorBidi"/>
          <w:sz w:val="24"/>
          <w:szCs w:val="24"/>
          <w:lang w:bidi="ar-IQ"/>
        </w:rPr>
        <w:t>.</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6B7243" w:rsidRPr="006B0593" w:rsidTr="00AA506B">
        <w:trPr>
          <w:jc w:val="center"/>
        </w:trPr>
        <w:tc>
          <w:tcPr>
            <w:tcW w:w="7763" w:type="dxa"/>
          </w:tcPr>
          <w:p w:rsidR="006B7243" w:rsidRPr="006B0593" w:rsidRDefault="006B7243" w:rsidP="006B0593">
            <w:pPr>
              <w:pStyle w:val="a5"/>
              <w:spacing w:after="0" w:line="240" w:lineRule="auto"/>
              <w:ind w:left="0"/>
              <w:jc w:val="both"/>
              <w:rPr>
                <w:rFonts w:asciiTheme="majorBidi" w:eastAsiaTheme="minorEastAsia" w:hAnsiTheme="majorBidi" w:cstheme="majorBidi"/>
                <w:sz w:val="24"/>
                <w:szCs w:val="24"/>
                <w:lang w:bidi="ar-IQ"/>
              </w:rPr>
            </w:pPr>
            <m:oMathPara>
              <m:oMathParaPr>
                <m:jc m:val="left"/>
              </m:oMathParaPr>
              <m:oMath>
                <m:r>
                  <w:rPr>
                    <w:rFonts w:ascii="Cambria Math" w:eastAsiaTheme="minorEastAsia" w:hAnsi="Cambria Math" w:cstheme="majorBidi"/>
                    <w:sz w:val="24"/>
                    <w:szCs w:val="24"/>
                    <w:lang w:bidi="ar-IQ"/>
                  </w:rPr>
                  <m:t>A=</m:t>
                </m:r>
                <m:f>
                  <m:fPr>
                    <m:ctrlPr>
                      <w:rPr>
                        <w:rFonts w:ascii="Cambria Math" w:eastAsiaTheme="minorEastAsia" w:hAnsi="Cambria Math" w:cstheme="majorBidi"/>
                        <w:i/>
                        <w:sz w:val="24"/>
                        <w:szCs w:val="24"/>
                        <w:lang w:bidi="ar-IQ"/>
                      </w:rPr>
                    </m:ctrlPr>
                  </m:fPr>
                  <m:num>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KT</m:t>
                        </m:r>
                      </m:e>
                      <m:sup>
                        <m:r>
                          <w:rPr>
                            <w:rFonts w:ascii="Cambria Math" w:eastAsiaTheme="minorEastAsia" w:hAnsi="Cambria Math" w:cstheme="majorBidi"/>
                            <w:sz w:val="24"/>
                            <w:szCs w:val="24"/>
                            <w:lang w:bidi="ar-IQ"/>
                          </w:rPr>
                          <m:t>*</m:t>
                        </m:r>
                      </m:sup>
                    </m:sSup>
                  </m:num>
                  <m:den>
                    <m:r>
                      <w:rPr>
                        <w:rFonts w:ascii="Cambria Math" w:eastAsiaTheme="minorEastAsia" w:hAnsi="Cambria Math" w:cstheme="majorBidi"/>
                        <w:sz w:val="24"/>
                        <w:szCs w:val="24"/>
                        <w:lang w:bidi="ar-IQ"/>
                      </w:rPr>
                      <m:t>h</m:t>
                    </m:r>
                  </m:den>
                </m:f>
                <m:func>
                  <m:funcPr>
                    <m:ctrlPr>
                      <w:rPr>
                        <w:rFonts w:ascii="Cambria Math" w:eastAsiaTheme="minorEastAsia" w:hAnsi="Cambria Math" w:cstheme="majorBidi"/>
                        <w:i/>
                        <w:sz w:val="24"/>
                        <w:szCs w:val="24"/>
                        <w:lang w:bidi="ar-IQ"/>
                      </w:rPr>
                    </m:ctrlPr>
                  </m:funcPr>
                  <m:fName>
                    <m:r>
                      <m:rPr>
                        <m:sty m:val="p"/>
                      </m:rPr>
                      <w:rPr>
                        <w:rFonts w:ascii="Cambria Math" w:eastAsiaTheme="minorEastAsia" w:hAnsi="Cambria Math" w:cstheme="majorBidi"/>
                        <w:sz w:val="24"/>
                        <w:szCs w:val="24"/>
                        <w:lang w:bidi="ar-IQ"/>
                      </w:rPr>
                      <m:t>exp</m:t>
                    </m:r>
                  </m:fName>
                  <m:e>
                    <m:f>
                      <m:fPr>
                        <m:ctrlPr>
                          <w:rPr>
                            <w:rFonts w:ascii="Cambria Math" w:eastAsiaTheme="minorEastAsia" w:hAnsi="Cambria Math" w:cstheme="majorBidi"/>
                            <w:i/>
                            <w:sz w:val="24"/>
                            <w:szCs w:val="24"/>
                            <w:lang w:bidi="ar-IQ"/>
                          </w:rPr>
                        </m:ctrlPr>
                      </m:fPr>
                      <m:num>
                        <m:d>
                          <m:dPr>
                            <m:ctrlPr>
                              <w:rPr>
                                <w:rFonts w:ascii="Cambria Math" w:eastAsiaTheme="minorEastAsia" w:hAnsi="Cambria Math" w:cstheme="majorBidi"/>
                                <w:i/>
                                <w:sz w:val="24"/>
                                <w:szCs w:val="24"/>
                                <w:lang w:bidi="ar-IQ"/>
                              </w:rPr>
                            </m:ctrlPr>
                          </m:dPr>
                          <m:e>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∆S</m:t>
                                </m:r>
                              </m:e>
                              <m:sup>
                                <m:r>
                                  <w:rPr>
                                    <w:rFonts w:ascii="Cambria Math" w:eastAsiaTheme="minorEastAsia" w:hAnsi="Cambria Math" w:cstheme="majorBidi"/>
                                    <w:sz w:val="24"/>
                                    <w:szCs w:val="24"/>
                                    <w:lang w:bidi="ar-IQ"/>
                                  </w:rPr>
                                  <m:t>*</m:t>
                                </m:r>
                              </m:sup>
                            </m:sSup>
                          </m:e>
                        </m:d>
                      </m:num>
                      <m:den>
                        <m:r>
                          <w:rPr>
                            <w:rFonts w:ascii="Cambria Math" w:eastAsiaTheme="minorEastAsia" w:hAnsi="Cambria Math" w:cstheme="majorBidi"/>
                            <w:sz w:val="24"/>
                            <w:szCs w:val="24"/>
                            <w:lang w:bidi="ar-IQ"/>
                          </w:rPr>
                          <m:t>R</m:t>
                        </m:r>
                      </m:den>
                    </m:f>
                  </m:e>
                </m:func>
              </m:oMath>
            </m:oMathPara>
          </w:p>
        </w:tc>
        <w:tc>
          <w:tcPr>
            <w:tcW w:w="1240" w:type="dxa"/>
            <w:vAlign w:val="center"/>
          </w:tcPr>
          <w:p w:rsidR="006B7243" w:rsidRPr="006B0593" w:rsidRDefault="006B7243" w:rsidP="006B0593">
            <w:pPr>
              <w:pStyle w:val="a5"/>
              <w:spacing w:after="0" w:line="240" w:lineRule="auto"/>
              <w:ind w:left="0"/>
              <w:jc w:val="right"/>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w:t>
            </w:r>
            <w:r w:rsidR="001E4796" w:rsidRPr="006B0593">
              <w:rPr>
                <w:rFonts w:asciiTheme="majorBidi" w:eastAsiaTheme="minorEastAsia" w:hAnsiTheme="majorBidi" w:cstheme="majorBidi"/>
                <w:sz w:val="24"/>
                <w:szCs w:val="24"/>
                <w:lang w:bidi="ar-IQ"/>
              </w:rPr>
              <w:t>9</w:t>
            </w:r>
            <w:r w:rsidRPr="006B0593">
              <w:rPr>
                <w:rFonts w:asciiTheme="majorBidi" w:eastAsiaTheme="minorEastAsia" w:hAnsiTheme="majorBidi" w:cstheme="majorBidi"/>
                <w:sz w:val="24"/>
                <w:szCs w:val="24"/>
                <w:lang w:bidi="ar-IQ"/>
              </w:rPr>
              <w:t>)</w:t>
            </w:r>
          </w:p>
        </w:tc>
      </w:tr>
    </w:tbl>
    <w:p w:rsidR="00D8469C" w:rsidRPr="006B0593" w:rsidRDefault="00F10753"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 Where K is </w:t>
      </w:r>
      <w:r w:rsidR="006F0FB7" w:rsidRPr="006B0593">
        <w:rPr>
          <w:rFonts w:asciiTheme="majorBidi" w:eastAsiaTheme="minorEastAsia" w:hAnsiTheme="majorBidi" w:cstheme="majorBidi"/>
          <w:sz w:val="24"/>
          <w:szCs w:val="24"/>
          <w:lang w:bidi="ar-IQ"/>
        </w:rPr>
        <w:t>Boltzmann</w:t>
      </w:r>
      <w:r w:rsidRPr="006B0593">
        <w:rPr>
          <w:rFonts w:asciiTheme="majorBidi" w:eastAsiaTheme="minorEastAsia" w:hAnsiTheme="majorBidi" w:cstheme="majorBidi"/>
          <w:sz w:val="24"/>
          <w:szCs w:val="24"/>
          <w:lang w:bidi="ar-IQ"/>
        </w:rPr>
        <w:t xml:space="preserve"> constant</w:t>
      </w:r>
      <w:r w:rsidR="001E4796"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xml:space="preserve"> h is Plank constant, </w:t>
      </w:r>
      <w:r w:rsidR="003F6F49" w:rsidRPr="006B0593">
        <w:rPr>
          <w:rFonts w:asciiTheme="majorBidi" w:eastAsiaTheme="minorEastAsia" w:hAnsiTheme="majorBidi" w:cstheme="majorBidi"/>
          <w:sz w:val="24"/>
          <w:szCs w:val="24"/>
          <w:lang w:bidi="ar-IQ"/>
        </w:rPr>
        <w:t xml:space="preserve">and T is the temperature of the solution. The value of the entropy of activation was </w:t>
      </w:r>
      <w:r w:rsidR="006D207B" w:rsidRPr="006B0593">
        <w:rPr>
          <w:rFonts w:asciiTheme="majorBidi" w:eastAsiaTheme="minorEastAsia" w:hAnsiTheme="majorBidi" w:cstheme="majorBidi"/>
          <w:sz w:val="24"/>
          <w:szCs w:val="24"/>
          <w:lang w:bidi="ar-IQ"/>
        </w:rPr>
        <w:t xml:space="preserve">found to be </w:t>
      </w:r>
      <m:oMath>
        <m:r>
          <w:rPr>
            <w:rFonts w:ascii="Cambria Math" w:eastAsiaTheme="minorEastAsia" w:hAnsi="Cambria Math" w:cstheme="majorBidi"/>
            <w:sz w:val="24"/>
            <w:szCs w:val="24"/>
            <w:lang w:bidi="ar-IQ"/>
          </w:rPr>
          <m:t>=- 123.5</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 xml:space="preserve"> JK</m:t>
            </m:r>
          </m:e>
          <m:sup>
            <m:r>
              <w:rPr>
                <w:rFonts w:ascii="Cambria Math" w:eastAsiaTheme="minorEastAsia" w:hAnsi="Cambria Math" w:cstheme="majorBidi"/>
                <w:sz w:val="24"/>
                <w:szCs w:val="24"/>
                <w:lang w:bidi="ar-IQ"/>
              </w:rPr>
              <m:t>-1</m:t>
            </m:r>
          </m:sup>
        </m:sSup>
        <m:r>
          <w:rPr>
            <w:rFonts w:ascii="Cambria Math" w:eastAsiaTheme="minorEastAsia" w:hAnsi="Cambria Math" w:cstheme="majorBidi"/>
            <w:sz w:val="24"/>
            <w:szCs w:val="24"/>
            <w:lang w:bidi="ar-IQ"/>
          </w:rPr>
          <m:t>.</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mol</m:t>
            </m:r>
          </m:e>
          <m:sup>
            <m:r>
              <w:rPr>
                <w:rFonts w:ascii="Cambria Math" w:eastAsiaTheme="minorEastAsia" w:hAnsi="Cambria Math" w:cstheme="majorBidi"/>
                <w:sz w:val="24"/>
                <w:szCs w:val="24"/>
                <w:lang w:bidi="ar-IQ"/>
              </w:rPr>
              <m:t>-1</m:t>
            </m:r>
          </m:sup>
        </m:sSup>
      </m:oMath>
      <w:r w:rsidR="006D207B" w:rsidRPr="006B0593">
        <w:rPr>
          <w:rFonts w:asciiTheme="majorBidi" w:eastAsiaTheme="minorEastAsia" w:hAnsiTheme="majorBidi" w:cstheme="majorBidi"/>
          <w:sz w:val="24"/>
          <w:szCs w:val="24"/>
          <w:lang w:bidi="ar-IQ"/>
        </w:rPr>
        <w:t xml:space="preserve"> the negative </w:t>
      </w:r>
      <w:r w:rsidR="00C37C5C" w:rsidRPr="006B0593">
        <w:rPr>
          <w:rFonts w:asciiTheme="majorBidi" w:eastAsiaTheme="minorEastAsia" w:hAnsiTheme="majorBidi" w:cstheme="majorBidi"/>
          <w:sz w:val="24"/>
          <w:szCs w:val="24"/>
          <w:lang w:bidi="ar-IQ"/>
        </w:rPr>
        <w:t xml:space="preserve">value of  </w:t>
      </w:r>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∆S</m:t>
            </m:r>
          </m:e>
          <m:sup>
            <m:r>
              <w:rPr>
                <w:rFonts w:ascii="Cambria Math" w:eastAsiaTheme="minorEastAsia" w:hAnsi="Cambria Math" w:cstheme="majorBidi"/>
                <w:sz w:val="24"/>
                <w:szCs w:val="24"/>
                <w:lang w:bidi="ar-IQ"/>
              </w:rPr>
              <m:t>*</m:t>
            </m:r>
          </m:sup>
        </m:sSup>
      </m:oMath>
      <w:r w:rsidR="00C37C5C" w:rsidRPr="006B0593">
        <w:rPr>
          <w:rFonts w:asciiTheme="majorBidi" w:eastAsiaTheme="minorEastAsia" w:hAnsiTheme="majorBidi" w:cstheme="majorBidi"/>
          <w:sz w:val="24"/>
          <w:szCs w:val="24"/>
          <w:lang w:bidi="ar-IQ"/>
        </w:rPr>
        <w:t xml:space="preserve"> for 2024 Al alloy corrosion implies a loss in the overall degree of freedom throughout the formation of the activated complex (association rather than dissociation) for the reaction of 2024 Al alloy constituent with the negative species </w:t>
      </w:r>
      <m:oMath>
        <m:r>
          <w:rPr>
            <w:rFonts w:ascii="Cambria Math" w:eastAsiaTheme="minorEastAsia" w:hAnsi="Cambria Math" w:cstheme="majorBidi"/>
            <w:sz w:val="24"/>
            <w:szCs w:val="24"/>
            <w:lang w:bidi="ar-IQ"/>
          </w:rPr>
          <m:t>(</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Cl</m:t>
            </m:r>
          </m:e>
          <m:sup>
            <m:r>
              <w:rPr>
                <w:rFonts w:ascii="Cambria Math" w:eastAsiaTheme="minorEastAsia" w:hAnsi="Cambria Math" w:cstheme="majorBidi"/>
                <w:sz w:val="24"/>
                <w:szCs w:val="24"/>
                <w:lang w:bidi="ar-IQ"/>
              </w:rPr>
              <m:t>-</m:t>
            </m:r>
          </m:sup>
        </m:sSup>
        <m:r>
          <w:rPr>
            <w:rFonts w:ascii="Cambria Math" w:eastAsiaTheme="minorEastAsia" w:hAnsi="Cambria Math" w:cstheme="majorBidi"/>
            <w:sz w:val="24"/>
            <w:szCs w:val="24"/>
            <w:lang w:bidi="ar-IQ"/>
          </w:rPr>
          <m:t xml:space="preserve"> </m:t>
        </m:r>
        <m:r>
          <w:rPr>
            <w:rFonts w:ascii="Cambria Math" w:eastAsiaTheme="minorEastAsia" w:hAnsi="Cambria Math" w:cstheme="majorBidi"/>
            <w:i/>
            <w:sz w:val="24"/>
            <w:szCs w:val="24"/>
            <w:lang w:bidi="ar-IQ"/>
          </w:rPr>
          <w:sym w:font="Symbol" w:char="F026"/>
        </m:r>
        <m:r>
          <w:rPr>
            <w:rFonts w:ascii="Cambria Math" w:eastAsiaTheme="minorEastAsia" w:hAnsi="Cambria Math" w:cstheme="majorBidi"/>
            <w:sz w:val="24"/>
            <w:szCs w:val="24"/>
            <w:lang w:bidi="ar-IQ"/>
          </w:rPr>
          <m:t xml:space="preserve"> OH)</m:t>
        </m:r>
      </m:oMath>
      <w:r w:rsidR="009D4D6A" w:rsidRPr="006B0593">
        <w:rPr>
          <w:rFonts w:asciiTheme="majorBidi" w:eastAsiaTheme="minorEastAsia" w:hAnsiTheme="majorBidi" w:cstheme="majorBidi"/>
          <w:sz w:val="24"/>
          <w:szCs w:val="24"/>
          <w:lang w:bidi="ar-IQ"/>
        </w:rPr>
        <w:t xml:space="preserve"> leading to the formation of corrosion products, when the activated complex</w:t>
      </w:r>
      <w:r w:rsidR="00A959CA" w:rsidRPr="006B0593">
        <w:rPr>
          <w:rFonts w:asciiTheme="majorBidi" w:eastAsiaTheme="minorEastAsia" w:hAnsiTheme="majorBidi" w:cstheme="majorBidi"/>
          <w:sz w:val="24"/>
          <w:szCs w:val="24"/>
          <w:lang w:bidi="ar-IQ"/>
        </w:rPr>
        <w:t xml:space="preserve"> </w:t>
      </w:r>
      <w:proofErr w:type="gramStart"/>
      <w:r w:rsidR="00A959CA" w:rsidRPr="006B0593">
        <w:rPr>
          <w:rFonts w:asciiTheme="majorBidi" w:eastAsiaTheme="minorEastAsia" w:hAnsiTheme="majorBidi" w:cstheme="majorBidi"/>
          <w:sz w:val="24"/>
          <w:szCs w:val="24"/>
          <w:lang w:bidi="ar-IQ"/>
        </w:rPr>
        <w:t>results</w:t>
      </w:r>
      <w:r w:rsidR="005D0548" w:rsidRPr="006B0593">
        <w:rPr>
          <w:rFonts w:asciiTheme="majorBidi" w:eastAsiaTheme="minorEastAsia" w:hAnsiTheme="majorBidi" w:cstheme="majorBidi"/>
          <w:sz w:val="24"/>
          <w:szCs w:val="24"/>
          <w:vertAlign w:val="superscript"/>
          <w:lang w:bidi="ar-IQ"/>
        </w:rPr>
        <w:t>[</w:t>
      </w:r>
      <w:proofErr w:type="gramEnd"/>
      <w:r w:rsidR="00A959CA" w:rsidRPr="006B0593">
        <w:rPr>
          <w:rFonts w:asciiTheme="majorBidi" w:eastAsiaTheme="minorEastAsia" w:hAnsiTheme="majorBidi" w:cstheme="majorBidi"/>
          <w:sz w:val="24"/>
          <w:szCs w:val="24"/>
          <w:vertAlign w:val="superscript"/>
          <w:lang w:bidi="ar-IQ"/>
        </w:rPr>
        <w:t>11</w:t>
      </w:r>
      <w:r w:rsidR="005D0548" w:rsidRPr="006B0593">
        <w:rPr>
          <w:rFonts w:asciiTheme="majorBidi" w:eastAsiaTheme="minorEastAsia" w:hAnsiTheme="majorBidi" w:cstheme="majorBidi"/>
          <w:sz w:val="24"/>
          <w:szCs w:val="24"/>
          <w:vertAlign w:val="superscript"/>
          <w:lang w:bidi="ar-IQ"/>
        </w:rPr>
        <w:t>]</w:t>
      </w:r>
      <w:r w:rsidR="00A959CA" w:rsidRPr="006B0593">
        <w:rPr>
          <w:rFonts w:asciiTheme="majorBidi" w:eastAsiaTheme="minorEastAsia" w:hAnsiTheme="majorBidi" w:cstheme="majorBidi"/>
          <w:sz w:val="24"/>
          <w:szCs w:val="24"/>
          <w:lang w:bidi="ar-IQ"/>
        </w:rPr>
        <w:t>.</w:t>
      </w:r>
    </w:p>
    <w:p w:rsidR="001E4796" w:rsidRPr="006B0593" w:rsidRDefault="001E4796" w:rsidP="006B0593">
      <w:pPr>
        <w:pStyle w:val="a5"/>
        <w:spacing w:after="0" w:line="240" w:lineRule="auto"/>
        <w:ind w:left="0" w:firstLine="567"/>
        <w:jc w:val="both"/>
        <w:rPr>
          <w:rFonts w:asciiTheme="majorBidi" w:eastAsiaTheme="minorEastAsia" w:hAnsiTheme="majorBidi" w:cstheme="majorBidi"/>
          <w:sz w:val="24"/>
          <w:szCs w:val="24"/>
          <w:lang w:bidi="ar-IQ"/>
        </w:rPr>
      </w:pPr>
    </w:p>
    <w:p w:rsidR="00E04E5E" w:rsidRPr="00607FF5" w:rsidRDefault="00E04E5E" w:rsidP="006B0593">
      <w:pPr>
        <w:pStyle w:val="a5"/>
        <w:spacing w:after="0" w:line="240" w:lineRule="auto"/>
        <w:ind w:left="0"/>
        <w:jc w:val="both"/>
        <w:rPr>
          <w:rFonts w:asciiTheme="majorBidi" w:eastAsiaTheme="minorEastAsia" w:hAnsiTheme="majorBidi" w:cstheme="majorBidi"/>
          <w:b/>
          <w:bCs/>
          <w:i/>
          <w:iCs/>
          <w:sz w:val="28"/>
          <w:szCs w:val="28"/>
          <w:lang w:bidi="ar-IQ"/>
        </w:rPr>
      </w:pPr>
      <w:r w:rsidRPr="00607FF5">
        <w:rPr>
          <w:rFonts w:asciiTheme="majorBidi" w:eastAsiaTheme="minorEastAsia" w:hAnsiTheme="majorBidi" w:cstheme="majorBidi"/>
          <w:b/>
          <w:bCs/>
          <w:i/>
          <w:iCs/>
          <w:sz w:val="28"/>
          <w:szCs w:val="28"/>
          <w:lang w:bidi="ar-IQ"/>
        </w:rPr>
        <w:t xml:space="preserve">3.3. </w:t>
      </w:r>
      <w:proofErr w:type="gramStart"/>
      <w:r w:rsidRPr="00607FF5">
        <w:rPr>
          <w:rFonts w:asciiTheme="majorBidi" w:eastAsiaTheme="minorEastAsia" w:hAnsiTheme="majorBidi" w:cstheme="majorBidi"/>
          <w:b/>
          <w:bCs/>
          <w:i/>
          <w:iCs/>
          <w:sz w:val="28"/>
          <w:szCs w:val="28"/>
          <w:lang w:bidi="ar-IQ"/>
        </w:rPr>
        <w:t>corrosion</w:t>
      </w:r>
      <w:proofErr w:type="gramEnd"/>
      <w:r w:rsidRPr="00607FF5">
        <w:rPr>
          <w:rFonts w:asciiTheme="majorBidi" w:eastAsiaTheme="minorEastAsia" w:hAnsiTheme="majorBidi" w:cstheme="majorBidi"/>
          <w:b/>
          <w:bCs/>
          <w:i/>
          <w:iCs/>
          <w:sz w:val="28"/>
          <w:szCs w:val="28"/>
          <w:lang w:bidi="ar-IQ"/>
        </w:rPr>
        <w:t xml:space="preserve"> inhibition of 2024 Al alloy by amino acids</w:t>
      </w:r>
    </w:p>
    <w:p w:rsidR="00E04E5E" w:rsidRPr="006B0593" w:rsidRDefault="00E04E5E"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Figures 3,4 and 5 shown typical</w:t>
      </w:r>
      <w:r w:rsidR="00D263B3" w:rsidRPr="006B0593">
        <w:rPr>
          <w:rFonts w:asciiTheme="majorBidi" w:eastAsiaTheme="minorEastAsia" w:hAnsiTheme="majorBidi" w:cstheme="majorBidi"/>
          <w:sz w:val="24"/>
          <w:szCs w:val="24"/>
          <w:lang w:bidi="ar-IQ"/>
        </w:rPr>
        <w:t xml:space="preserve"> </w:t>
      </w:r>
      <w:r w:rsidR="0072154F" w:rsidRPr="006B0593">
        <w:rPr>
          <w:rFonts w:asciiTheme="majorBidi" w:eastAsiaTheme="minorEastAsia" w:hAnsiTheme="majorBidi" w:cstheme="majorBidi"/>
          <w:sz w:val="24"/>
          <w:szCs w:val="24"/>
          <w:lang w:bidi="ar-IQ"/>
        </w:rPr>
        <w:t xml:space="preserve">polarization curve of 2024 Al alloy in </w:t>
      </w:r>
      <m:oMath>
        <m:r>
          <w:rPr>
            <w:rFonts w:ascii="Cambria Math" w:eastAsiaTheme="minorEastAsia" w:hAnsi="Cambria Math" w:cstheme="majorBidi"/>
            <w:sz w:val="24"/>
            <w:szCs w:val="24"/>
            <w:lang w:bidi="ar-IQ"/>
          </w:rPr>
          <m:t>0.6 mol dm-3 NaCl</m:t>
        </m:r>
      </m:oMath>
      <w:r w:rsidR="0072154F" w:rsidRPr="006B0593">
        <w:rPr>
          <w:rFonts w:asciiTheme="majorBidi" w:eastAsiaTheme="minorEastAsia" w:hAnsiTheme="majorBidi" w:cstheme="majorBidi"/>
          <w:sz w:val="24"/>
          <w:szCs w:val="24"/>
          <w:lang w:bidi="ar-IQ"/>
        </w:rPr>
        <w:t xml:space="preserve"> solution (pH=13) containing </w:t>
      </w:r>
      <w:r w:rsidR="00231946" w:rsidRPr="006B0593">
        <w:rPr>
          <w:rFonts w:asciiTheme="majorBidi" w:eastAsiaTheme="minorEastAsia" w:hAnsiTheme="majorBidi" w:cstheme="majorBidi"/>
          <w:sz w:val="24"/>
          <w:szCs w:val="24"/>
          <w:lang w:bidi="ar-IQ"/>
        </w:rPr>
        <w:t>three different</w:t>
      </w:r>
      <w:r w:rsidR="004E6BB1" w:rsidRPr="006B0593">
        <w:rPr>
          <w:rFonts w:asciiTheme="majorBidi" w:eastAsiaTheme="minorEastAsia" w:hAnsiTheme="majorBidi" w:cstheme="majorBidi"/>
          <w:sz w:val="24"/>
          <w:szCs w:val="24"/>
          <w:lang w:bidi="ar-IQ"/>
        </w:rPr>
        <w:t xml:space="preserve"> concentrations of the amino acids (methionine</w:t>
      </w:r>
      <w:r w:rsidR="006D4C4C" w:rsidRPr="006B0593">
        <w:rPr>
          <w:rFonts w:asciiTheme="majorBidi" w:eastAsiaTheme="minorEastAsia" w:hAnsiTheme="majorBidi" w:cstheme="majorBidi"/>
          <w:sz w:val="24"/>
          <w:szCs w:val="24"/>
          <w:lang w:bidi="ar-IQ"/>
        </w:rPr>
        <w:t>,</w:t>
      </w:r>
      <w:r w:rsidR="004E6BB1" w:rsidRPr="006B0593">
        <w:rPr>
          <w:rFonts w:asciiTheme="majorBidi" w:eastAsiaTheme="minorEastAsia" w:hAnsiTheme="majorBidi" w:cstheme="majorBidi"/>
          <w:sz w:val="24"/>
          <w:szCs w:val="24"/>
          <w:lang w:bidi="ar-IQ"/>
        </w:rPr>
        <w:t xml:space="preserve"> </w:t>
      </w:r>
      <w:r w:rsidR="00594A84" w:rsidRPr="006B0593">
        <w:rPr>
          <w:rFonts w:asciiTheme="majorBidi" w:eastAsiaTheme="minorEastAsia" w:hAnsiTheme="majorBidi" w:cstheme="majorBidi"/>
          <w:sz w:val="24"/>
          <w:szCs w:val="24"/>
          <w:lang w:bidi="ar-IQ"/>
        </w:rPr>
        <w:t xml:space="preserve">glutamic and lysine) separately as green inhibitors over the temperature range (293-308)K. Table </w:t>
      </w:r>
      <w:r w:rsidR="007C69A3" w:rsidRPr="006B0593">
        <w:rPr>
          <w:rFonts w:asciiTheme="majorBidi" w:eastAsiaTheme="minorEastAsia" w:hAnsiTheme="majorBidi" w:cstheme="majorBidi"/>
          <w:sz w:val="24"/>
          <w:szCs w:val="24"/>
          <w:lang w:bidi="ar-IQ"/>
        </w:rPr>
        <w:t>(</w:t>
      </w:r>
      <w:r w:rsidR="00594A84" w:rsidRPr="006B0593">
        <w:rPr>
          <w:rFonts w:asciiTheme="majorBidi" w:eastAsiaTheme="minorEastAsia" w:hAnsiTheme="majorBidi" w:cstheme="majorBidi"/>
          <w:sz w:val="24"/>
          <w:szCs w:val="24"/>
          <w:lang w:bidi="ar-IQ"/>
        </w:rPr>
        <w:t>4</w:t>
      </w:r>
      <w:r w:rsidR="007C69A3" w:rsidRPr="006B0593">
        <w:rPr>
          <w:rFonts w:asciiTheme="majorBidi" w:eastAsiaTheme="minorEastAsia" w:hAnsiTheme="majorBidi" w:cstheme="majorBidi"/>
          <w:sz w:val="24"/>
          <w:szCs w:val="24"/>
          <w:lang w:bidi="ar-IQ"/>
        </w:rPr>
        <w:t>-6)</w:t>
      </w:r>
      <w:r w:rsidR="00594A84" w:rsidRPr="006B0593">
        <w:rPr>
          <w:rFonts w:asciiTheme="majorBidi" w:eastAsiaTheme="minorEastAsia" w:hAnsiTheme="majorBidi" w:cstheme="majorBidi"/>
          <w:sz w:val="24"/>
          <w:szCs w:val="24"/>
          <w:lang w:bidi="ar-IQ"/>
        </w:rPr>
        <w:t xml:space="preserve"> presents </w:t>
      </w:r>
      <w:r w:rsidR="00A1565F" w:rsidRPr="006B0593">
        <w:rPr>
          <w:rFonts w:asciiTheme="majorBidi" w:eastAsiaTheme="minorEastAsia" w:hAnsiTheme="majorBidi" w:cstheme="majorBidi"/>
          <w:sz w:val="24"/>
          <w:szCs w:val="24"/>
          <w:lang w:bidi="ar-IQ"/>
        </w:rPr>
        <w:t xml:space="preserve">the polarization data </w:t>
      </w: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E</m:t>
            </m:r>
          </m:e>
          <m:sub>
            <m:r>
              <w:rPr>
                <w:rFonts w:ascii="Cambria Math" w:eastAsiaTheme="minorEastAsia" w:hAnsi="Cambria Math" w:cstheme="majorBidi"/>
                <w:sz w:val="24"/>
                <w:szCs w:val="24"/>
                <w:lang w:bidi="ar-IQ"/>
              </w:rPr>
              <m:t>corr</m:t>
            </m:r>
          </m:sub>
        </m:sSub>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 xml:space="preserve"> and  i</m:t>
            </m:r>
          </m:e>
          <m:sub>
            <m:r>
              <w:rPr>
                <w:rFonts w:ascii="Cambria Math" w:eastAsiaTheme="minorEastAsia" w:hAnsi="Cambria Math" w:cstheme="majorBidi"/>
                <w:sz w:val="24"/>
                <w:szCs w:val="24"/>
                <w:lang w:bidi="ar-IQ"/>
              </w:rPr>
              <m:t>corr</m:t>
            </m:r>
          </m:sub>
        </m:sSub>
      </m:oMath>
      <w:r w:rsidRPr="006B0593">
        <w:rPr>
          <w:rFonts w:asciiTheme="majorBidi" w:eastAsiaTheme="minorEastAsia" w:hAnsiTheme="majorBidi" w:cstheme="majorBidi"/>
          <w:sz w:val="24"/>
          <w:szCs w:val="24"/>
          <w:lang w:bidi="ar-IQ"/>
        </w:rPr>
        <w:t xml:space="preserve"> </w:t>
      </w:r>
      <w:r w:rsidR="00A1565F" w:rsidRPr="006B0593">
        <w:rPr>
          <w:rFonts w:asciiTheme="majorBidi" w:eastAsiaTheme="minorEastAsia" w:hAnsiTheme="majorBidi" w:cstheme="majorBidi"/>
          <w:sz w:val="24"/>
          <w:szCs w:val="24"/>
          <w:lang w:bidi="ar-IQ"/>
        </w:rPr>
        <w:t xml:space="preserve"> and from these data it can be noticed that the </w:t>
      </w:r>
      <w:r w:rsidR="005F10D4" w:rsidRPr="006B0593">
        <w:rPr>
          <w:rFonts w:asciiTheme="majorBidi" w:eastAsiaTheme="minorEastAsia" w:hAnsiTheme="majorBidi" w:cstheme="majorBidi"/>
          <w:sz w:val="24"/>
          <w:szCs w:val="24"/>
          <w:lang w:bidi="ar-IQ"/>
        </w:rPr>
        <w:t xml:space="preserve">addition of the amino acid caused a decrease </w:t>
      </w:r>
      <w:r w:rsidR="001D3E72" w:rsidRPr="006B0593">
        <w:rPr>
          <w:rFonts w:asciiTheme="majorBidi" w:eastAsiaTheme="minorEastAsia" w:hAnsiTheme="majorBidi" w:cstheme="majorBidi"/>
          <w:sz w:val="24"/>
          <w:szCs w:val="24"/>
          <w:lang w:bidi="ar-IQ"/>
        </w:rPr>
        <w:t xml:space="preserve">in corrosion current densities of 2024 Al alloy and the inhibition effect of each amino acid increases </w:t>
      </w:r>
      <w:r w:rsidR="00A268BA" w:rsidRPr="006B0593">
        <w:rPr>
          <w:rFonts w:asciiTheme="majorBidi" w:eastAsiaTheme="minorEastAsia" w:hAnsiTheme="majorBidi" w:cstheme="majorBidi"/>
          <w:sz w:val="24"/>
          <w:szCs w:val="24"/>
          <w:lang w:bidi="ar-IQ"/>
        </w:rPr>
        <w:t xml:space="preserve">as the concentration of the inhibitor increased </w:t>
      </w:r>
      <w:r w:rsidR="004524BC" w:rsidRPr="006B0593">
        <w:rPr>
          <w:rFonts w:asciiTheme="majorBidi" w:eastAsiaTheme="minorEastAsia" w:hAnsiTheme="majorBidi" w:cstheme="majorBidi"/>
          <w:sz w:val="24"/>
          <w:szCs w:val="24"/>
          <w:lang w:bidi="ar-IQ"/>
        </w:rPr>
        <w:t xml:space="preserve">in the range  </w:t>
      </w:r>
      <m:oMath>
        <m:d>
          <m:dPr>
            <m:ctrlPr>
              <w:rPr>
                <w:rFonts w:ascii="Cambria Math" w:eastAsiaTheme="minorEastAsia" w:hAnsi="Cambria Math" w:cstheme="majorBidi"/>
                <w:i/>
                <w:sz w:val="24"/>
                <w:szCs w:val="24"/>
                <w:lang w:bidi="ar-IQ"/>
              </w:rPr>
            </m:ctrlPr>
          </m:dPr>
          <m:e>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10</m:t>
                </m:r>
              </m:e>
              <m:sup>
                <m:r>
                  <w:rPr>
                    <w:rFonts w:ascii="Cambria Math" w:eastAsiaTheme="minorEastAsia" w:hAnsi="Cambria Math" w:cstheme="majorBidi"/>
                    <w:sz w:val="24"/>
                    <w:szCs w:val="24"/>
                    <w:lang w:bidi="ar-IQ"/>
                  </w:rPr>
                  <m:t>-3</m:t>
                </m:r>
              </m:sup>
            </m:sSup>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- 10</m:t>
                </m:r>
              </m:e>
              <m:sup>
                <m:r>
                  <w:rPr>
                    <w:rFonts w:ascii="Cambria Math" w:eastAsiaTheme="minorEastAsia" w:hAnsi="Cambria Math" w:cstheme="majorBidi"/>
                    <w:sz w:val="24"/>
                    <w:szCs w:val="24"/>
                    <w:lang w:bidi="ar-IQ"/>
                  </w:rPr>
                  <m:t>-2</m:t>
                </m:r>
              </m:sup>
            </m:sSup>
          </m:e>
        </m:d>
        <m:r>
          <w:rPr>
            <w:rFonts w:ascii="Cambria Math" w:eastAsiaTheme="minorEastAsia" w:hAnsi="Cambria Math" w:cstheme="majorBidi"/>
            <w:sz w:val="24"/>
            <w:szCs w:val="24"/>
            <w:lang w:bidi="ar-IQ"/>
          </w:rPr>
          <m:t xml:space="preserve"> mol </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dm</m:t>
            </m:r>
          </m:e>
          <m:sup>
            <m:r>
              <w:rPr>
                <w:rFonts w:ascii="Cambria Math" w:eastAsiaTheme="minorEastAsia" w:hAnsi="Cambria Math" w:cstheme="majorBidi"/>
                <w:sz w:val="24"/>
                <w:szCs w:val="24"/>
                <w:lang w:bidi="ar-IQ"/>
              </w:rPr>
              <m:t>-3</m:t>
            </m:r>
          </m:sup>
        </m:sSup>
      </m:oMath>
      <w:r w:rsidR="00F11A1E" w:rsidRPr="006B0593">
        <w:rPr>
          <w:rFonts w:asciiTheme="majorBidi" w:eastAsiaTheme="minorEastAsia" w:hAnsiTheme="majorBidi" w:cstheme="majorBidi"/>
          <w:sz w:val="24"/>
          <w:szCs w:val="24"/>
          <w:lang w:bidi="ar-IQ"/>
        </w:rPr>
        <w:t xml:space="preserve"> at all temperatures of study.</w:t>
      </w:r>
    </w:p>
    <w:p w:rsidR="00F11A1E" w:rsidRPr="006B0593" w:rsidRDefault="00F11A1E"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Table (5</w:t>
      </w:r>
      <w:r w:rsidR="008D42C1" w:rsidRPr="006B0593">
        <w:rPr>
          <w:rFonts w:asciiTheme="majorBidi" w:eastAsiaTheme="minorEastAsia" w:hAnsiTheme="majorBidi" w:cstheme="majorBidi"/>
          <w:sz w:val="24"/>
          <w:szCs w:val="24"/>
          <w:lang w:bidi="ar-IQ"/>
        </w:rPr>
        <w:t>-6</w:t>
      </w:r>
      <w:r w:rsidRPr="006B0593">
        <w:rPr>
          <w:rFonts w:asciiTheme="majorBidi" w:eastAsiaTheme="minorEastAsia" w:hAnsiTheme="majorBidi" w:cstheme="majorBidi"/>
          <w:sz w:val="24"/>
          <w:szCs w:val="24"/>
          <w:lang w:bidi="ar-IQ"/>
        </w:rPr>
        <w:t>) shows the values inhibition efficiencies (</w:t>
      </w:r>
      <w:proofErr w:type="gramStart"/>
      <w:r w:rsidRPr="006B0593">
        <w:rPr>
          <w:rFonts w:asciiTheme="majorBidi" w:eastAsiaTheme="minorEastAsia" w:hAnsiTheme="majorBidi" w:cstheme="majorBidi"/>
          <w:sz w:val="24"/>
          <w:szCs w:val="24"/>
          <w:lang w:bidi="ar-IQ"/>
        </w:rPr>
        <w:t>IE%</w:t>
      </w:r>
      <w:proofErr w:type="gramEnd"/>
      <w:r w:rsidRPr="006B0593">
        <w:rPr>
          <w:rFonts w:asciiTheme="majorBidi" w:eastAsiaTheme="minorEastAsia" w:hAnsiTheme="majorBidi" w:cstheme="majorBidi"/>
          <w:sz w:val="24"/>
          <w:szCs w:val="24"/>
          <w:lang w:bidi="ar-IQ"/>
        </w:rPr>
        <w:t>) which could be calculated from equation</w:t>
      </w:r>
      <w:r w:rsidR="008D42C1" w:rsidRPr="006B0593">
        <w:rPr>
          <w:rFonts w:asciiTheme="majorBidi" w:eastAsiaTheme="minorEastAsia" w:hAnsiTheme="majorBidi" w:cstheme="majorBidi"/>
          <w:sz w:val="24"/>
          <w:szCs w:val="24"/>
          <w:vertAlign w:val="superscript"/>
          <w:lang w:bidi="ar-IQ"/>
        </w:rPr>
        <w:t>[</w:t>
      </w:r>
      <w:r w:rsidRPr="006B0593">
        <w:rPr>
          <w:rFonts w:asciiTheme="majorBidi" w:eastAsiaTheme="minorEastAsia" w:hAnsiTheme="majorBidi" w:cstheme="majorBidi"/>
          <w:sz w:val="24"/>
          <w:szCs w:val="24"/>
          <w:vertAlign w:val="superscript"/>
          <w:lang w:bidi="ar-IQ"/>
        </w:rPr>
        <w:t>13</w:t>
      </w:r>
      <w:r w:rsidR="008D42C1" w:rsidRPr="006B0593">
        <w:rPr>
          <w:rFonts w:asciiTheme="majorBidi" w:eastAsiaTheme="minorEastAsia" w:hAnsiTheme="majorBidi" w:cstheme="majorBidi"/>
          <w:sz w:val="24"/>
          <w:szCs w:val="24"/>
          <w:vertAlign w:val="superscript"/>
          <w:lang w:bidi="ar-IQ"/>
        </w:rPr>
        <w:t>]</w:t>
      </w:r>
      <w:r w:rsidRPr="006B0593">
        <w:rPr>
          <w:rFonts w:asciiTheme="majorBidi" w:eastAsiaTheme="minorEastAsia" w:hAnsiTheme="majorBidi" w:cstheme="majorBidi"/>
          <w:sz w:val="24"/>
          <w:szCs w:val="24"/>
          <w:lang w:bidi="ar-IQ"/>
        </w:rPr>
        <w:t xml:space="preserve">, </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CF1700" w:rsidRPr="006B0593" w:rsidTr="00AA506B">
        <w:trPr>
          <w:jc w:val="center"/>
        </w:trPr>
        <w:tc>
          <w:tcPr>
            <w:tcW w:w="7763" w:type="dxa"/>
          </w:tcPr>
          <w:p w:rsidR="00CF1700" w:rsidRPr="006B0593" w:rsidRDefault="00CF1700" w:rsidP="006B0593">
            <w:pPr>
              <w:pStyle w:val="a5"/>
              <w:spacing w:after="0" w:line="240" w:lineRule="auto"/>
              <w:ind w:left="0"/>
              <w:jc w:val="both"/>
              <w:rPr>
                <w:rFonts w:asciiTheme="majorBidi" w:eastAsiaTheme="minorEastAsia" w:hAnsiTheme="majorBidi" w:cstheme="majorBidi"/>
                <w:sz w:val="24"/>
                <w:szCs w:val="24"/>
                <w:lang w:bidi="ar-IQ"/>
              </w:rPr>
            </w:pPr>
            <m:oMathPara>
              <m:oMathParaPr>
                <m:jc m:val="left"/>
              </m:oMathParaPr>
              <m:oMath>
                <m:r>
                  <w:rPr>
                    <w:rFonts w:ascii="Cambria Math" w:eastAsiaTheme="minorEastAsia" w:hAnsi="Cambria Math" w:cstheme="majorBidi"/>
                    <w:sz w:val="24"/>
                    <w:szCs w:val="24"/>
                    <w:lang w:bidi="ar-IQ"/>
                  </w:rPr>
                  <m:t>IE%=</m:t>
                </m:r>
                <m:f>
                  <m:fPr>
                    <m:ctrlPr>
                      <w:rPr>
                        <w:rFonts w:ascii="Cambria Math" w:eastAsiaTheme="minorEastAsia" w:hAnsi="Cambria Math" w:cstheme="majorBidi"/>
                        <w:i/>
                        <w:sz w:val="24"/>
                        <w:szCs w:val="24"/>
                        <w:lang w:bidi="ar-IQ"/>
                      </w:rPr>
                    </m:ctrlPr>
                  </m:fPr>
                  <m:num>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 xml:space="preserve">corr </m:t>
                        </m:r>
                      </m:sub>
                    </m:sSub>
                    <m:r>
                      <w:rPr>
                        <w:rFonts w:ascii="Cambria Math" w:eastAsiaTheme="minorEastAsia" w:hAnsi="Cambria Math" w:cstheme="majorBidi"/>
                        <w:sz w:val="24"/>
                        <w:szCs w:val="24"/>
                        <w:lang w:bidi="ar-IQ"/>
                      </w:rPr>
                      <m:t>-</m:t>
                    </m:r>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 xml:space="preserve">corr </m:t>
                        </m:r>
                      </m:sub>
                    </m:sSub>
                    <m:r>
                      <w:rPr>
                        <w:rFonts w:ascii="Cambria Math" w:eastAsiaTheme="minorEastAsia" w:hAnsi="Cambria Math" w:cstheme="majorBidi"/>
                        <w:sz w:val="24"/>
                        <w:szCs w:val="24"/>
                        <w:lang w:bidi="ar-IQ"/>
                      </w:rPr>
                      <m:t xml:space="preserve"> </m:t>
                    </m:r>
                  </m:num>
                  <m:den>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 xml:space="preserve">corr </m:t>
                        </m:r>
                      </m:sub>
                    </m:sSub>
                  </m:den>
                </m:f>
              </m:oMath>
            </m:oMathPara>
          </w:p>
        </w:tc>
        <w:tc>
          <w:tcPr>
            <w:tcW w:w="1240" w:type="dxa"/>
            <w:vAlign w:val="center"/>
          </w:tcPr>
          <w:p w:rsidR="00CF1700" w:rsidRPr="006B0593" w:rsidRDefault="00CF1700" w:rsidP="006B0593">
            <w:pPr>
              <w:pStyle w:val="a5"/>
              <w:spacing w:after="0" w:line="240" w:lineRule="auto"/>
              <w:ind w:left="0"/>
              <w:jc w:val="right"/>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w:t>
            </w:r>
            <w:r w:rsidR="00052817" w:rsidRPr="006B0593">
              <w:rPr>
                <w:rFonts w:asciiTheme="majorBidi" w:eastAsiaTheme="minorEastAsia" w:hAnsiTheme="majorBidi" w:cstheme="majorBidi"/>
                <w:sz w:val="24"/>
                <w:szCs w:val="24"/>
                <w:lang w:bidi="ar-IQ"/>
              </w:rPr>
              <w:t>10</w:t>
            </w:r>
            <w:r w:rsidRPr="006B0593">
              <w:rPr>
                <w:rFonts w:asciiTheme="majorBidi" w:eastAsiaTheme="minorEastAsia" w:hAnsiTheme="majorBidi" w:cstheme="majorBidi"/>
                <w:sz w:val="24"/>
                <w:szCs w:val="24"/>
                <w:lang w:bidi="ar-IQ"/>
              </w:rPr>
              <w:t>)</w:t>
            </w:r>
          </w:p>
        </w:tc>
      </w:tr>
    </w:tbl>
    <w:p w:rsidR="00CF1700" w:rsidRPr="006B0593" w:rsidRDefault="00CF1700" w:rsidP="006B0593">
      <w:pPr>
        <w:pStyle w:val="a5"/>
        <w:spacing w:after="0" w:line="240" w:lineRule="auto"/>
        <w:ind w:left="0" w:firstLine="567"/>
        <w:jc w:val="both"/>
        <w:rPr>
          <w:rFonts w:asciiTheme="majorBidi" w:eastAsiaTheme="minorEastAsia" w:hAnsiTheme="majorBidi" w:cstheme="majorBidi"/>
          <w:sz w:val="24"/>
          <w:szCs w:val="24"/>
          <w:lang w:bidi="ar-IQ"/>
        </w:rPr>
      </w:pPr>
    </w:p>
    <w:p w:rsidR="003F6F49" w:rsidRPr="006B0593" w:rsidRDefault="00011C54"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Where, </w:t>
      </w: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 xml:space="preserve">corr </m:t>
            </m:r>
          </m:sub>
        </m:sSub>
      </m:oMath>
      <w:r w:rsidRPr="006B0593">
        <w:rPr>
          <w:rFonts w:asciiTheme="majorBidi" w:eastAsiaTheme="minorEastAsia" w:hAnsiTheme="majorBidi" w:cstheme="majorBidi"/>
          <w:sz w:val="24"/>
          <w:szCs w:val="24"/>
          <w:lang w:bidi="ar-IQ"/>
        </w:rPr>
        <w:t xml:space="preserve"> and </w:t>
      </w: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 xml:space="preserve">corr </m:t>
            </m:r>
          </m:sub>
        </m:sSub>
      </m:oMath>
      <w:r w:rsidRPr="006B0593">
        <w:rPr>
          <w:rFonts w:asciiTheme="majorBidi" w:eastAsiaTheme="minorEastAsia" w:hAnsiTheme="majorBidi" w:cstheme="majorBidi"/>
          <w:sz w:val="24"/>
          <w:szCs w:val="24"/>
          <w:lang w:bidi="ar-IQ"/>
        </w:rPr>
        <w:t xml:space="preserve"> are corrosion current densities in </w:t>
      </w:r>
      <w:r w:rsidR="004052A4" w:rsidRPr="006B0593">
        <w:rPr>
          <w:rFonts w:asciiTheme="majorBidi" w:eastAsiaTheme="minorEastAsia" w:hAnsiTheme="majorBidi" w:cstheme="majorBidi"/>
          <w:sz w:val="24"/>
          <w:szCs w:val="24"/>
          <w:lang w:bidi="ar-IQ"/>
        </w:rPr>
        <w:t xml:space="preserve">absence and presence of the inhibitor respectively. </w:t>
      </w:r>
      <w:r w:rsidR="00C809B1" w:rsidRPr="006B0593">
        <w:rPr>
          <w:rFonts w:asciiTheme="majorBidi" w:eastAsiaTheme="minorEastAsia" w:hAnsiTheme="majorBidi" w:cstheme="majorBidi"/>
          <w:sz w:val="24"/>
          <w:szCs w:val="24"/>
          <w:lang w:bidi="ar-IQ"/>
        </w:rPr>
        <w:t>A maximum</w:t>
      </w:r>
      <w:r w:rsidR="004052A4" w:rsidRPr="006B0593">
        <w:rPr>
          <w:rFonts w:asciiTheme="majorBidi" w:eastAsiaTheme="minorEastAsia" w:hAnsiTheme="majorBidi" w:cstheme="majorBidi"/>
          <w:sz w:val="24"/>
          <w:szCs w:val="24"/>
          <w:lang w:bidi="ar-IQ"/>
        </w:rPr>
        <w:t xml:space="preserve"> value of </w:t>
      </w:r>
      <w:r w:rsidR="00235A45" w:rsidRPr="006B0593">
        <w:rPr>
          <w:rFonts w:asciiTheme="majorBidi" w:eastAsiaTheme="minorEastAsia" w:hAnsiTheme="majorBidi" w:cstheme="majorBidi"/>
          <w:sz w:val="24"/>
          <w:szCs w:val="24"/>
          <w:lang w:bidi="ar-IQ"/>
        </w:rPr>
        <w:t xml:space="preserve">efficiency </w:t>
      </w:r>
      <w:r w:rsidR="0044682C" w:rsidRPr="006B0593">
        <w:rPr>
          <w:rFonts w:asciiTheme="majorBidi" w:eastAsiaTheme="minorEastAsia" w:hAnsiTheme="majorBidi" w:cstheme="majorBidi"/>
          <w:sz w:val="24"/>
          <w:szCs w:val="24"/>
          <w:lang w:bidi="ar-IQ"/>
        </w:rPr>
        <w:t xml:space="preserve">was </w:t>
      </w:r>
      <w:proofErr w:type="spellStart"/>
      <w:r w:rsidR="0044682C" w:rsidRPr="006B0593">
        <w:rPr>
          <w:rFonts w:asciiTheme="majorBidi" w:eastAsiaTheme="minorEastAsia" w:hAnsiTheme="majorBidi" w:cstheme="majorBidi"/>
          <w:sz w:val="24"/>
          <w:szCs w:val="24"/>
          <w:lang w:bidi="ar-IQ"/>
        </w:rPr>
        <w:t>fourd</w:t>
      </w:r>
      <w:proofErr w:type="spellEnd"/>
      <w:r w:rsidR="0044682C" w:rsidRPr="006B0593">
        <w:rPr>
          <w:rFonts w:asciiTheme="majorBidi" w:eastAsiaTheme="minorEastAsia" w:hAnsiTheme="majorBidi" w:cstheme="majorBidi"/>
          <w:sz w:val="24"/>
          <w:szCs w:val="24"/>
          <w:lang w:bidi="ar-IQ"/>
        </w:rPr>
        <w:t xml:space="preserve"> </w:t>
      </w:r>
      <w:r w:rsidR="0084149E" w:rsidRPr="006B0593">
        <w:rPr>
          <w:rFonts w:asciiTheme="majorBidi" w:eastAsiaTheme="minorEastAsia" w:hAnsiTheme="majorBidi" w:cstheme="majorBidi"/>
          <w:sz w:val="24"/>
          <w:szCs w:val="24"/>
          <w:lang w:bidi="ar-IQ"/>
        </w:rPr>
        <w:t xml:space="preserve">to be </w:t>
      </w:r>
      <m:oMath>
        <m:r>
          <w:rPr>
            <w:rFonts w:ascii="Cambria Math" w:eastAsiaTheme="minorEastAsia" w:hAnsi="Cambria Math" w:cstheme="majorBidi"/>
            <w:sz w:val="24"/>
            <w:szCs w:val="24"/>
            <w:lang w:bidi="ar-IQ"/>
          </w:rPr>
          <m:t>= 80.4 at</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 xml:space="preserve"> 293 K and  10</m:t>
            </m:r>
          </m:e>
          <m:sup>
            <m:r>
              <w:rPr>
                <w:rFonts w:ascii="Cambria Math" w:eastAsiaTheme="minorEastAsia" w:hAnsi="Cambria Math" w:cstheme="majorBidi"/>
                <w:sz w:val="24"/>
                <w:szCs w:val="24"/>
                <w:lang w:bidi="ar-IQ"/>
              </w:rPr>
              <m:t>-2</m:t>
            </m:r>
          </m:sup>
        </m:sSup>
      </m:oMath>
      <w:r w:rsidR="006738A9" w:rsidRPr="006B0593">
        <w:rPr>
          <w:rFonts w:asciiTheme="majorBidi" w:eastAsiaTheme="minorEastAsia" w:hAnsiTheme="majorBidi" w:cstheme="majorBidi" w:hint="cs"/>
          <w:sz w:val="24"/>
          <w:szCs w:val="24"/>
          <w:rtl/>
          <w:lang w:bidi="ar-IQ"/>
        </w:rPr>
        <w:t xml:space="preserve"> </w:t>
      </w:r>
      <w:r w:rsidR="0044682C" w:rsidRPr="006B0593">
        <w:rPr>
          <w:rFonts w:asciiTheme="majorBidi" w:eastAsiaTheme="minorEastAsia" w:hAnsiTheme="majorBidi" w:cstheme="majorBidi"/>
          <w:sz w:val="24"/>
          <w:szCs w:val="24"/>
          <w:lang w:bidi="ar-IQ"/>
        </w:rPr>
        <w:t xml:space="preserve"> </w:t>
      </w:r>
      <w:r w:rsidR="00F833C5" w:rsidRPr="006B0593">
        <w:rPr>
          <w:rFonts w:asciiTheme="majorBidi" w:eastAsiaTheme="minorEastAsia" w:hAnsiTheme="majorBidi" w:cstheme="majorBidi"/>
          <w:sz w:val="24"/>
          <w:szCs w:val="24"/>
          <w:lang w:bidi="ar-IQ"/>
        </w:rPr>
        <w:t>conc.</w:t>
      </w:r>
    </w:p>
    <w:p w:rsidR="00905B3A" w:rsidRPr="006B0593" w:rsidRDefault="00F833C5"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lastRenderedPageBreak/>
        <w:t xml:space="preserve">The activation </w:t>
      </w:r>
      <w:proofErr w:type="spellStart"/>
      <w:r w:rsidR="00AE3415" w:rsidRPr="006B0593">
        <w:rPr>
          <w:rFonts w:asciiTheme="majorBidi" w:eastAsiaTheme="minorEastAsia" w:hAnsiTheme="majorBidi" w:cstheme="majorBidi"/>
          <w:sz w:val="24"/>
          <w:szCs w:val="24"/>
          <w:lang w:bidi="ar-IQ"/>
        </w:rPr>
        <w:t>parometers</w:t>
      </w:r>
      <w:proofErr w:type="spellEnd"/>
      <w:r w:rsidR="00AE3415" w:rsidRPr="006B0593">
        <w:rPr>
          <w:rFonts w:asciiTheme="majorBidi" w:eastAsiaTheme="minorEastAsia" w:hAnsiTheme="majorBidi" w:cstheme="majorBidi"/>
          <w:sz w:val="24"/>
          <w:szCs w:val="24"/>
          <w:lang w:bidi="ar-IQ"/>
        </w:rPr>
        <w:t xml:space="preserve"> such as </w:t>
      </w:r>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E</m:t>
            </m:r>
          </m:e>
          <m:sup>
            <m:r>
              <w:rPr>
                <w:rFonts w:ascii="Cambria Math" w:eastAsiaTheme="minorEastAsia" w:hAnsi="Cambria Math" w:cstheme="majorBidi"/>
                <w:sz w:val="24"/>
                <w:szCs w:val="24"/>
                <w:lang w:bidi="ar-IQ"/>
              </w:rPr>
              <m:t>*</m:t>
            </m:r>
          </m:sup>
        </m:sSup>
        <m:r>
          <w:rPr>
            <w:rFonts w:ascii="Cambria Math" w:eastAsiaTheme="minorEastAsia" w:hAnsi="Cambria Math" w:cstheme="majorBidi"/>
            <w:sz w:val="24"/>
            <w:szCs w:val="24"/>
            <w:lang w:bidi="ar-IQ"/>
          </w:rPr>
          <m:t xml:space="preserve"> and </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∆S</m:t>
            </m:r>
          </m:e>
          <m:sup>
            <m:r>
              <w:rPr>
                <w:rFonts w:ascii="Cambria Math" w:eastAsiaTheme="minorEastAsia" w:hAnsi="Cambria Math" w:cstheme="majorBidi"/>
                <w:sz w:val="24"/>
                <w:szCs w:val="24"/>
                <w:lang w:bidi="ar-IQ"/>
              </w:rPr>
              <m:t>*</m:t>
            </m:r>
          </m:sup>
        </m:sSup>
      </m:oMath>
      <w:r w:rsidR="00AE3415" w:rsidRPr="006B0593">
        <w:rPr>
          <w:rFonts w:asciiTheme="majorBidi" w:eastAsiaTheme="minorEastAsia" w:hAnsiTheme="majorBidi" w:cstheme="majorBidi"/>
          <w:sz w:val="24"/>
          <w:szCs w:val="24"/>
          <w:lang w:bidi="ar-IQ"/>
        </w:rPr>
        <w:t xml:space="preserve"> </w:t>
      </w:r>
      <w:r w:rsidR="00573DB7" w:rsidRPr="006B0593">
        <w:rPr>
          <w:rFonts w:asciiTheme="majorBidi" w:eastAsiaTheme="minorEastAsia" w:hAnsiTheme="majorBidi" w:cstheme="majorBidi"/>
          <w:sz w:val="24"/>
          <w:szCs w:val="24"/>
          <w:lang w:bidi="ar-IQ"/>
        </w:rPr>
        <w:t xml:space="preserve">in the </w:t>
      </w:r>
      <w:r w:rsidR="00A1314C" w:rsidRPr="006B0593">
        <w:rPr>
          <w:rFonts w:asciiTheme="majorBidi" w:eastAsiaTheme="minorEastAsia" w:hAnsiTheme="majorBidi" w:cstheme="majorBidi"/>
          <w:sz w:val="24"/>
          <w:szCs w:val="24"/>
          <w:lang w:bidi="ar-IQ"/>
        </w:rPr>
        <w:t xml:space="preserve">range of the studied </w:t>
      </w:r>
      <w:r w:rsidR="00EF02C3" w:rsidRPr="006B0593">
        <w:rPr>
          <w:rFonts w:asciiTheme="majorBidi" w:eastAsiaTheme="minorEastAsia" w:hAnsiTheme="majorBidi" w:cstheme="majorBidi"/>
          <w:sz w:val="24"/>
          <w:szCs w:val="24"/>
          <w:lang w:bidi="ar-IQ"/>
        </w:rPr>
        <w:t>temperatures (293-308</w:t>
      </w:r>
      <w:proofErr w:type="gramStart"/>
      <w:r w:rsidR="00EF02C3" w:rsidRPr="006B0593">
        <w:rPr>
          <w:rFonts w:asciiTheme="majorBidi" w:eastAsiaTheme="minorEastAsia" w:hAnsiTheme="majorBidi" w:cstheme="majorBidi"/>
          <w:sz w:val="24"/>
          <w:szCs w:val="24"/>
          <w:lang w:bidi="ar-IQ"/>
        </w:rPr>
        <w:t>)K</w:t>
      </w:r>
      <w:proofErr w:type="gramEnd"/>
      <w:r w:rsidR="00EF02C3" w:rsidRPr="006B0593">
        <w:rPr>
          <w:rFonts w:asciiTheme="majorBidi" w:eastAsiaTheme="minorEastAsia" w:hAnsiTheme="majorBidi" w:cstheme="majorBidi"/>
          <w:sz w:val="24"/>
          <w:szCs w:val="24"/>
          <w:lang w:bidi="ar-IQ"/>
        </w:rPr>
        <w:t xml:space="preserve"> for </w:t>
      </w:r>
      <w:r w:rsidR="002D52A0" w:rsidRPr="006B0593">
        <w:rPr>
          <w:rFonts w:asciiTheme="majorBidi" w:eastAsiaTheme="minorEastAsia" w:hAnsiTheme="majorBidi" w:cstheme="majorBidi"/>
          <w:sz w:val="24"/>
          <w:szCs w:val="24"/>
          <w:lang w:bidi="ar-IQ"/>
        </w:rPr>
        <w:t xml:space="preserve">corrosion inhibition of 2024 Al alloy in </w:t>
      </w:r>
      <m:oMath>
        <m:r>
          <w:rPr>
            <w:rFonts w:ascii="Cambria Math" w:eastAsiaTheme="minorEastAsia" w:hAnsi="Cambria Math" w:cstheme="majorBidi"/>
            <w:sz w:val="24"/>
            <w:szCs w:val="24"/>
            <w:lang w:bidi="ar-IQ"/>
          </w:rPr>
          <m:t xml:space="preserve">0.6 mol </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dm</m:t>
            </m:r>
          </m:e>
          <m:sup>
            <m:r>
              <w:rPr>
                <w:rFonts w:ascii="Cambria Math" w:eastAsiaTheme="minorEastAsia" w:hAnsi="Cambria Math" w:cstheme="majorBidi"/>
                <w:sz w:val="24"/>
                <w:szCs w:val="24"/>
                <w:lang w:bidi="ar-IQ"/>
              </w:rPr>
              <m:t>-3</m:t>
            </m:r>
          </m:sup>
        </m:sSup>
        <m:r>
          <w:rPr>
            <w:rFonts w:ascii="Cambria Math" w:eastAsiaTheme="minorEastAsia" w:hAnsi="Cambria Math" w:cstheme="majorBidi"/>
            <w:sz w:val="24"/>
            <w:szCs w:val="24"/>
            <w:lang w:bidi="ar-IQ"/>
          </w:rPr>
          <m:t xml:space="preserve"> NaCl</m:t>
        </m:r>
      </m:oMath>
      <w:r w:rsidR="00AA506B" w:rsidRPr="006B0593">
        <w:rPr>
          <w:rFonts w:asciiTheme="majorBidi" w:eastAsiaTheme="minorEastAsia" w:hAnsiTheme="majorBidi" w:cstheme="majorBidi"/>
          <w:sz w:val="24"/>
          <w:szCs w:val="24"/>
          <w:lang w:bidi="ar-IQ"/>
        </w:rPr>
        <w:t xml:space="preserve"> solution in the </w:t>
      </w:r>
      <w:r w:rsidR="005058CF" w:rsidRPr="006B0593">
        <w:rPr>
          <w:rFonts w:asciiTheme="majorBidi" w:eastAsiaTheme="minorEastAsia" w:hAnsiTheme="majorBidi" w:cstheme="majorBidi"/>
          <w:sz w:val="24"/>
          <w:szCs w:val="24"/>
          <w:lang w:bidi="ar-IQ"/>
        </w:rPr>
        <w:t xml:space="preserve">presence of </w:t>
      </w:r>
      <w:r w:rsidR="00D00989" w:rsidRPr="006B0593">
        <w:rPr>
          <w:rFonts w:asciiTheme="majorBidi" w:eastAsiaTheme="minorEastAsia" w:hAnsiTheme="majorBidi" w:cstheme="majorBidi"/>
          <w:sz w:val="24"/>
          <w:szCs w:val="24"/>
          <w:lang w:bidi="ar-IQ"/>
        </w:rPr>
        <w:t xml:space="preserve"> var</w:t>
      </w:r>
      <w:r w:rsidR="00A23DBB" w:rsidRPr="006B0593">
        <w:rPr>
          <w:rFonts w:asciiTheme="majorBidi" w:eastAsiaTheme="minorEastAsia" w:hAnsiTheme="majorBidi" w:cstheme="majorBidi"/>
          <w:sz w:val="24"/>
          <w:szCs w:val="24"/>
          <w:lang w:bidi="ar-IQ"/>
        </w:rPr>
        <w:t xml:space="preserve">ious concentrations of amino acids, </w:t>
      </w:r>
      <w:r w:rsidR="00221E61" w:rsidRPr="006B0593">
        <w:rPr>
          <w:rFonts w:asciiTheme="majorBidi" w:eastAsiaTheme="minorEastAsia" w:hAnsiTheme="majorBidi" w:cstheme="majorBidi"/>
          <w:sz w:val="24"/>
          <w:szCs w:val="24"/>
          <w:lang w:bidi="ar-IQ"/>
        </w:rPr>
        <w:t>methionine</w:t>
      </w:r>
      <w:r w:rsidR="00A23DBB" w:rsidRPr="006B0593">
        <w:rPr>
          <w:rFonts w:asciiTheme="majorBidi" w:eastAsiaTheme="minorEastAsia" w:hAnsiTheme="majorBidi" w:cstheme="majorBidi"/>
          <w:sz w:val="24"/>
          <w:szCs w:val="24"/>
          <w:lang w:bidi="ar-IQ"/>
        </w:rPr>
        <w:t>, glutamic acid and</w:t>
      </w:r>
      <w:r w:rsidR="00221E61" w:rsidRPr="006B0593">
        <w:rPr>
          <w:rFonts w:asciiTheme="majorBidi" w:eastAsiaTheme="minorEastAsia" w:hAnsiTheme="majorBidi" w:cstheme="majorBidi"/>
          <w:sz w:val="24"/>
          <w:szCs w:val="24"/>
          <w:lang w:bidi="ar-IQ"/>
        </w:rPr>
        <w:t xml:space="preserve"> lysine se</w:t>
      </w:r>
      <w:r w:rsidR="00D969A7" w:rsidRPr="006B0593">
        <w:rPr>
          <w:rFonts w:asciiTheme="majorBidi" w:eastAsiaTheme="minorEastAsia" w:hAnsiTheme="majorBidi" w:cstheme="majorBidi"/>
          <w:sz w:val="24"/>
          <w:szCs w:val="24"/>
          <w:lang w:bidi="ar-IQ"/>
        </w:rPr>
        <w:t xml:space="preserve">parately were calculated from </w:t>
      </w:r>
      <w:r w:rsidR="00905B3A" w:rsidRPr="006B0593">
        <w:rPr>
          <w:rFonts w:asciiTheme="majorBidi" w:eastAsiaTheme="minorEastAsia" w:hAnsiTheme="majorBidi" w:cstheme="majorBidi"/>
          <w:sz w:val="24"/>
          <w:szCs w:val="24"/>
          <w:lang w:bidi="ar-IQ"/>
        </w:rPr>
        <w:t xml:space="preserve">the well –known Arrhenius equation </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052817" w:rsidRPr="006B0593" w:rsidTr="00833E51">
        <w:trPr>
          <w:jc w:val="center"/>
        </w:trPr>
        <w:tc>
          <w:tcPr>
            <w:tcW w:w="7763" w:type="dxa"/>
          </w:tcPr>
          <w:p w:rsidR="00052817" w:rsidRPr="006B0593" w:rsidRDefault="00E92664" w:rsidP="006B0593">
            <w:pPr>
              <w:pStyle w:val="a5"/>
              <w:spacing w:after="0" w:line="240" w:lineRule="auto"/>
              <w:ind w:left="0"/>
              <w:jc w:val="center"/>
              <w:rPr>
                <w:rFonts w:ascii="Cambria Math" w:eastAsiaTheme="minorEastAsia" w:hAnsi="Cambria Math" w:cstheme="majorBidi"/>
                <w:sz w:val="24"/>
                <w:szCs w:val="24"/>
                <w:lang w:bidi="ar-IQ"/>
                <w:oMath/>
              </w:rPr>
            </w:pPr>
            <m:oMathPara>
              <m:oMathParaPr>
                <m:jc m:val="left"/>
              </m:oMathParaPr>
              <m:oMath>
                <m:d>
                  <m:dPr>
                    <m:ctrlPr>
                      <w:rPr>
                        <w:rFonts w:ascii="Cambria Math" w:eastAsiaTheme="minorEastAsia" w:hAnsi="Cambria Math" w:cstheme="majorBidi"/>
                        <w:i/>
                        <w:sz w:val="24"/>
                        <w:szCs w:val="24"/>
                        <w:lang w:bidi="ar-IQ"/>
                      </w:rPr>
                    </m:ctrlPr>
                  </m:dPr>
                  <m:e>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corr</m:t>
                        </m:r>
                      </m:sub>
                    </m:sSub>
                  </m:e>
                </m:d>
                <m:r>
                  <w:rPr>
                    <w:rFonts w:ascii="Cambria Math" w:eastAsiaTheme="minorEastAsia" w:hAnsi="Cambria Math" w:cstheme="majorBidi"/>
                    <w:sz w:val="24"/>
                    <w:szCs w:val="24"/>
                    <w:lang w:bidi="ar-IQ"/>
                  </w:rPr>
                  <m:t>=</m:t>
                </m:r>
                <m:func>
                  <m:funcPr>
                    <m:ctrlPr>
                      <w:rPr>
                        <w:rFonts w:ascii="Cambria Math" w:eastAsiaTheme="minorEastAsia" w:hAnsi="Cambria Math" w:cstheme="majorBidi"/>
                        <w:i/>
                        <w:sz w:val="24"/>
                        <w:szCs w:val="24"/>
                        <w:lang w:bidi="ar-IQ"/>
                      </w:rPr>
                    </m:ctrlPr>
                  </m:funcPr>
                  <m:fName>
                    <m:r>
                      <w:rPr>
                        <w:rFonts w:ascii="Cambria Math" w:eastAsiaTheme="minorEastAsia" w:hAnsi="Cambria Math" w:cstheme="majorBidi"/>
                        <w:sz w:val="24"/>
                        <w:szCs w:val="24"/>
                        <w:lang w:bidi="ar-IQ"/>
                      </w:rPr>
                      <m:t>A exp</m:t>
                    </m:r>
                  </m:fName>
                  <m:e>
                    <m:d>
                      <m:dPr>
                        <m:ctrlPr>
                          <w:rPr>
                            <w:rFonts w:ascii="Cambria Math" w:eastAsiaTheme="minorEastAsia" w:hAnsi="Cambria Math" w:cstheme="majorBidi"/>
                            <w:i/>
                            <w:sz w:val="24"/>
                            <w:szCs w:val="24"/>
                            <w:lang w:bidi="ar-IQ"/>
                          </w:rPr>
                        </m:ctrlPr>
                      </m:dPr>
                      <m:e>
                        <m:r>
                          <w:rPr>
                            <w:rFonts w:ascii="Cambria Math" w:eastAsiaTheme="minorEastAsia" w:hAnsi="Cambria Math" w:cstheme="majorBidi"/>
                            <w:sz w:val="24"/>
                            <w:szCs w:val="24"/>
                            <w:lang w:bidi="ar-IQ"/>
                          </w:rPr>
                          <m:t xml:space="preserve">- </m:t>
                        </m:r>
                        <m:f>
                          <m:fPr>
                            <m:ctrlPr>
                              <w:rPr>
                                <w:rFonts w:ascii="Cambria Math" w:eastAsiaTheme="minorEastAsia" w:hAnsi="Cambria Math" w:cstheme="majorBidi"/>
                                <w:i/>
                                <w:sz w:val="24"/>
                                <w:szCs w:val="24"/>
                                <w:lang w:bidi="ar-IQ"/>
                              </w:rPr>
                            </m:ctrlPr>
                          </m:fPr>
                          <m:num>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E</m:t>
                                </m:r>
                              </m:e>
                              <m:sup>
                                <m:r>
                                  <w:rPr>
                                    <w:rFonts w:ascii="Cambria Math" w:eastAsiaTheme="minorEastAsia" w:hAnsi="Cambria Math" w:cstheme="majorBidi"/>
                                    <w:sz w:val="24"/>
                                    <w:szCs w:val="24"/>
                                    <w:lang w:bidi="ar-IQ"/>
                                  </w:rPr>
                                  <m:t>*</m:t>
                                </m:r>
                              </m:sup>
                            </m:sSup>
                          </m:num>
                          <m:den>
                            <m:r>
                              <w:rPr>
                                <w:rFonts w:ascii="Cambria Math" w:eastAsiaTheme="minorEastAsia" w:hAnsi="Cambria Math" w:cstheme="majorBidi"/>
                                <w:sz w:val="24"/>
                                <w:szCs w:val="24"/>
                                <w:lang w:bidi="ar-IQ"/>
                              </w:rPr>
                              <m:t>RT</m:t>
                            </m:r>
                          </m:den>
                        </m:f>
                      </m:e>
                    </m:d>
                  </m:e>
                </m:func>
              </m:oMath>
            </m:oMathPara>
          </w:p>
        </w:tc>
        <w:tc>
          <w:tcPr>
            <w:tcW w:w="1240" w:type="dxa"/>
            <w:vAlign w:val="center"/>
          </w:tcPr>
          <w:p w:rsidR="00052817" w:rsidRPr="006B0593" w:rsidRDefault="00052817" w:rsidP="006B0593">
            <w:pPr>
              <w:pStyle w:val="a5"/>
              <w:spacing w:after="0" w:line="240" w:lineRule="auto"/>
              <w:ind w:left="0"/>
              <w:jc w:val="right"/>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(11)</w:t>
            </w:r>
          </w:p>
        </w:tc>
      </w:tr>
    </w:tbl>
    <w:p w:rsidR="003F6F49" w:rsidRPr="001870E6" w:rsidRDefault="003F6F49" w:rsidP="006B0593">
      <w:pPr>
        <w:pStyle w:val="a5"/>
        <w:spacing w:after="0" w:line="240" w:lineRule="auto"/>
        <w:ind w:left="0" w:firstLine="567"/>
        <w:jc w:val="both"/>
        <w:rPr>
          <w:rFonts w:asciiTheme="majorBidi" w:eastAsiaTheme="minorEastAsia" w:hAnsiTheme="majorBidi" w:cstheme="majorBidi"/>
          <w:sz w:val="16"/>
          <w:szCs w:val="16"/>
          <w:lang w:bidi="ar-IQ"/>
        </w:rPr>
      </w:pPr>
    </w:p>
    <w:p w:rsidR="0083072F" w:rsidRPr="006B0593" w:rsidRDefault="008D615D"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The calculated values </w:t>
      </w:r>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E</m:t>
            </m:r>
          </m:e>
          <m:sup>
            <m:r>
              <w:rPr>
                <w:rFonts w:ascii="Cambria Math" w:eastAsiaTheme="minorEastAsia" w:hAnsi="Cambria Math" w:cstheme="majorBidi"/>
                <w:sz w:val="24"/>
                <w:szCs w:val="24"/>
                <w:lang w:bidi="ar-IQ"/>
              </w:rPr>
              <m:t>*</m:t>
            </m:r>
          </m:sup>
        </m:sSup>
      </m:oMath>
      <w:r w:rsidRPr="006B0593">
        <w:rPr>
          <w:rFonts w:asciiTheme="majorBidi" w:eastAsiaTheme="minorEastAsia" w:hAnsiTheme="majorBidi" w:cstheme="majorBidi"/>
          <w:sz w:val="24"/>
          <w:szCs w:val="24"/>
          <w:lang w:bidi="ar-IQ"/>
        </w:rPr>
        <w:t xml:space="preserve"> and </w:t>
      </w:r>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∆S</m:t>
            </m:r>
          </m:e>
          <m:sup>
            <m:r>
              <w:rPr>
                <w:rFonts w:ascii="Cambria Math" w:eastAsiaTheme="minorEastAsia" w:hAnsi="Cambria Math" w:cstheme="majorBidi"/>
                <w:sz w:val="24"/>
                <w:szCs w:val="24"/>
                <w:lang w:bidi="ar-IQ"/>
              </w:rPr>
              <m:t>*</m:t>
            </m:r>
          </m:sup>
        </m:sSup>
      </m:oMath>
      <w:r w:rsidR="0092579C" w:rsidRPr="006B0593">
        <w:rPr>
          <w:rFonts w:asciiTheme="majorBidi" w:eastAsiaTheme="minorEastAsia" w:hAnsiTheme="majorBidi" w:cstheme="majorBidi"/>
          <w:sz w:val="24"/>
          <w:szCs w:val="24"/>
          <w:lang w:bidi="ar-IQ"/>
        </w:rPr>
        <w:t xml:space="preserve"> are summarized in Table (</w:t>
      </w:r>
      <w:r w:rsidR="00052817" w:rsidRPr="006B0593">
        <w:rPr>
          <w:rFonts w:asciiTheme="majorBidi" w:eastAsiaTheme="minorEastAsia" w:hAnsiTheme="majorBidi" w:cstheme="majorBidi"/>
          <w:sz w:val="24"/>
          <w:szCs w:val="24"/>
          <w:lang w:bidi="ar-IQ"/>
        </w:rPr>
        <w:t>7</w:t>
      </w:r>
      <w:r w:rsidR="0092579C" w:rsidRPr="006B0593">
        <w:rPr>
          <w:rFonts w:asciiTheme="majorBidi" w:eastAsiaTheme="minorEastAsia" w:hAnsiTheme="majorBidi" w:cstheme="majorBidi"/>
          <w:sz w:val="24"/>
          <w:szCs w:val="24"/>
          <w:lang w:bidi="ar-IQ"/>
        </w:rPr>
        <w:t xml:space="preserve">). </w:t>
      </w:r>
      <w:r w:rsidR="005A6D4B" w:rsidRPr="006B0593">
        <w:rPr>
          <w:rFonts w:asciiTheme="majorBidi" w:eastAsiaTheme="minorEastAsia" w:hAnsiTheme="majorBidi" w:cstheme="majorBidi"/>
          <w:sz w:val="24"/>
          <w:szCs w:val="24"/>
          <w:lang w:bidi="ar-IQ"/>
        </w:rPr>
        <w:t xml:space="preserve">In the presence of each amino acid separately, an increase in </w:t>
      </w:r>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E</m:t>
            </m:r>
          </m:e>
          <m:sup>
            <m:r>
              <w:rPr>
                <w:rFonts w:ascii="Cambria Math" w:eastAsiaTheme="minorEastAsia" w:hAnsi="Cambria Math" w:cstheme="majorBidi"/>
                <w:sz w:val="24"/>
                <w:szCs w:val="24"/>
                <w:lang w:bidi="ar-IQ"/>
              </w:rPr>
              <m:t>*</m:t>
            </m:r>
          </m:sup>
        </m:sSup>
      </m:oMath>
      <w:r w:rsidR="00A3468A" w:rsidRPr="006B0593">
        <w:rPr>
          <w:rFonts w:asciiTheme="majorBidi" w:eastAsiaTheme="minorEastAsia" w:hAnsiTheme="majorBidi" w:cstheme="majorBidi"/>
          <w:sz w:val="24"/>
          <w:szCs w:val="24"/>
          <w:lang w:bidi="ar-IQ"/>
        </w:rPr>
        <w:t xml:space="preserve"> values was </w:t>
      </w:r>
      <w:r w:rsidR="0083072F" w:rsidRPr="006B0593">
        <w:rPr>
          <w:rFonts w:asciiTheme="majorBidi" w:eastAsiaTheme="minorEastAsia" w:hAnsiTheme="majorBidi" w:cstheme="majorBidi"/>
          <w:sz w:val="24"/>
          <w:szCs w:val="24"/>
          <w:lang w:bidi="ar-IQ"/>
        </w:rPr>
        <w:t>observed</w:t>
      </w:r>
      <w:r w:rsidR="00A3468A" w:rsidRPr="006B0593">
        <w:rPr>
          <w:rFonts w:asciiTheme="majorBidi" w:eastAsiaTheme="minorEastAsia" w:hAnsiTheme="majorBidi" w:cstheme="majorBidi"/>
          <w:sz w:val="24"/>
          <w:szCs w:val="24"/>
          <w:lang w:bidi="ar-IQ"/>
        </w:rPr>
        <w:t xml:space="preserve"> this increase in </w:t>
      </w:r>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E</m:t>
            </m:r>
          </m:e>
          <m:sup>
            <m:r>
              <w:rPr>
                <w:rFonts w:ascii="Cambria Math" w:eastAsiaTheme="minorEastAsia" w:hAnsi="Cambria Math" w:cstheme="majorBidi"/>
                <w:sz w:val="24"/>
                <w:szCs w:val="24"/>
                <w:lang w:bidi="ar-IQ"/>
              </w:rPr>
              <m:t>*</m:t>
            </m:r>
          </m:sup>
        </m:sSup>
        <m:r>
          <w:rPr>
            <w:rFonts w:ascii="Cambria Math" w:eastAsiaTheme="minorEastAsia" w:hAnsi="Cambria Math" w:cstheme="majorBidi"/>
            <w:sz w:val="24"/>
            <w:szCs w:val="24"/>
            <w:lang w:bidi="ar-IQ"/>
          </w:rPr>
          <m:t xml:space="preserve"> </m:t>
        </m:r>
      </m:oMath>
      <w:r w:rsidR="00EB202D" w:rsidRPr="006B0593">
        <w:rPr>
          <w:rFonts w:asciiTheme="majorBidi" w:eastAsiaTheme="minorEastAsia" w:hAnsiTheme="majorBidi" w:cstheme="majorBidi"/>
          <w:sz w:val="24"/>
          <w:szCs w:val="24"/>
          <w:lang w:bidi="ar-IQ"/>
        </w:rPr>
        <w:t xml:space="preserve">values </w:t>
      </w:r>
      <w:r w:rsidR="0083072F" w:rsidRPr="006B0593">
        <w:rPr>
          <w:rFonts w:asciiTheme="majorBidi" w:eastAsiaTheme="minorEastAsia" w:hAnsiTheme="majorBidi" w:cstheme="majorBidi"/>
          <w:sz w:val="24"/>
          <w:szCs w:val="24"/>
          <w:lang w:bidi="ar-IQ"/>
        </w:rPr>
        <w:t xml:space="preserve">in the presence of the inhibitor can be illustrated as </w:t>
      </w:r>
      <w:proofErr w:type="gramStart"/>
      <w:r w:rsidR="0083072F" w:rsidRPr="006B0593">
        <w:rPr>
          <w:rFonts w:asciiTheme="majorBidi" w:eastAsiaTheme="minorEastAsia" w:hAnsiTheme="majorBidi" w:cstheme="majorBidi"/>
          <w:sz w:val="24"/>
          <w:szCs w:val="24"/>
          <w:lang w:bidi="ar-IQ"/>
        </w:rPr>
        <w:t>follows</w:t>
      </w:r>
      <w:r w:rsidR="002932A3" w:rsidRPr="006B0593">
        <w:rPr>
          <w:rFonts w:asciiTheme="majorBidi" w:eastAsiaTheme="minorEastAsia" w:hAnsiTheme="majorBidi" w:cstheme="majorBidi"/>
          <w:sz w:val="24"/>
          <w:szCs w:val="24"/>
          <w:vertAlign w:val="superscript"/>
          <w:lang w:bidi="ar-IQ"/>
        </w:rPr>
        <w:t>[</w:t>
      </w:r>
      <w:proofErr w:type="gramEnd"/>
      <w:r w:rsidR="0083072F" w:rsidRPr="006B0593">
        <w:rPr>
          <w:rFonts w:asciiTheme="majorBidi" w:eastAsiaTheme="minorEastAsia" w:hAnsiTheme="majorBidi" w:cstheme="majorBidi"/>
          <w:sz w:val="24"/>
          <w:szCs w:val="24"/>
          <w:vertAlign w:val="superscript"/>
          <w:lang w:bidi="ar-IQ"/>
        </w:rPr>
        <w:t>12</w:t>
      </w:r>
      <w:r w:rsidR="002932A3" w:rsidRPr="006B0593">
        <w:rPr>
          <w:rFonts w:asciiTheme="majorBidi" w:eastAsiaTheme="minorEastAsia" w:hAnsiTheme="majorBidi" w:cstheme="majorBidi"/>
          <w:sz w:val="24"/>
          <w:szCs w:val="24"/>
          <w:vertAlign w:val="superscript"/>
          <w:lang w:bidi="ar-IQ"/>
        </w:rPr>
        <w:t>]</w:t>
      </w:r>
      <w:r w:rsidR="00AC204B" w:rsidRPr="006B0593">
        <w:rPr>
          <w:rFonts w:asciiTheme="majorBidi" w:eastAsiaTheme="minorEastAsia" w:hAnsiTheme="majorBidi" w:cstheme="majorBidi"/>
          <w:sz w:val="24"/>
          <w:szCs w:val="24"/>
          <w:lang w:bidi="ar-IQ"/>
        </w:rPr>
        <w:t xml:space="preserve">: higher values of </w:t>
      </w:r>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E</m:t>
            </m:r>
          </m:e>
          <m:sup>
            <m:r>
              <w:rPr>
                <w:rFonts w:ascii="Cambria Math" w:eastAsiaTheme="minorEastAsia" w:hAnsi="Cambria Math" w:cstheme="majorBidi"/>
                <w:sz w:val="24"/>
                <w:szCs w:val="24"/>
                <w:lang w:bidi="ar-IQ"/>
              </w:rPr>
              <m:t>*</m:t>
            </m:r>
          </m:sup>
        </m:sSup>
        <m:r>
          <w:rPr>
            <w:rFonts w:ascii="Cambria Math" w:eastAsiaTheme="minorEastAsia" w:hAnsi="Cambria Math" w:cstheme="majorBidi"/>
            <w:sz w:val="24"/>
            <w:szCs w:val="24"/>
            <w:lang w:bidi="ar-IQ"/>
          </w:rPr>
          <m:t xml:space="preserve"> </m:t>
        </m:r>
      </m:oMath>
      <w:r w:rsidR="00E6188F" w:rsidRPr="006B0593">
        <w:rPr>
          <w:rFonts w:asciiTheme="majorBidi" w:eastAsiaTheme="minorEastAsia" w:hAnsiTheme="majorBidi" w:cstheme="majorBidi"/>
          <w:sz w:val="24"/>
          <w:szCs w:val="24"/>
          <w:lang w:bidi="ar-IQ"/>
        </w:rPr>
        <w:t>were found in the presence of inhibitor than those without inhibitor, i.e. the addition of inhibitor raise the ene</w:t>
      </w:r>
      <w:r w:rsidR="001E0B52" w:rsidRPr="006B0593">
        <w:rPr>
          <w:rFonts w:asciiTheme="majorBidi" w:eastAsiaTheme="minorEastAsia" w:hAnsiTheme="majorBidi" w:cstheme="majorBidi"/>
          <w:sz w:val="24"/>
          <w:szCs w:val="24"/>
          <w:lang w:bidi="ar-IQ"/>
        </w:rPr>
        <w:t>rgy barrier for the corrosion process emphasizing the electrostatic character of the inhibitors adsorption on 2024 Al alloy surface.</w:t>
      </w:r>
    </w:p>
    <w:p w:rsidR="00971F55" w:rsidRPr="006B0593" w:rsidRDefault="001E0B52"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The entropy of activation</w:t>
      </w:r>
      <w:r w:rsidR="00AD635C" w:rsidRPr="006B0593">
        <w:rPr>
          <w:rFonts w:asciiTheme="majorBidi" w:eastAsiaTheme="minorEastAsia" w:hAnsiTheme="majorBidi" w:cstheme="majorBidi"/>
          <w:sz w:val="24"/>
          <w:szCs w:val="24"/>
          <w:lang w:bidi="ar-IQ"/>
        </w:rPr>
        <w:t xml:space="preserve"> </w:t>
      </w:r>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∆S</m:t>
            </m:r>
          </m:e>
          <m:sup>
            <m:r>
              <w:rPr>
                <w:rFonts w:ascii="Cambria Math" w:eastAsiaTheme="minorEastAsia" w:hAnsi="Cambria Math" w:cstheme="majorBidi"/>
                <w:sz w:val="24"/>
                <w:szCs w:val="24"/>
                <w:lang w:bidi="ar-IQ"/>
              </w:rPr>
              <m:t>*</m:t>
            </m:r>
          </m:sup>
        </m:sSup>
      </m:oMath>
      <w:r w:rsidR="00AD635C" w:rsidRPr="006B0593">
        <w:rPr>
          <w:rFonts w:asciiTheme="majorBidi" w:eastAsiaTheme="minorEastAsia" w:hAnsiTheme="majorBidi" w:cstheme="majorBidi"/>
          <w:sz w:val="24"/>
          <w:szCs w:val="24"/>
          <w:lang w:bidi="ar-IQ"/>
        </w:rPr>
        <w:t xml:space="preserve"> values are negative in the presence of inhibitor implying the rate determining step </w:t>
      </w:r>
      <w:r w:rsidR="00024560" w:rsidRPr="006B0593">
        <w:rPr>
          <w:rFonts w:asciiTheme="majorBidi" w:eastAsiaTheme="minorEastAsia" w:hAnsiTheme="majorBidi" w:cstheme="majorBidi"/>
          <w:sz w:val="24"/>
          <w:szCs w:val="24"/>
          <w:lang w:bidi="ar-IQ"/>
        </w:rPr>
        <w:t xml:space="preserve">for the activated complex is the association rather than the dissociation step. </w:t>
      </w:r>
      <w:r w:rsidR="00AB431B" w:rsidRPr="006B0593">
        <w:rPr>
          <w:rFonts w:asciiTheme="majorBidi" w:eastAsiaTheme="minorEastAsia" w:hAnsiTheme="majorBidi" w:cstheme="majorBidi"/>
          <w:sz w:val="24"/>
          <w:szCs w:val="24"/>
          <w:lang w:bidi="ar-IQ"/>
        </w:rPr>
        <w:t xml:space="preserve">In the presence of the inhibitor </w:t>
      </w:r>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∆S</m:t>
            </m:r>
          </m:e>
          <m:sup>
            <m:r>
              <w:rPr>
                <w:rFonts w:ascii="Cambria Math" w:eastAsiaTheme="minorEastAsia" w:hAnsi="Cambria Math" w:cstheme="majorBidi"/>
                <w:sz w:val="24"/>
                <w:szCs w:val="24"/>
                <w:lang w:bidi="ar-IQ"/>
              </w:rPr>
              <m:t>*</m:t>
            </m:r>
          </m:sup>
        </m:sSup>
      </m:oMath>
      <w:r w:rsidR="00AB431B" w:rsidRPr="006B0593">
        <w:rPr>
          <w:rFonts w:asciiTheme="majorBidi" w:eastAsiaTheme="minorEastAsia" w:hAnsiTheme="majorBidi" w:cstheme="majorBidi"/>
          <w:sz w:val="24"/>
          <w:szCs w:val="24"/>
          <w:lang w:bidi="ar-IQ"/>
        </w:rPr>
        <w:t xml:space="preserve"> moves in the direction of negative values Table </w:t>
      </w:r>
      <w:r w:rsidR="002932A3" w:rsidRPr="006B0593">
        <w:rPr>
          <w:rFonts w:asciiTheme="majorBidi" w:eastAsiaTheme="minorEastAsia" w:hAnsiTheme="majorBidi" w:cstheme="majorBidi"/>
          <w:sz w:val="24"/>
          <w:szCs w:val="24"/>
          <w:lang w:bidi="ar-IQ"/>
        </w:rPr>
        <w:t>(7)</w:t>
      </w:r>
      <w:r w:rsidR="00AB431B" w:rsidRPr="006B0593">
        <w:rPr>
          <w:rFonts w:asciiTheme="majorBidi" w:eastAsiaTheme="minorEastAsia" w:hAnsiTheme="majorBidi" w:cstheme="majorBidi"/>
          <w:sz w:val="24"/>
          <w:szCs w:val="24"/>
          <w:lang w:bidi="ar-IQ"/>
        </w:rPr>
        <w:t xml:space="preserve"> which implies the adsorption process is accompanied by a decrease in</w:t>
      </w:r>
      <w:r w:rsidR="003F77D6" w:rsidRPr="006B0593">
        <w:rPr>
          <w:rFonts w:asciiTheme="majorBidi" w:eastAsiaTheme="minorEastAsia" w:hAnsiTheme="majorBidi" w:cstheme="majorBidi"/>
          <w:sz w:val="24"/>
          <w:szCs w:val="24"/>
          <w:lang w:bidi="ar-IQ"/>
        </w:rPr>
        <w:t xml:space="preserve"> entropy which is the driving force for the adsorption of inhibitor onto 2042 Al </w:t>
      </w:r>
      <w:r w:rsidR="00971F55" w:rsidRPr="006B0593">
        <w:rPr>
          <w:rFonts w:asciiTheme="majorBidi" w:eastAsiaTheme="minorEastAsia" w:hAnsiTheme="majorBidi" w:cstheme="majorBidi"/>
          <w:sz w:val="24"/>
          <w:szCs w:val="24"/>
          <w:lang w:bidi="ar-IQ"/>
        </w:rPr>
        <w:t>alloy surface</w:t>
      </w:r>
      <w:r w:rsidR="002932A3" w:rsidRPr="006B0593">
        <w:rPr>
          <w:rFonts w:asciiTheme="majorBidi" w:eastAsiaTheme="minorEastAsia" w:hAnsiTheme="majorBidi" w:cstheme="majorBidi"/>
          <w:sz w:val="24"/>
          <w:szCs w:val="24"/>
          <w:vertAlign w:val="superscript"/>
          <w:lang w:bidi="ar-IQ"/>
        </w:rPr>
        <w:t>[</w:t>
      </w:r>
      <w:r w:rsidR="00971F55" w:rsidRPr="006B0593">
        <w:rPr>
          <w:rFonts w:asciiTheme="majorBidi" w:eastAsiaTheme="minorEastAsia" w:hAnsiTheme="majorBidi" w:cstheme="majorBidi"/>
          <w:sz w:val="24"/>
          <w:szCs w:val="24"/>
          <w:vertAlign w:val="superscript"/>
          <w:lang w:bidi="ar-IQ"/>
        </w:rPr>
        <w:t>13</w:t>
      </w:r>
      <w:r w:rsidR="002932A3" w:rsidRPr="006B0593">
        <w:rPr>
          <w:rFonts w:asciiTheme="majorBidi" w:eastAsiaTheme="minorEastAsia" w:hAnsiTheme="majorBidi" w:cstheme="majorBidi"/>
          <w:sz w:val="24"/>
          <w:szCs w:val="24"/>
          <w:vertAlign w:val="superscript"/>
          <w:lang w:bidi="ar-IQ"/>
        </w:rPr>
        <w:t>]</w:t>
      </w:r>
      <w:r w:rsidR="00971F55" w:rsidRPr="006B0593">
        <w:rPr>
          <w:rFonts w:asciiTheme="majorBidi" w:eastAsiaTheme="minorEastAsia" w:hAnsiTheme="majorBidi" w:cstheme="majorBidi"/>
          <w:sz w:val="24"/>
          <w:szCs w:val="24"/>
          <w:lang w:bidi="ar-IQ"/>
        </w:rPr>
        <w:t>.</w:t>
      </w:r>
    </w:p>
    <w:p w:rsidR="00971F55" w:rsidRPr="001870E6" w:rsidRDefault="00971F55" w:rsidP="006B0593">
      <w:pPr>
        <w:pStyle w:val="a5"/>
        <w:spacing w:after="0" w:line="240" w:lineRule="auto"/>
        <w:ind w:left="0" w:firstLine="567"/>
        <w:jc w:val="both"/>
        <w:rPr>
          <w:rFonts w:asciiTheme="majorBidi" w:eastAsiaTheme="minorEastAsia" w:hAnsiTheme="majorBidi" w:cstheme="majorBidi"/>
          <w:sz w:val="16"/>
          <w:szCs w:val="16"/>
          <w:lang w:bidi="ar-IQ"/>
        </w:rPr>
      </w:pPr>
    </w:p>
    <w:p w:rsidR="00103480" w:rsidRPr="00607FF5" w:rsidRDefault="00103480" w:rsidP="006B0593">
      <w:pPr>
        <w:pStyle w:val="a5"/>
        <w:spacing w:after="0" w:line="240" w:lineRule="auto"/>
        <w:ind w:left="0"/>
        <w:jc w:val="both"/>
        <w:rPr>
          <w:rFonts w:asciiTheme="majorBidi" w:eastAsiaTheme="minorEastAsia" w:hAnsiTheme="majorBidi" w:cstheme="majorBidi"/>
          <w:b/>
          <w:bCs/>
          <w:i/>
          <w:iCs/>
          <w:sz w:val="28"/>
          <w:szCs w:val="28"/>
          <w:lang w:bidi="ar-IQ"/>
        </w:rPr>
      </w:pPr>
      <w:r w:rsidRPr="00607FF5">
        <w:rPr>
          <w:rFonts w:asciiTheme="majorBidi" w:eastAsiaTheme="minorEastAsia" w:hAnsiTheme="majorBidi" w:cstheme="majorBidi"/>
          <w:b/>
          <w:bCs/>
          <w:i/>
          <w:iCs/>
          <w:sz w:val="28"/>
          <w:szCs w:val="28"/>
          <w:lang w:bidi="ar-IQ"/>
        </w:rPr>
        <w:t xml:space="preserve">3.4. </w:t>
      </w:r>
      <w:proofErr w:type="gramStart"/>
      <w:r w:rsidRPr="00607FF5">
        <w:rPr>
          <w:rFonts w:asciiTheme="majorBidi" w:eastAsiaTheme="minorEastAsia" w:hAnsiTheme="majorBidi" w:cstheme="majorBidi"/>
          <w:b/>
          <w:bCs/>
          <w:i/>
          <w:iCs/>
          <w:sz w:val="28"/>
          <w:szCs w:val="28"/>
          <w:lang w:bidi="ar-IQ"/>
        </w:rPr>
        <w:t>thermodynamic</w:t>
      </w:r>
      <w:proofErr w:type="gramEnd"/>
      <w:r w:rsidRPr="00607FF5">
        <w:rPr>
          <w:rFonts w:asciiTheme="majorBidi" w:eastAsiaTheme="minorEastAsia" w:hAnsiTheme="majorBidi" w:cstheme="majorBidi"/>
          <w:b/>
          <w:bCs/>
          <w:i/>
          <w:iCs/>
          <w:sz w:val="28"/>
          <w:szCs w:val="28"/>
          <w:lang w:bidi="ar-IQ"/>
        </w:rPr>
        <w:t xml:space="preserve"> parameters of the adsorption isotherms</w:t>
      </w:r>
    </w:p>
    <w:p w:rsidR="00E15AE7" w:rsidRPr="006B0593" w:rsidRDefault="00505D3C"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Adsorption </w:t>
      </w:r>
      <w:r w:rsidR="004E1F6E" w:rsidRPr="006B0593">
        <w:rPr>
          <w:rFonts w:asciiTheme="majorBidi" w:eastAsiaTheme="minorEastAsia" w:hAnsiTheme="majorBidi" w:cstheme="majorBidi"/>
          <w:sz w:val="24"/>
          <w:szCs w:val="24"/>
          <w:lang w:bidi="ar-IQ"/>
        </w:rPr>
        <w:t>isotherms provide basic information on the nature of intera</w:t>
      </w:r>
      <w:r w:rsidR="0061066B" w:rsidRPr="006B0593">
        <w:rPr>
          <w:rFonts w:asciiTheme="majorBidi" w:eastAsiaTheme="minorEastAsia" w:hAnsiTheme="majorBidi" w:cstheme="majorBidi"/>
          <w:sz w:val="24"/>
          <w:szCs w:val="24"/>
          <w:lang w:bidi="ar-IQ"/>
        </w:rPr>
        <w:t>c</w:t>
      </w:r>
      <w:r w:rsidR="004E1F6E" w:rsidRPr="006B0593">
        <w:rPr>
          <w:rFonts w:asciiTheme="majorBidi" w:eastAsiaTheme="minorEastAsia" w:hAnsiTheme="majorBidi" w:cstheme="majorBidi"/>
          <w:sz w:val="24"/>
          <w:szCs w:val="24"/>
          <w:lang w:bidi="ar-IQ"/>
        </w:rPr>
        <w:t>tion between the</w:t>
      </w:r>
      <w:r w:rsidR="0061066B" w:rsidRPr="006B0593">
        <w:rPr>
          <w:rFonts w:asciiTheme="majorBidi" w:eastAsiaTheme="minorEastAsia" w:hAnsiTheme="majorBidi" w:cstheme="majorBidi"/>
          <w:sz w:val="24"/>
          <w:szCs w:val="24"/>
          <w:lang w:bidi="ar-IQ"/>
        </w:rPr>
        <w:t xml:space="preserve"> inhibitor and 2024 </w:t>
      </w:r>
      <w:r w:rsidR="00A52DA4" w:rsidRPr="006B0593">
        <w:rPr>
          <w:rFonts w:asciiTheme="majorBidi" w:eastAsiaTheme="minorEastAsia" w:hAnsiTheme="majorBidi" w:cstheme="majorBidi"/>
          <w:sz w:val="24"/>
          <w:szCs w:val="24"/>
          <w:lang w:bidi="ar-IQ"/>
        </w:rPr>
        <w:t xml:space="preserve">Al alloy through applying some adsorption </w:t>
      </w:r>
      <w:r w:rsidR="004F1C5E" w:rsidRPr="006B0593">
        <w:rPr>
          <w:rFonts w:asciiTheme="majorBidi" w:eastAsiaTheme="minorEastAsia" w:hAnsiTheme="majorBidi" w:cstheme="majorBidi"/>
          <w:sz w:val="24"/>
          <w:szCs w:val="24"/>
          <w:lang w:bidi="ar-IQ"/>
        </w:rPr>
        <w:t>isotherm models. Two main types of interaction can describe the adsorption of inhibitors on the metal surface;</w:t>
      </w:r>
      <w:r w:rsidR="00B26B7C" w:rsidRPr="006B0593">
        <w:rPr>
          <w:rFonts w:asciiTheme="majorBidi" w:eastAsiaTheme="minorEastAsia" w:hAnsiTheme="majorBidi" w:cstheme="majorBidi"/>
          <w:sz w:val="24"/>
          <w:szCs w:val="24"/>
          <w:lang w:bidi="ar-IQ"/>
        </w:rPr>
        <w:t xml:space="preserve"> they are </w:t>
      </w:r>
      <w:proofErr w:type="spellStart"/>
      <w:r w:rsidR="00B26B7C" w:rsidRPr="006B0593">
        <w:rPr>
          <w:rFonts w:asciiTheme="majorBidi" w:eastAsiaTheme="minorEastAsia" w:hAnsiTheme="majorBidi" w:cstheme="majorBidi"/>
          <w:sz w:val="24"/>
          <w:szCs w:val="24"/>
          <w:lang w:bidi="ar-IQ"/>
        </w:rPr>
        <w:t>physisorption</w:t>
      </w:r>
      <w:proofErr w:type="spellEnd"/>
      <w:r w:rsidR="00B26B7C" w:rsidRPr="006B0593">
        <w:rPr>
          <w:rFonts w:asciiTheme="majorBidi" w:eastAsiaTheme="minorEastAsia" w:hAnsiTheme="majorBidi" w:cstheme="majorBidi"/>
          <w:sz w:val="24"/>
          <w:szCs w:val="24"/>
          <w:lang w:bidi="ar-IQ"/>
        </w:rPr>
        <w:t xml:space="preserve"> and chemisorption, </w:t>
      </w:r>
      <w:r w:rsidR="00CC65C6" w:rsidRPr="006B0593">
        <w:rPr>
          <w:rFonts w:asciiTheme="majorBidi" w:eastAsiaTheme="minorEastAsia" w:hAnsiTheme="majorBidi" w:cstheme="majorBidi"/>
          <w:sz w:val="24"/>
          <w:szCs w:val="24"/>
          <w:lang w:bidi="ar-IQ"/>
        </w:rPr>
        <w:t>depending on the chemical structure of the inhibitor, the type of the corrosive medium, and the charge and nature of corrosive m</w:t>
      </w:r>
      <w:r w:rsidR="00E15AE7" w:rsidRPr="006B0593">
        <w:rPr>
          <w:rFonts w:asciiTheme="majorBidi" w:eastAsiaTheme="minorEastAsia" w:hAnsiTheme="majorBidi" w:cstheme="majorBidi"/>
          <w:sz w:val="24"/>
          <w:szCs w:val="24"/>
          <w:lang w:bidi="ar-IQ"/>
        </w:rPr>
        <w:t>etal.</w:t>
      </w:r>
    </w:p>
    <w:p w:rsidR="001E0B52" w:rsidRPr="006B0593" w:rsidRDefault="00E15AE7"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In aqueous </w:t>
      </w:r>
      <w:proofErr w:type="gramStart"/>
      <w:r w:rsidRPr="006B0593">
        <w:rPr>
          <w:rFonts w:asciiTheme="majorBidi" w:eastAsiaTheme="minorEastAsia" w:hAnsiTheme="majorBidi" w:cstheme="majorBidi"/>
          <w:sz w:val="24"/>
          <w:szCs w:val="24"/>
          <w:lang w:bidi="ar-IQ"/>
        </w:rPr>
        <w:t>solutions ,</w:t>
      </w:r>
      <w:proofErr w:type="gramEnd"/>
      <w:r w:rsidRPr="006B0593">
        <w:rPr>
          <w:rFonts w:asciiTheme="majorBidi" w:eastAsiaTheme="minorEastAsia" w:hAnsiTheme="majorBidi" w:cstheme="majorBidi"/>
          <w:sz w:val="24"/>
          <w:szCs w:val="24"/>
          <w:lang w:bidi="ar-IQ"/>
        </w:rPr>
        <w:t xml:space="preserve"> the metal surface is always covered with adsorbed water molecules</w:t>
      </w:r>
      <w:r w:rsidR="00B223BF" w:rsidRPr="006B0593">
        <w:rPr>
          <w:rFonts w:asciiTheme="majorBidi" w:eastAsiaTheme="minorEastAsia" w:hAnsiTheme="majorBidi" w:cstheme="majorBidi"/>
          <w:sz w:val="24"/>
          <w:szCs w:val="24"/>
          <w:lang w:bidi="ar-IQ"/>
        </w:rPr>
        <w:t xml:space="preserve">. Therefore, the adsorption of the inhibitor molecules from an </w:t>
      </w:r>
      <w:r w:rsidR="00AF4117" w:rsidRPr="006B0593">
        <w:rPr>
          <w:rFonts w:asciiTheme="majorBidi" w:eastAsiaTheme="minorEastAsia" w:hAnsiTheme="majorBidi" w:cstheme="majorBidi"/>
          <w:sz w:val="24"/>
          <w:szCs w:val="24"/>
          <w:lang w:bidi="ar-IQ"/>
        </w:rPr>
        <w:t xml:space="preserve">aqueous solution is a </w:t>
      </w:r>
      <w:proofErr w:type="spellStart"/>
      <w:r w:rsidR="00AF4117" w:rsidRPr="006B0593">
        <w:rPr>
          <w:rFonts w:asciiTheme="majorBidi" w:eastAsiaTheme="minorEastAsia" w:hAnsiTheme="majorBidi" w:cstheme="majorBidi"/>
          <w:sz w:val="24"/>
          <w:szCs w:val="24"/>
          <w:lang w:bidi="ar-IQ"/>
        </w:rPr>
        <w:t>quasis</w:t>
      </w:r>
      <w:r w:rsidR="00E74840" w:rsidRPr="006B0593">
        <w:rPr>
          <w:rFonts w:asciiTheme="majorBidi" w:eastAsiaTheme="minorEastAsia" w:hAnsiTheme="majorBidi" w:cstheme="majorBidi"/>
          <w:sz w:val="24"/>
          <w:szCs w:val="24"/>
          <w:lang w:bidi="ar-IQ"/>
        </w:rPr>
        <w:t>ubstihted</w:t>
      </w:r>
      <w:proofErr w:type="spellEnd"/>
      <w:r w:rsidR="00E74840" w:rsidRPr="006B0593">
        <w:rPr>
          <w:rFonts w:asciiTheme="majorBidi" w:eastAsiaTheme="minorEastAsia" w:hAnsiTheme="majorBidi" w:cstheme="majorBidi"/>
          <w:sz w:val="24"/>
          <w:szCs w:val="24"/>
          <w:lang w:bidi="ar-IQ"/>
        </w:rPr>
        <w:t xml:space="preserve"> </w:t>
      </w:r>
      <w:r w:rsidRPr="006B0593">
        <w:rPr>
          <w:rFonts w:asciiTheme="majorBidi" w:eastAsiaTheme="minorEastAsia" w:hAnsiTheme="majorBidi" w:cstheme="majorBidi"/>
          <w:sz w:val="24"/>
          <w:szCs w:val="24"/>
          <w:lang w:bidi="ar-IQ"/>
        </w:rPr>
        <w:t xml:space="preserve"> </w:t>
      </w:r>
      <w:r w:rsidR="00E74840" w:rsidRPr="006B0593">
        <w:rPr>
          <w:rFonts w:asciiTheme="majorBidi" w:eastAsiaTheme="minorEastAsia" w:hAnsiTheme="majorBidi" w:cstheme="majorBidi"/>
          <w:sz w:val="24"/>
          <w:szCs w:val="24"/>
          <w:lang w:bidi="ar-IQ"/>
        </w:rPr>
        <w:t xml:space="preserve"> </w:t>
      </w:r>
      <w:proofErr w:type="gramStart"/>
      <w:r w:rsidR="00E74840" w:rsidRPr="006B0593">
        <w:rPr>
          <w:rFonts w:asciiTheme="majorBidi" w:eastAsiaTheme="minorEastAsia" w:hAnsiTheme="majorBidi" w:cstheme="majorBidi"/>
          <w:sz w:val="24"/>
          <w:szCs w:val="24"/>
          <w:lang w:bidi="ar-IQ"/>
        </w:rPr>
        <w:t>process</w:t>
      </w:r>
      <w:r w:rsidR="00021047" w:rsidRPr="006B0593">
        <w:rPr>
          <w:rFonts w:asciiTheme="majorBidi" w:eastAsiaTheme="minorEastAsia" w:hAnsiTheme="majorBidi" w:cstheme="majorBidi"/>
          <w:sz w:val="24"/>
          <w:szCs w:val="24"/>
          <w:vertAlign w:val="superscript"/>
          <w:lang w:bidi="ar-IQ"/>
        </w:rPr>
        <w:t>[</w:t>
      </w:r>
      <w:proofErr w:type="gramEnd"/>
      <w:r w:rsidR="00E74840" w:rsidRPr="006B0593">
        <w:rPr>
          <w:rFonts w:asciiTheme="majorBidi" w:eastAsiaTheme="minorEastAsia" w:hAnsiTheme="majorBidi" w:cstheme="majorBidi"/>
          <w:sz w:val="24"/>
          <w:szCs w:val="24"/>
          <w:vertAlign w:val="superscript"/>
          <w:lang w:bidi="ar-IQ"/>
        </w:rPr>
        <w:t>8</w:t>
      </w:r>
      <w:r w:rsidR="00021047" w:rsidRPr="006B0593">
        <w:rPr>
          <w:rFonts w:asciiTheme="majorBidi" w:eastAsiaTheme="minorEastAsia" w:hAnsiTheme="majorBidi" w:cstheme="majorBidi"/>
          <w:sz w:val="24"/>
          <w:szCs w:val="24"/>
          <w:vertAlign w:val="superscript"/>
          <w:lang w:bidi="ar-IQ"/>
        </w:rPr>
        <w:t>]</w:t>
      </w:r>
      <w:r w:rsidR="00E74840" w:rsidRPr="006B0593">
        <w:rPr>
          <w:rFonts w:asciiTheme="majorBidi" w:eastAsiaTheme="minorEastAsia" w:hAnsiTheme="majorBidi" w:cstheme="majorBidi"/>
          <w:sz w:val="24"/>
          <w:szCs w:val="24"/>
          <w:lang w:bidi="ar-IQ"/>
        </w:rPr>
        <w:t xml:space="preserve">., and the inhibitors that have the </w:t>
      </w:r>
      <w:r w:rsidR="00B246F9" w:rsidRPr="006B0593">
        <w:rPr>
          <w:rFonts w:asciiTheme="majorBidi" w:eastAsiaTheme="minorEastAsia" w:hAnsiTheme="majorBidi" w:cstheme="majorBidi"/>
          <w:sz w:val="24"/>
          <w:szCs w:val="24"/>
          <w:lang w:bidi="ar-IQ"/>
        </w:rPr>
        <w:t xml:space="preserve">ability to be </w:t>
      </w:r>
      <w:r w:rsidR="00365697" w:rsidRPr="006B0593">
        <w:rPr>
          <w:rFonts w:asciiTheme="majorBidi" w:eastAsiaTheme="minorEastAsia" w:hAnsiTheme="majorBidi" w:cstheme="majorBidi"/>
          <w:sz w:val="24"/>
          <w:szCs w:val="24"/>
          <w:lang w:bidi="ar-IQ"/>
        </w:rPr>
        <w:t xml:space="preserve">adsorbed strongly on the metal surface will hinder the </w:t>
      </w:r>
      <w:r w:rsidR="00C60CCA" w:rsidRPr="006B0593">
        <w:rPr>
          <w:rFonts w:asciiTheme="majorBidi" w:eastAsiaTheme="minorEastAsia" w:hAnsiTheme="majorBidi" w:cstheme="majorBidi"/>
          <w:sz w:val="24"/>
          <w:szCs w:val="24"/>
          <w:lang w:bidi="ar-IQ"/>
        </w:rPr>
        <w:t xml:space="preserve">dissolution reaction of the immersed metal into the corrosive medium. The </w:t>
      </w:r>
      <w:r w:rsidR="009D028C" w:rsidRPr="006B0593">
        <w:rPr>
          <w:rFonts w:asciiTheme="majorBidi" w:eastAsiaTheme="minorEastAsia" w:hAnsiTheme="majorBidi" w:cstheme="majorBidi"/>
          <w:sz w:val="24"/>
          <w:szCs w:val="24"/>
          <w:lang w:bidi="ar-IQ"/>
        </w:rPr>
        <w:t xml:space="preserve">mechanism of </w:t>
      </w:r>
      <w:r w:rsidR="00EF0049" w:rsidRPr="006B0593">
        <w:rPr>
          <w:rFonts w:asciiTheme="majorBidi" w:eastAsiaTheme="minorEastAsia" w:hAnsiTheme="majorBidi" w:cstheme="majorBidi"/>
          <w:sz w:val="24"/>
          <w:szCs w:val="24"/>
          <w:lang w:bidi="ar-IQ"/>
        </w:rPr>
        <w:t xml:space="preserve">corrosion inhibition </w:t>
      </w:r>
      <w:r w:rsidR="005C59F7" w:rsidRPr="006B0593">
        <w:rPr>
          <w:rFonts w:asciiTheme="majorBidi" w:eastAsiaTheme="minorEastAsia" w:hAnsiTheme="majorBidi" w:cstheme="majorBidi"/>
          <w:sz w:val="24"/>
          <w:szCs w:val="24"/>
          <w:lang w:bidi="ar-IQ"/>
        </w:rPr>
        <w:t xml:space="preserve">can be </w:t>
      </w:r>
      <w:r w:rsidR="00C46AF2" w:rsidRPr="006B0593">
        <w:rPr>
          <w:rFonts w:asciiTheme="majorBidi" w:eastAsiaTheme="minorEastAsia" w:hAnsiTheme="majorBidi" w:cstheme="majorBidi"/>
          <w:sz w:val="24"/>
          <w:szCs w:val="24"/>
          <w:lang w:bidi="ar-IQ"/>
        </w:rPr>
        <w:t>explained</w:t>
      </w:r>
      <w:r w:rsidR="005C59F7" w:rsidRPr="006B0593">
        <w:rPr>
          <w:rFonts w:asciiTheme="majorBidi" w:eastAsiaTheme="minorEastAsia" w:hAnsiTheme="majorBidi" w:cstheme="majorBidi"/>
          <w:sz w:val="24"/>
          <w:szCs w:val="24"/>
          <w:lang w:bidi="ar-IQ"/>
        </w:rPr>
        <w:t xml:space="preserve"> in terms</w:t>
      </w:r>
      <w:r w:rsidR="002A6549" w:rsidRPr="006B0593">
        <w:rPr>
          <w:rFonts w:asciiTheme="majorBidi" w:eastAsiaTheme="minorEastAsia" w:hAnsiTheme="majorBidi" w:cstheme="majorBidi"/>
          <w:sz w:val="24"/>
          <w:szCs w:val="24"/>
          <w:lang w:bidi="ar-IQ"/>
        </w:rPr>
        <w:t xml:space="preserve"> of the </w:t>
      </w:r>
      <w:proofErr w:type="gramStart"/>
      <w:r w:rsidR="002A6549" w:rsidRPr="006B0593">
        <w:rPr>
          <w:rFonts w:asciiTheme="majorBidi" w:eastAsiaTheme="minorEastAsia" w:hAnsiTheme="majorBidi" w:cstheme="majorBidi"/>
          <w:sz w:val="24"/>
          <w:szCs w:val="24"/>
          <w:lang w:bidi="ar-IQ"/>
        </w:rPr>
        <w:t xml:space="preserve">adsorption </w:t>
      </w:r>
      <w:r w:rsidR="00875D70" w:rsidRPr="006B0593">
        <w:rPr>
          <w:rFonts w:asciiTheme="majorBidi" w:eastAsiaTheme="minorEastAsia" w:hAnsiTheme="majorBidi" w:cstheme="majorBidi"/>
          <w:sz w:val="24"/>
          <w:szCs w:val="24"/>
          <w:lang w:bidi="ar-IQ"/>
        </w:rPr>
        <w:t xml:space="preserve"> behavior</w:t>
      </w:r>
      <w:proofErr w:type="gramEnd"/>
      <w:r w:rsidR="00875D70" w:rsidRPr="006B0593">
        <w:rPr>
          <w:rFonts w:asciiTheme="majorBidi" w:eastAsiaTheme="minorEastAsia" w:hAnsiTheme="majorBidi" w:cstheme="majorBidi"/>
          <w:sz w:val="24"/>
          <w:szCs w:val="24"/>
          <w:lang w:bidi="ar-IQ"/>
        </w:rPr>
        <w:t xml:space="preserve"> based on the calculated coverage degree</w:t>
      </w:r>
      <w:r w:rsidR="00021047" w:rsidRPr="006B0593">
        <w:rPr>
          <w:rFonts w:asciiTheme="majorBidi" w:eastAsiaTheme="minorEastAsia" w:hAnsiTheme="majorBidi" w:cstheme="majorBidi"/>
          <w:sz w:val="24"/>
          <w:szCs w:val="24"/>
          <w:vertAlign w:val="superscript"/>
          <w:lang w:bidi="ar-IQ"/>
        </w:rPr>
        <w:t>[</w:t>
      </w:r>
      <w:r w:rsidR="00875D70" w:rsidRPr="006B0593">
        <w:rPr>
          <w:rFonts w:asciiTheme="majorBidi" w:eastAsiaTheme="minorEastAsia" w:hAnsiTheme="majorBidi" w:cstheme="majorBidi"/>
          <w:sz w:val="24"/>
          <w:szCs w:val="24"/>
          <w:vertAlign w:val="superscript"/>
          <w:lang w:bidi="ar-IQ"/>
        </w:rPr>
        <w:t>14</w:t>
      </w:r>
      <w:r w:rsidR="00021047" w:rsidRPr="006B0593">
        <w:rPr>
          <w:rFonts w:asciiTheme="majorBidi" w:eastAsiaTheme="minorEastAsia" w:hAnsiTheme="majorBidi" w:cstheme="majorBidi"/>
          <w:sz w:val="24"/>
          <w:szCs w:val="24"/>
          <w:vertAlign w:val="superscript"/>
          <w:lang w:bidi="ar-IQ"/>
        </w:rPr>
        <w:t>]</w:t>
      </w:r>
      <w:r w:rsidR="00875D70" w:rsidRPr="006B0593">
        <w:rPr>
          <w:rFonts w:asciiTheme="majorBidi" w:eastAsiaTheme="minorEastAsia" w:hAnsiTheme="majorBidi" w:cstheme="majorBidi"/>
          <w:sz w:val="24"/>
          <w:szCs w:val="24"/>
          <w:lang w:bidi="ar-IQ"/>
        </w:rPr>
        <w:t>.</w:t>
      </w:r>
    </w:p>
    <w:p w:rsidR="0049071B" w:rsidRDefault="00533202"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The surface coverage Table (7) and the concentrations of inhibitor (amino acids) were tested by fitting to various isotherms like, Langmuir, </w:t>
      </w:r>
      <w:proofErr w:type="spellStart"/>
      <w:r w:rsidRPr="006B0593">
        <w:rPr>
          <w:rFonts w:asciiTheme="majorBidi" w:eastAsiaTheme="minorEastAsia" w:hAnsiTheme="majorBidi" w:cstheme="majorBidi"/>
          <w:sz w:val="24"/>
          <w:szCs w:val="24"/>
          <w:lang w:bidi="ar-IQ"/>
        </w:rPr>
        <w:t>Temkin</w:t>
      </w:r>
      <w:proofErr w:type="spellEnd"/>
      <w:r w:rsidRPr="006B0593">
        <w:rPr>
          <w:rFonts w:asciiTheme="majorBidi" w:eastAsiaTheme="minorEastAsia" w:hAnsiTheme="majorBidi" w:cstheme="majorBidi"/>
          <w:sz w:val="24"/>
          <w:szCs w:val="24"/>
          <w:lang w:bidi="ar-IQ"/>
        </w:rPr>
        <w:t xml:space="preserve"> and </w:t>
      </w:r>
      <w:proofErr w:type="spellStart"/>
      <w:r w:rsidRPr="006B0593">
        <w:rPr>
          <w:rFonts w:asciiTheme="majorBidi" w:eastAsiaTheme="minorEastAsia" w:hAnsiTheme="majorBidi" w:cstheme="majorBidi"/>
          <w:sz w:val="24"/>
          <w:szCs w:val="24"/>
          <w:lang w:bidi="ar-IQ"/>
        </w:rPr>
        <w:t>Freunflich</w:t>
      </w:r>
      <w:proofErr w:type="spellEnd"/>
      <w:r w:rsidR="0049071B" w:rsidRPr="006B0593">
        <w:rPr>
          <w:rFonts w:asciiTheme="majorBidi" w:eastAsiaTheme="minorEastAsia" w:hAnsiTheme="majorBidi" w:cstheme="majorBidi"/>
          <w:sz w:val="24"/>
          <w:szCs w:val="24"/>
          <w:lang w:bidi="ar-IQ"/>
        </w:rPr>
        <w:t xml:space="preserve">. However, the best fit was obtained with Langmuir isotherm as shown in </w:t>
      </w:r>
      <w:proofErr w:type="gramStart"/>
      <w:r w:rsidR="0049071B" w:rsidRPr="006B0593">
        <w:rPr>
          <w:rFonts w:asciiTheme="majorBidi" w:eastAsiaTheme="minorEastAsia" w:hAnsiTheme="majorBidi" w:cstheme="majorBidi"/>
          <w:sz w:val="24"/>
          <w:szCs w:val="24"/>
          <w:lang w:bidi="ar-IQ"/>
        </w:rPr>
        <w:t>Figure</w:t>
      </w:r>
      <w:r w:rsidR="0018090C" w:rsidRPr="006B0593">
        <w:rPr>
          <w:rFonts w:asciiTheme="majorBidi" w:eastAsiaTheme="minorEastAsia" w:hAnsiTheme="majorBidi" w:cstheme="majorBidi"/>
          <w:sz w:val="24"/>
          <w:szCs w:val="24"/>
          <w:lang w:bidi="ar-IQ"/>
        </w:rPr>
        <w:t>(</w:t>
      </w:r>
      <w:proofErr w:type="gramEnd"/>
      <w:r w:rsidR="00717930" w:rsidRPr="006B0593">
        <w:rPr>
          <w:rFonts w:asciiTheme="majorBidi" w:eastAsiaTheme="minorEastAsia" w:hAnsiTheme="majorBidi" w:cstheme="majorBidi"/>
          <w:sz w:val="24"/>
          <w:szCs w:val="24"/>
          <w:lang w:bidi="ar-IQ"/>
        </w:rPr>
        <w:t>6</w:t>
      </w:r>
      <w:r w:rsidR="0018090C" w:rsidRPr="006B0593">
        <w:rPr>
          <w:rFonts w:asciiTheme="majorBidi" w:eastAsiaTheme="minorEastAsia" w:hAnsiTheme="majorBidi" w:cstheme="majorBidi"/>
          <w:sz w:val="24"/>
          <w:szCs w:val="24"/>
          <w:lang w:bidi="ar-IQ"/>
        </w:rPr>
        <w:t>)</w:t>
      </w:r>
      <w:r w:rsidR="0049071B" w:rsidRPr="006B0593">
        <w:rPr>
          <w:rFonts w:asciiTheme="majorBidi" w:eastAsiaTheme="minorEastAsia" w:hAnsiTheme="majorBidi" w:cstheme="majorBidi"/>
          <w:sz w:val="24"/>
          <w:szCs w:val="24"/>
          <w:lang w:bidi="ar-IQ"/>
        </w:rPr>
        <w:t xml:space="preserve">  which is given by the following equation</w:t>
      </w:r>
      <w:r w:rsidR="00332B96" w:rsidRPr="006B0593">
        <w:rPr>
          <w:rFonts w:asciiTheme="majorBidi" w:eastAsiaTheme="minorEastAsia" w:hAnsiTheme="majorBidi" w:cstheme="majorBidi"/>
          <w:sz w:val="24"/>
          <w:szCs w:val="24"/>
          <w:vertAlign w:val="superscript"/>
          <w:lang w:bidi="ar-IQ"/>
        </w:rPr>
        <w:t>[</w:t>
      </w:r>
      <w:r w:rsidR="0049071B" w:rsidRPr="006B0593">
        <w:rPr>
          <w:rFonts w:asciiTheme="majorBidi" w:eastAsiaTheme="minorEastAsia" w:hAnsiTheme="majorBidi" w:cstheme="majorBidi"/>
          <w:sz w:val="24"/>
          <w:szCs w:val="24"/>
          <w:vertAlign w:val="superscript"/>
          <w:lang w:bidi="ar-IQ"/>
        </w:rPr>
        <w:t>12</w:t>
      </w:r>
      <w:r w:rsidR="00332B96" w:rsidRPr="006B0593">
        <w:rPr>
          <w:rFonts w:asciiTheme="majorBidi" w:eastAsiaTheme="minorEastAsia" w:hAnsiTheme="majorBidi" w:cstheme="majorBidi"/>
          <w:sz w:val="24"/>
          <w:szCs w:val="24"/>
          <w:vertAlign w:val="superscript"/>
          <w:lang w:bidi="ar-IQ"/>
        </w:rPr>
        <w:t>]</w:t>
      </w:r>
      <w:r w:rsidR="0049071B" w:rsidRPr="006B0593">
        <w:rPr>
          <w:rFonts w:asciiTheme="majorBidi" w:eastAsiaTheme="minorEastAsia" w:hAnsiTheme="majorBidi" w:cstheme="majorBidi"/>
          <w:sz w:val="24"/>
          <w:szCs w:val="24"/>
          <w:lang w:bidi="ar-IQ"/>
        </w:rPr>
        <w:t>.</w:t>
      </w:r>
    </w:p>
    <w:p w:rsidR="00D70FFD" w:rsidRPr="001870E6" w:rsidRDefault="00D70FFD" w:rsidP="006B0593">
      <w:pPr>
        <w:pStyle w:val="a5"/>
        <w:spacing w:after="0" w:line="240" w:lineRule="auto"/>
        <w:ind w:left="0" w:firstLine="567"/>
        <w:jc w:val="both"/>
        <w:rPr>
          <w:rFonts w:asciiTheme="majorBidi" w:eastAsiaTheme="minorEastAsia" w:hAnsiTheme="majorBidi" w:cstheme="majorBidi"/>
          <w:sz w:val="16"/>
          <w:szCs w:val="16"/>
          <w:lang w:bidi="ar-IQ"/>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033BAC" w:rsidRPr="006B0593" w:rsidTr="004E5215">
        <w:trPr>
          <w:jc w:val="center"/>
        </w:trPr>
        <w:tc>
          <w:tcPr>
            <w:tcW w:w="7763" w:type="dxa"/>
          </w:tcPr>
          <w:p w:rsidR="00033BAC" w:rsidRPr="006B0593" w:rsidRDefault="00E92664" w:rsidP="001870E6">
            <w:pPr>
              <w:pStyle w:val="a5"/>
              <w:spacing w:after="0" w:line="216" w:lineRule="auto"/>
              <w:ind w:left="0"/>
              <w:jc w:val="both"/>
              <w:rPr>
                <w:rFonts w:asciiTheme="majorBidi" w:eastAsiaTheme="minorEastAsia" w:hAnsiTheme="majorBidi" w:cstheme="majorBidi"/>
                <w:sz w:val="24"/>
                <w:szCs w:val="24"/>
                <w:lang w:bidi="ar-IQ"/>
              </w:rPr>
            </w:pPr>
            <m:oMathPara>
              <m:oMathParaPr>
                <m:jc m:val="left"/>
              </m:oMathParaPr>
              <m:oMath>
                <m:f>
                  <m:fPr>
                    <m:ctrlPr>
                      <w:rPr>
                        <w:rFonts w:ascii="Cambria Math" w:eastAsiaTheme="minorEastAsia" w:hAnsi="Cambria Math" w:cstheme="majorBidi"/>
                        <w:i/>
                        <w:sz w:val="24"/>
                        <w:szCs w:val="24"/>
                        <w:lang w:bidi="ar-IQ"/>
                      </w:rPr>
                    </m:ctrlPr>
                  </m:fPr>
                  <m:num>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C</m:t>
                        </m:r>
                      </m:e>
                      <m:sub>
                        <m:r>
                          <w:rPr>
                            <w:rFonts w:ascii="Cambria Math" w:eastAsiaTheme="minorEastAsia" w:hAnsi="Cambria Math" w:cstheme="majorBidi"/>
                            <w:sz w:val="24"/>
                            <w:szCs w:val="24"/>
                            <w:lang w:bidi="ar-IQ"/>
                          </w:rPr>
                          <m:t>inh</m:t>
                        </m:r>
                      </m:sub>
                    </m:sSub>
                  </m:num>
                  <m:den>
                    <m:r>
                      <w:rPr>
                        <w:rFonts w:ascii="Cambria Math" w:eastAsiaTheme="minorEastAsia" w:hAnsi="Cambria Math" w:cstheme="majorBidi"/>
                        <w:sz w:val="24"/>
                        <w:szCs w:val="24"/>
                        <w:lang w:bidi="ar-IQ"/>
                      </w:rPr>
                      <m:t>θ</m:t>
                    </m:r>
                  </m:den>
                </m:f>
                <m:r>
                  <w:rPr>
                    <w:rFonts w:ascii="Cambria Math" w:eastAsiaTheme="minorEastAsia" w:hAnsi="Cambria Math" w:cstheme="majorBidi"/>
                    <w:sz w:val="24"/>
                    <w:szCs w:val="24"/>
                    <w:lang w:bidi="ar-IQ"/>
                  </w:rPr>
                  <m:t xml:space="preserve">= </m:t>
                </m:r>
                <m:f>
                  <m:fPr>
                    <m:ctrlPr>
                      <w:rPr>
                        <w:rFonts w:ascii="Cambria Math" w:eastAsiaTheme="minorEastAsia" w:hAnsi="Cambria Math" w:cstheme="majorBidi"/>
                        <w:i/>
                        <w:sz w:val="24"/>
                        <w:szCs w:val="24"/>
                        <w:lang w:bidi="ar-IQ"/>
                      </w:rPr>
                    </m:ctrlPr>
                  </m:fPr>
                  <m:num>
                    <m:r>
                      <w:rPr>
                        <w:rFonts w:ascii="Cambria Math" w:eastAsiaTheme="minorEastAsia" w:hAnsi="Cambria Math" w:cstheme="majorBidi"/>
                        <w:sz w:val="24"/>
                        <w:szCs w:val="24"/>
                        <w:lang w:bidi="ar-IQ"/>
                      </w:rPr>
                      <m:t>1</m:t>
                    </m:r>
                  </m:num>
                  <m:den>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K</m:t>
                        </m:r>
                      </m:e>
                      <m:sub>
                        <m:r>
                          <w:rPr>
                            <w:rFonts w:ascii="Cambria Math" w:eastAsiaTheme="minorEastAsia" w:hAnsi="Cambria Math" w:cstheme="majorBidi"/>
                            <w:sz w:val="24"/>
                            <w:szCs w:val="24"/>
                            <w:lang w:bidi="ar-IQ"/>
                          </w:rPr>
                          <m:t>ads</m:t>
                        </m:r>
                      </m:sub>
                    </m:sSub>
                  </m:den>
                </m:f>
                <m:r>
                  <w:rPr>
                    <w:rFonts w:ascii="Cambria Math" w:eastAsiaTheme="minorEastAsia" w:hAnsi="Cambria Math" w:cstheme="majorBidi"/>
                    <w:sz w:val="24"/>
                    <w:szCs w:val="24"/>
                    <w:lang w:bidi="ar-IQ"/>
                  </w:rPr>
                  <m:t xml:space="preserve">+ </m:t>
                </m:r>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C</m:t>
                    </m:r>
                  </m:e>
                  <m:sub>
                    <m:r>
                      <w:rPr>
                        <w:rFonts w:ascii="Cambria Math" w:eastAsiaTheme="minorEastAsia" w:hAnsi="Cambria Math" w:cstheme="majorBidi"/>
                        <w:sz w:val="24"/>
                        <w:szCs w:val="24"/>
                        <w:lang w:bidi="ar-IQ"/>
                      </w:rPr>
                      <m:t>inh</m:t>
                    </m:r>
                  </m:sub>
                </m:sSub>
              </m:oMath>
            </m:oMathPara>
          </w:p>
        </w:tc>
        <w:tc>
          <w:tcPr>
            <w:tcW w:w="1240" w:type="dxa"/>
            <w:vAlign w:val="center"/>
          </w:tcPr>
          <w:p w:rsidR="00033BAC" w:rsidRPr="006B0593" w:rsidRDefault="00033BAC" w:rsidP="001870E6">
            <w:pPr>
              <w:pStyle w:val="a5"/>
              <w:spacing w:after="0" w:line="216" w:lineRule="auto"/>
              <w:ind w:left="0"/>
              <w:jc w:val="right"/>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w:t>
            </w:r>
            <w:r w:rsidR="00332B96" w:rsidRPr="006B0593">
              <w:rPr>
                <w:rFonts w:asciiTheme="majorBidi" w:eastAsiaTheme="minorEastAsia" w:hAnsiTheme="majorBidi" w:cstheme="majorBidi"/>
                <w:sz w:val="24"/>
                <w:szCs w:val="24"/>
                <w:lang w:bidi="ar-IQ"/>
              </w:rPr>
              <w:t>12</w:t>
            </w:r>
            <w:r w:rsidRPr="006B0593">
              <w:rPr>
                <w:rFonts w:asciiTheme="majorBidi" w:eastAsiaTheme="minorEastAsia" w:hAnsiTheme="majorBidi" w:cstheme="majorBidi"/>
                <w:sz w:val="24"/>
                <w:szCs w:val="24"/>
                <w:lang w:bidi="ar-IQ"/>
              </w:rPr>
              <w:t>)</w:t>
            </w:r>
          </w:p>
        </w:tc>
      </w:tr>
    </w:tbl>
    <w:p w:rsidR="00875D70" w:rsidRPr="001870E6" w:rsidRDefault="00875D70" w:rsidP="006B0593">
      <w:pPr>
        <w:pStyle w:val="a5"/>
        <w:spacing w:after="0" w:line="240" w:lineRule="auto"/>
        <w:ind w:left="0" w:firstLine="567"/>
        <w:jc w:val="both"/>
        <w:rPr>
          <w:rFonts w:asciiTheme="majorBidi" w:eastAsiaTheme="minorEastAsia" w:hAnsiTheme="majorBidi" w:cstheme="majorBidi"/>
          <w:sz w:val="8"/>
          <w:szCs w:val="8"/>
          <w:lang w:bidi="ar-IQ"/>
        </w:rPr>
      </w:pPr>
    </w:p>
    <w:p w:rsidR="00CE4D4F" w:rsidRPr="006B0593" w:rsidRDefault="00CE4D4F"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Where, </w:t>
      </w: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K</m:t>
            </m:r>
          </m:e>
          <m:sub>
            <m:r>
              <w:rPr>
                <w:rFonts w:ascii="Cambria Math" w:eastAsiaTheme="minorEastAsia" w:hAnsi="Cambria Math" w:cstheme="majorBidi"/>
                <w:sz w:val="24"/>
                <w:szCs w:val="24"/>
                <w:lang w:bidi="ar-IQ"/>
              </w:rPr>
              <m:t>ads</m:t>
            </m:r>
          </m:sub>
        </m:sSub>
      </m:oMath>
      <w:r w:rsidR="00C86EB6" w:rsidRPr="006B0593">
        <w:rPr>
          <w:rFonts w:asciiTheme="majorBidi" w:eastAsiaTheme="minorEastAsia" w:hAnsiTheme="majorBidi" w:cstheme="majorBidi"/>
          <w:sz w:val="24"/>
          <w:szCs w:val="24"/>
          <w:lang w:bidi="ar-IQ"/>
        </w:rPr>
        <w:t xml:space="preserve"> </w:t>
      </w:r>
      <w:r w:rsidR="00644EAD" w:rsidRPr="006B0593">
        <w:rPr>
          <w:rFonts w:asciiTheme="majorBidi" w:eastAsiaTheme="minorEastAsia" w:hAnsiTheme="majorBidi" w:cstheme="majorBidi"/>
          <w:sz w:val="24"/>
          <w:szCs w:val="24"/>
          <w:lang w:bidi="ar-IQ"/>
        </w:rPr>
        <w:t>is the equilibrium constant of the ad</w:t>
      </w:r>
      <w:r w:rsidR="00FC2938" w:rsidRPr="006B0593">
        <w:rPr>
          <w:rFonts w:asciiTheme="majorBidi" w:eastAsiaTheme="minorEastAsia" w:hAnsiTheme="majorBidi" w:cstheme="majorBidi"/>
          <w:sz w:val="24"/>
          <w:szCs w:val="24"/>
          <w:lang w:bidi="ar-IQ"/>
        </w:rPr>
        <w:t>sorption / desorption processes</w:t>
      </w:r>
      <w:r w:rsidR="00644EAD" w:rsidRPr="006B0593">
        <w:rPr>
          <w:rFonts w:asciiTheme="majorBidi" w:eastAsiaTheme="minorEastAsia" w:hAnsiTheme="majorBidi" w:cstheme="majorBidi"/>
          <w:sz w:val="24"/>
          <w:szCs w:val="24"/>
          <w:lang w:bidi="ar-IQ"/>
        </w:rPr>
        <w:t xml:space="preserve">, and it reflects the affinity of the inhibitor molecules </w:t>
      </w:r>
      <w:r w:rsidR="0008092D" w:rsidRPr="006B0593">
        <w:rPr>
          <w:rFonts w:asciiTheme="majorBidi" w:eastAsiaTheme="minorEastAsia" w:hAnsiTheme="majorBidi" w:cstheme="majorBidi"/>
          <w:sz w:val="24"/>
          <w:szCs w:val="24"/>
          <w:lang w:bidi="ar-IQ"/>
        </w:rPr>
        <w:t>toward</w:t>
      </w:r>
      <w:r w:rsidR="00FE4B8E" w:rsidRPr="006B0593">
        <w:rPr>
          <w:rFonts w:asciiTheme="majorBidi" w:eastAsiaTheme="minorEastAsia" w:hAnsiTheme="majorBidi" w:cstheme="majorBidi"/>
          <w:sz w:val="24"/>
          <w:szCs w:val="24"/>
          <w:lang w:bidi="ar-IQ"/>
        </w:rPr>
        <w:t>s</w:t>
      </w:r>
      <w:r w:rsidR="0008092D" w:rsidRPr="006B0593">
        <w:rPr>
          <w:rFonts w:asciiTheme="majorBidi" w:eastAsiaTheme="minorEastAsia" w:hAnsiTheme="majorBidi" w:cstheme="majorBidi"/>
          <w:sz w:val="24"/>
          <w:szCs w:val="24"/>
          <w:lang w:bidi="ar-IQ"/>
        </w:rPr>
        <w:t xml:space="preserve"> surface adsorption sites.</w:t>
      </w:r>
    </w:p>
    <w:p w:rsidR="00FC2938" w:rsidRPr="006B0593" w:rsidRDefault="00894C00"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From the intercepts of the straight lines on the </w:t>
      </w: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C</m:t>
            </m:r>
          </m:e>
          <m:sub>
            <m:r>
              <w:rPr>
                <w:rFonts w:ascii="Cambria Math" w:eastAsiaTheme="minorEastAsia" w:hAnsi="Cambria Math" w:cstheme="majorBidi"/>
                <w:sz w:val="24"/>
                <w:szCs w:val="24"/>
                <w:lang w:bidi="ar-IQ"/>
              </w:rPr>
              <m:t>inh</m:t>
            </m:r>
          </m:sub>
        </m:sSub>
        <m:r>
          <w:rPr>
            <w:rFonts w:ascii="Cambria Math" w:eastAsiaTheme="minorEastAsia" w:hAnsi="Cambria Math" w:cstheme="majorBidi"/>
            <w:sz w:val="24"/>
            <w:szCs w:val="24"/>
            <w:lang w:bidi="ar-IQ"/>
          </w:rPr>
          <m:t>∕θ</m:t>
        </m:r>
      </m:oMath>
      <w:r w:rsidR="003976B7" w:rsidRPr="006B0593">
        <w:rPr>
          <w:rFonts w:asciiTheme="majorBidi" w:eastAsiaTheme="minorEastAsia" w:hAnsiTheme="majorBidi" w:cstheme="majorBidi"/>
          <w:sz w:val="24"/>
          <w:szCs w:val="24"/>
          <w:lang w:bidi="ar-IQ"/>
        </w:rPr>
        <w:t xml:space="preserve"> axis Figure (</w:t>
      </w:r>
      <w:r w:rsidR="00717930" w:rsidRPr="006B0593">
        <w:rPr>
          <w:rFonts w:asciiTheme="majorBidi" w:eastAsiaTheme="minorEastAsia" w:hAnsiTheme="majorBidi" w:cstheme="majorBidi"/>
          <w:sz w:val="24"/>
          <w:szCs w:val="24"/>
          <w:lang w:bidi="ar-IQ"/>
        </w:rPr>
        <w:t>6</w:t>
      </w:r>
      <w:r w:rsidR="003976B7" w:rsidRPr="006B0593">
        <w:rPr>
          <w:rFonts w:asciiTheme="majorBidi" w:eastAsiaTheme="minorEastAsia" w:hAnsiTheme="majorBidi" w:cstheme="majorBidi"/>
          <w:sz w:val="24"/>
          <w:szCs w:val="24"/>
          <w:lang w:bidi="ar-IQ"/>
        </w:rPr>
        <w:t xml:space="preserve">) leads to the equilibrium constant of </w:t>
      </w:r>
      <w:r w:rsidR="00B3263C" w:rsidRPr="006B0593">
        <w:rPr>
          <w:rFonts w:asciiTheme="majorBidi" w:eastAsiaTheme="minorEastAsia" w:hAnsiTheme="majorBidi" w:cstheme="majorBidi"/>
          <w:sz w:val="24"/>
          <w:szCs w:val="24"/>
          <w:lang w:bidi="ar-IQ"/>
        </w:rPr>
        <w:t>the adsorption / desorption of amino acid process Table (</w:t>
      </w:r>
      <w:r w:rsidR="006B64CD" w:rsidRPr="006B0593">
        <w:rPr>
          <w:rFonts w:asciiTheme="majorBidi" w:eastAsiaTheme="minorEastAsia" w:hAnsiTheme="majorBidi" w:cstheme="majorBidi"/>
          <w:sz w:val="24"/>
          <w:szCs w:val="24"/>
          <w:lang w:bidi="ar-IQ"/>
        </w:rPr>
        <w:t>8</w:t>
      </w:r>
      <w:r w:rsidR="00B3263C" w:rsidRPr="006B0593">
        <w:rPr>
          <w:rFonts w:asciiTheme="majorBidi" w:eastAsiaTheme="minorEastAsia" w:hAnsiTheme="majorBidi" w:cstheme="majorBidi"/>
          <w:sz w:val="24"/>
          <w:szCs w:val="24"/>
          <w:lang w:bidi="ar-IQ"/>
        </w:rPr>
        <w:t xml:space="preserve">). </w:t>
      </w:r>
      <w:proofErr w:type="gramStart"/>
      <w:r w:rsidR="00B3263C" w:rsidRPr="006B0593">
        <w:rPr>
          <w:rFonts w:asciiTheme="majorBidi" w:eastAsiaTheme="minorEastAsia" w:hAnsiTheme="majorBidi" w:cstheme="majorBidi"/>
          <w:sz w:val="24"/>
          <w:szCs w:val="24"/>
          <w:lang w:bidi="ar-IQ"/>
        </w:rPr>
        <w:t xml:space="preserve">The high value of </w:t>
      </w: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K</m:t>
            </m:r>
          </m:e>
          <m:sub>
            <m:r>
              <w:rPr>
                <w:rFonts w:ascii="Cambria Math" w:eastAsiaTheme="minorEastAsia" w:hAnsi="Cambria Math" w:cstheme="majorBidi"/>
                <w:sz w:val="24"/>
                <w:szCs w:val="24"/>
                <w:lang w:bidi="ar-IQ"/>
              </w:rPr>
              <m:t>ads</m:t>
            </m:r>
          </m:sub>
        </m:sSub>
      </m:oMath>
      <w:r w:rsidR="00B3263C" w:rsidRPr="006B0593">
        <w:rPr>
          <w:rFonts w:asciiTheme="majorBidi" w:eastAsiaTheme="minorEastAsia" w:hAnsiTheme="majorBidi" w:cstheme="majorBidi"/>
          <w:sz w:val="24"/>
          <w:szCs w:val="24"/>
          <w:lang w:bidi="ar-IQ"/>
        </w:rPr>
        <w:t xml:space="preserve"> </w:t>
      </w:r>
      <w:r w:rsidR="00B72D4F" w:rsidRPr="006B0593">
        <w:rPr>
          <w:rFonts w:asciiTheme="majorBidi" w:eastAsiaTheme="minorEastAsia" w:hAnsiTheme="majorBidi" w:cstheme="majorBidi"/>
          <w:sz w:val="24"/>
          <w:szCs w:val="24"/>
          <w:lang w:bidi="ar-IQ"/>
        </w:rPr>
        <w:t>reveals that the acid molecule possesses strong adsorption onto 2024 alloy surface.</w:t>
      </w:r>
      <w:proofErr w:type="gramEnd"/>
    </w:p>
    <w:p w:rsidR="003A2DDD" w:rsidRPr="006B0593" w:rsidRDefault="00F01C6A"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However, </w:t>
      </w: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K</m:t>
            </m:r>
          </m:e>
          <m:sub>
            <m:r>
              <w:rPr>
                <w:rFonts w:ascii="Cambria Math" w:eastAsiaTheme="minorEastAsia" w:hAnsi="Cambria Math" w:cstheme="majorBidi"/>
                <w:sz w:val="24"/>
                <w:szCs w:val="24"/>
                <w:lang w:bidi="ar-IQ"/>
              </w:rPr>
              <m:t>ads</m:t>
            </m:r>
          </m:sub>
        </m:sSub>
      </m:oMath>
      <w:r w:rsidRPr="006B0593">
        <w:rPr>
          <w:rFonts w:asciiTheme="majorBidi" w:eastAsiaTheme="minorEastAsia" w:hAnsiTheme="majorBidi" w:cstheme="majorBidi"/>
          <w:sz w:val="24"/>
          <w:szCs w:val="24"/>
          <w:lang w:bidi="ar-IQ"/>
        </w:rPr>
        <w:t xml:space="preserve"> decreased with an increase of temperature indicating that adsorption of amino acid onto alloy surface was</w:t>
      </w:r>
      <w:r w:rsidR="003A2DDD" w:rsidRPr="006B0593">
        <w:rPr>
          <w:rFonts w:asciiTheme="majorBidi" w:eastAsiaTheme="minorEastAsia" w:hAnsiTheme="majorBidi" w:cstheme="majorBidi"/>
          <w:sz w:val="24"/>
          <w:szCs w:val="24"/>
          <w:lang w:bidi="ar-IQ"/>
        </w:rPr>
        <w:t xml:space="preserve"> favorable at lower temperatures.</w:t>
      </w:r>
    </w:p>
    <w:p w:rsidR="00B72D4F" w:rsidRDefault="00EC75B6"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The equilibrium constant of the adsorption/desorption </w:t>
      </w:r>
      <m:oMath>
        <m:d>
          <m:dPr>
            <m:ctrlPr>
              <w:rPr>
                <w:rFonts w:ascii="Cambria Math" w:eastAsiaTheme="minorEastAsia" w:hAnsi="Cambria Math" w:cstheme="majorBidi"/>
                <w:i/>
                <w:sz w:val="24"/>
                <w:szCs w:val="24"/>
                <w:lang w:bidi="ar-IQ"/>
              </w:rPr>
            </m:ctrlPr>
          </m:dPr>
          <m:e>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K</m:t>
                </m:r>
              </m:e>
              <m:sub>
                <m:r>
                  <w:rPr>
                    <w:rFonts w:ascii="Cambria Math" w:eastAsiaTheme="minorEastAsia" w:hAnsi="Cambria Math" w:cstheme="majorBidi"/>
                    <w:sz w:val="24"/>
                    <w:szCs w:val="24"/>
                    <w:lang w:bidi="ar-IQ"/>
                  </w:rPr>
                  <m:t>ads</m:t>
                </m:r>
              </m:sub>
            </m:sSub>
          </m:e>
        </m:d>
      </m:oMath>
      <w:r w:rsidR="00F01C6A" w:rsidRPr="006B0593">
        <w:rPr>
          <w:rFonts w:asciiTheme="majorBidi" w:eastAsiaTheme="minorEastAsia" w:hAnsiTheme="majorBidi" w:cstheme="majorBidi"/>
          <w:sz w:val="24"/>
          <w:szCs w:val="24"/>
          <w:lang w:bidi="ar-IQ"/>
        </w:rPr>
        <w:t xml:space="preserve"> </w:t>
      </w:r>
      <w:r w:rsidR="006C5014" w:rsidRPr="006B0593">
        <w:rPr>
          <w:rFonts w:asciiTheme="majorBidi" w:eastAsiaTheme="minorEastAsia" w:hAnsiTheme="majorBidi" w:cstheme="majorBidi"/>
          <w:sz w:val="24"/>
          <w:szCs w:val="24"/>
          <w:lang w:bidi="ar-IQ"/>
        </w:rPr>
        <w:t xml:space="preserve">was related to the standard free energy of adsorption according to </w:t>
      </w:r>
      <w:proofErr w:type="gramStart"/>
      <w:r w:rsidR="006C5014" w:rsidRPr="006B0593">
        <w:rPr>
          <w:rFonts w:asciiTheme="majorBidi" w:eastAsiaTheme="minorEastAsia" w:hAnsiTheme="majorBidi" w:cstheme="majorBidi"/>
          <w:sz w:val="24"/>
          <w:szCs w:val="24"/>
          <w:lang w:bidi="ar-IQ"/>
        </w:rPr>
        <w:t>equation</w:t>
      </w:r>
      <w:r w:rsidR="006B64CD" w:rsidRPr="006B0593">
        <w:rPr>
          <w:rFonts w:asciiTheme="majorBidi" w:eastAsiaTheme="minorEastAsia" w:hAnsiTheme="majorBidi" w:cstheme="majorBidi"/>
          <w:sz w:val="24"/>
          <w:szCs w:val="24"/>
          <w:vertAlign w:val="superscript"/>
          <w:lang w:bidi="ar-IQ"/>
        </w:rPr>
        <w:t>[</w:t>
      </w:r>
      <w:proofErr w:type="gramEnd"/>
      <w:r w:rsidR="006C5014" w:rsidRPr="006B0593">
        <w:rPr>
          <w:rFonts w:asciiTheme="majorBidi" w:eastAsiaTheme="minorEastAsia" w:hAnsiTheme="majorBidi" w:cstheme="majorBidi"/>
          <w:sz w:val="24"/>
          <w:szCs w:val="24"/>
          <w:vertAlign w:val="superscript"/>
          <w:lang w:bidi="ar-IQ"/>
        </w:rPr>
        <w:t>15</w:t>
      </w:r>
      <w:r w:rsidR="006B64CD" w:rsidRPr="006B0593">
        <w:rPr>
          <w:rFonts w:asciiTheme="majorBidi" w:eastAsiaTheme="minorEastAsia" w:hAnsiTheme="majorBidi" w:cstheme="majorBidi"/>
          <w:sz w:val="24"/>
          <w:szCs w:val="24"/>
          <w:vertAlign w:val="superscript"/>
          <w:lang w:bidi="ar-IQ"/>
        </w:rPr>
        <w:t>]</w:t>
      </w:r>
      <w:r w:rsidR="006C5014" w:rsidRPr="006B0593">
        <w:rPr>
          <w:rFonts w:asciiTheme="majorBidi" w:eastAsiaTheme="minorEastAsia" w:hAnsiTheme="majorBidi" w:cstheme="majorBidi"/>
          <w:sz w:val="24"/>
          <w:szCs w:val="24"/>
          <w:lang w:bidi="ar-IQ"/>
        </w:rPr>
        <w:t>.</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057116" w:rsidRPr="006B0593" w:rsidTr="004E5215">
        <w:trPr>
          <w:jc w:val="center"/>
        </w:trPr>
        <w:tc>
          <w:tcPr>
            <w:tcW w:w="7763" w:type="dxa"/>
          </w:tcPr>
          <w:p w:rsidR="00057116" w:rsidRPr="006B0593" w:rsidRDefault="00E92664" w:rsidP="006B0593">
            <w:pPr>
              <w:pStyle w:val="a5"/>
              <w:spacing w:after="0" w:line="240" w:lineRule="auto"/>
              <w:ind w:left="0"/>
              <w:jc w:val="both"/>
              <w:rPr>
                <w:rFonts w:asciiTheme="majorBidi" w:eastAsiaTheme="minorEastAsia" w:hAnsiTheme="majorBidi" w:cstheme="majorBidi"/>
                <w:sz w:val="24"/>
                <w:szCs w:val="24"/>
                <w:lang w:bidi="ar-IQ"/>
              </w:rPr>
            </w:pPr>
            <m:oMathPara>
              <m:oMathParaPr>
                <m:jc m:val="left"/>
              </m:oMathParaPr>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∆G</m:t>
                    </m:r>
                  </m:e>
                  <m:sup>
                    <m:r>
                      <w:rPr>
                        <w:rFonts w:ascii="Cambria Math" w:eastAsiaTheme="minorEastAsia" w:hAnsi="Cambria Math" w:cstheme="majorBidi"/>
                        <w:sz w:val="24"/>
                        <w:szCs w:val="24"/>
                        <w:lang w:bidi="ar-IQ"/>
                      </w:rPr>
                      <m:t>°</m:t>
                    </m:r>
                  </m:sup>
                </m:sSup>
                <m:r>
                  <w:rPr>
                    <w:rFonts w:ascii="Cambria Math" w:eastAsiaTheme="minorEastAsia" w:hAnsi="Cambria Math" w:cstheme="majorBidi"/>
                    <w:sz w:val="24"/>
                    <w:szCs w:val="24"/>
                    <w:lang w:bidi="ar-IQ"/>
                  </w:rPr>
                  <m:t>=-RT</m:t>
                </m:r>
                <m:func>
                  <m:funcPr>
                    <m:ctrlPr>
                      <w:rPr>
                        <w:rFonts w:ascii="Cambria Math" w:eastAsiaTheme="minorEastAsia" w:hAnsi="Cambria Math" w:cstheme="majorBidi"/>
                        <w:i/>
                        <w:sz w:val="24"/>
                        <w:szCs w:val="24"/>
                        <w:lang w:bidi="ar-IQ"/>
                      </w:rPr>
                    </m:ctrlPr>
                  </m:funcPr>
                  <m:fName>
                    <m:r>
                      <m:rPr>
                        <m:sty m:val="p"/>
                      </m:rPr>
                      <w:rPr>
                        <w:rFonts w:ascii="Cambria Math" w:eastAsiaTheme="minorEastAsia" w:hAnsi="Cambria Math" w:cstheme="majorBidi"/>
                        <w:sz w:val="24"/>
                        <w:szCs w:val="24"/>
                        <w:lang w:bidi="ar-IQ"/>
                      </w:rPr>
                      <m:t>ln</m:t>
                    </m:r>
                  </m:fName>
                  <m:e>
                    <m:d>
                      <m:dPr>
                        <m:ctrlPr>
                          <w:rPr>
                            <w:rFonts w:ascii="Cambria Math" w:eastAsiaTheme="minorEastAsia" w:hAnsi="Cambria Math" w:cstheme="majorBidi"/>
                            <w:i/>
                            <w:sz w:val="24"/>
                            <w:szCs w:val="24"/>
                            <w:lang w:bidi="ar-IQ"/>
                          </w:rPr>
                        </m:ctrlPr>
                      </m:dPr>
                      <m:e>
                        <m:r>
                          <w:rPr>
                            <w:rFonts w:ascii="Cambria Math" w:eastAsiaTheme="minorEastAsia" w:hAnsi="Cambria Math" w:cstheme="majorBidi"/>
                            <w:sz w:val="24"/>
                            <w:szCs w:val="24"/>
                            <w:lang w:bidi="ar-IQ"/>
                          </w:rPr>
                          <m:t xml:space="preserve">55.5  </m:t>
                        </m:r>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K</m:t>
                            </m:r>
                          </m:e>
                          <m:sub>
                            <m:r>
                              <w:rPr>
                                <w:rFonts w:ascii="Cambria Math" w:eastAsiaTheme="minorEastAsia" w:hAnsi="Cambria Math" w:cstheme="majorBidi"/>
                                <w:sz w:val="24"/>
                                <w:szCs w:val="24"/>
                                <w:lang w:bidi="ar-IQ"/>
                              </w:rPr>
                              <m:t>ads</m:t>
                            </m:r>
                          </m:sub>
                        </m:sSub>
                        <m:r>
                          <w:rPr>
                            <w:rFonts w:ascii="Cambria Math" w:eastAsiaTheme="minorEastAsia" w:hAnsi="Cambria Math" w:cstheme="majorBidi"/>
                            <w:sz w:val="24"/>
                            <w:szCs w:val="24"/>
                            <w:lang w:bidi="ar-IQ"/>
                          </w:rPr>
                          <m:t xml:space="preserve"> </m:t>
                        </m:r>
                      </m:e>
                    </m:d>
                  </m:e>
                </m:func>
              </m:oMath>
            </m:oMathPara>
          </w:p>
        </w:tc>
        <w:tc>
          <w:tcPr>
            <w:tcW w:w="1240" w:type="dxa"/>
            <w:vAlign w:val="center"/>
          </w:tcPr>
          <w:p w:rsidR="00057116" w:rsidRPr="006B0593" w:rsidRDefault="00057116" w:rsidP="006B0593">
            <w:pPr>
              <w:pStyle w:val="a5"/>
              <w:spacing w:after="0" w:line="240" w:lineRule="auto"/>
              <w:ind w:left="0"/>
              <w:jc w:val="right"/>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(1</w:t>
            </w:r>
            <w:r w:rsidR="006B64CD" w:rsidRPr="006B0593">
              <w:rPr>
                <w:rFonts w:asciiTheme="majorBidi" w:eastAsiaTheme="minorEastAsia" w:hAnsiTheme="majorBidi" w:cstheme="majorBidi"/>
                <w:sz w:val="24"/>
                <w:szCs w:val="24"/>
                <w:lang w:bidi="ar-IQ"/>
              </w:rPr>
              <w:t>3</w:t>
            </w:r>
            <w:r w:rsidRPr="006B0593">
              <w:rPr>
                <w:rFonts w:asciiTheme="majorBidi" w:eastAsiaTheme="minorEastAsia" w:hAnsiTheme="majorBidi" w:cstheme="majorBidi"/>
                <w:sz w:val="24"/>
                <w:szCs w:val="24"/>
                <w:lang w:bidi="ar-IQ"/>
              </w:rPr>
              <w:t>)</w:t>
            </w:r>
          </w:p>
        </w:tc>
      </w:tr>
    </w:tbl>
    <w:p w:rsidR="00FF516B" w:rsidRPr="006B0593" w:rsidRDefault="00FF516B"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lastRenderedPageBreak/>
        <w:t xml:space="preserve">Where, </w:t>
      </w:r>
      <w:r w:rsidR="006B64CD" w:rsidRPr="006B0593">
        <w:rPr>
          <w:rFonts w:asciiTheme="majorBidi" w:eastAsiaTheme="minorEastAsia" w:hAnsiTheme="majorBidi" w:cstheme="majorBidi"/>
          <w:sz w:val="24"/>
          <w:szCs w:val="24"/>
          <w:lang w:bidi="ar-IQ"/>
        </w:rPr>
        <w:t>R</w:t>
      </w:r>
      <w:r w:rsidRPr="006B0593">
        <w:rPr>
          <w:rFonts w:asciiTheme="majorBidi" w:eastAsiaTheme="minorEastAsia" w:hAnsiTheme="majorBidi" w:cstheme="majorBidi"/>
          <w:sz w:val="24"/>
          <w:szCs w:val="24"/>
          <w:lang w:bidi="ar-IQ"/>
        </w:rPr>
        <w:t xml:space="preserve"> is the universal gas </w:t>
      </w:r>
      <w:proofErr w:type="gramStart"/>
      <w:r w:rsidRPr="006B0593">
        <w:rPr>
          <w:rFonts w:asciiTheme="majorBidi" w:eastAsiaTheme="minorEastAsia" w:hAnsiTheme="majorBidi" w:cstheme="majorBidi"/>
          <w:sz w:val="24"/>
          <w:szCs w:val="24"/>
          <w:lang w:bidi="ar-IQ"/>
        </w:rPr>
        <w:t>constant ,</w:t>
      </w:r>
      <w:proofErr w:type="gramEnd"/>
      <w:r w:rsidRPr="006B0593">
        <w:rPr>
          <w:rFonts w:asciiTheme="majorBidi" w:eastAsiaTheme="minorEastAsia" w:hAnsiTheme="majorBidi" w:cstheme="majorBidi"/>
          <w:sz w:val="24"/>
          <w:szCs w:val="24"/>
          <w:lang w:bidi="ar-IQ"/>
        </w:rPr>
        <w:t xml:space="preserve"> T is the absolute temperature, and value 55.5 is the concentration of water in solution.</w:t>
      </w:r>
    </w:p>
    <w:p w:rsidR="00896E7B" w:rsidRPr="006B0593" w:rsidRDefault="00F87A5E"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The </w:t>
      </w:r>
      <w:r w:rsidR="00A44D77" w:rsidRPr="006B0593">
        <w:rPr>
          <w:rFonts w:asciiTheme="majorBidi" w:eastAsiaTheme="minorEastAsia" w:hAnsiTheme="majorBidi" w:cstheme="majorBidi"/>
          <w:sz w:val="24"/>
          <w:szCs w:val="24"/>
          <w:lang w:bidi="ar-IQ"/>
        </w:rPr>
        <w:t>standard</w:t>
      </w:r>
      <w:r w:rsidRPr="006B0593">
        <w:rPr>
          <w:rFonts w:asciiTheme="majorBidi" w:eastAsiaTheme="minorEastAsia" w:hAnsiTheme="majorBidi" w:cstheme="majorBidi"/>
          <w:sz w:val="24"/>
          <w:szCs w:val="24"/>
          <w:lang w:bidi="ar-IQ"/>
        </w:rPr>
        <w:t xml:space="preserve"> free </w:t>
      </w:r>
      <w:r w:rsidR="00E140BB" w:rsidRPr="006B0593">
        <w:rPr>
          <w:rFonts w:asciiTheme="majorBidi" w:eastAsiaTheme="minorEastAsia" w:hAnsiTheme="majorBidi" w:cstheme="majorBidi"/>
          <w:sz w:val="24"/>
          <w:szCs w:val="24"/>
          <w:lang w:bidi="ar-IQ"/>
        </w:rPr>
        <w:t xml:space="preserve">energy of adsorption were calculated </w:t>
      </w:r>
      <w:r w:rsidR="004101E0" w:rsidRPr="006B0593">
        <w:rPr>
          <w:rFonts w:asciiTheme="majorBidi" w:eastAsiaTheme="minorEastAsia" w:hAnsiTheme="majorBidi" w:cstheme="majorBidi"/>
          <w:sz w:val="24"/>
          <w:szCs w:val="24"/>
          <w:lang w:bidi="ar-IQ"/>
        </w:rPr>
        <w:t xml:space="preserve">and </w:t>
      </w:r>
      <w:r w:rsidR="006B64CD" w:rsidRPr="006B0593">
        <w:rPr>
          <w:rFonts w:asciiTheme="majorBidi" w:eastAsiaTheme="minorEastAsia" w:hAnsiTheme="majorBidi" w:cstheme="majorBidi"/>
          <w:sz w:val="24"/>
          <w:szCs w:val="24"/>
          <w:lang w:bidi="ar-IQ"/>
        </w:rPr>
        <w:t>given</w:t>
      </w:r>
      <w:r w:rsidR="004101E0" w:rsidRPr="006B0593">
        <w:rPr>
          <w:rFonts w:asciiTheme="majorBidi" w:eastAsiaTheme="minorEastAsia" w:hAnsiTheme="majorBidi" w:cstheme="majorBidi"/>
          <w:sz w:val="24"/>
          <w:szCs w:val="24"/>
          <w:lang w:bidi="ar-IQ"/>
        </w:rPr>
        <w:t xml:space="preserve"> in Table (8). Generally the values of </w:t>
      </w:r>
      <m:oMath>
        <m:r>
          <w:rPr>
            <w:rFonts w:ascii="Cambria Math" w:eastAsiaTheme="minorEastAsia" w:hAnsi="Cambria Math" w:cstheme="majorBidi"/>
            <w:sz w:val="24"/>
            <w:szCs w:val="24"/>
            <w:lang w:bidi="ar-IQ"/>
          </w:rPr>
          <m:t xml:space="preserve">∆G°≅26-28 KJ </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mol</m:t>
            </m:r>
          </m:e>
          <m:sup>
            <m:r>
              <w:rPr>
                <w:rFonts w:ascii="Cambria Math" w:eastAsiaTheme="minorEastAsia" w:hAnsi="Cambria Math" w:cstheme="majorBidi"/>
                <w:sz w:val="24"/>
                <w:szCs w:val="24"/>
                <w:lang w:bidi="ar-IQ"/>
              </w:rPr>
              <m:t>-1</m:t>
            </m:r>
          </m:sup>
        </m:sSup>
      </m:oMath>
      <w:r w:rsidR="00534963" w:rsidRPr="006B0593">
        <w:rPr>
          <w:rFonts w:asciiTheme="majorBidi" w:eastAsiaTheme="minorEastAsia" w:hAnsiTheme="majorBidi" w:cstheme="majorBidi"/>
          <w:sz w:val="24"/>
          <w:szCs w:val="24"/>
          <w:lang w:bidi="ar-IQ"/>
        </w:rPr>
        <w:t xml:space="preserve"> </w:t>
      </w:r>
      <w:r w:rsidR="00BD3D3A" w:rsidRPr="006B0593">
        <w:rPr>
          <w:rFonts w:asciiTheme="majorBidi" w:eastAsiaTheme="minorEastAsia" w:hAnsiTheme="majorBidi" w:cstheme="majorBidi"/>
          <w:sz w:val="24"/>
          <w:szCs w:val="24"/>
          <w:lang w:bidi="ar-IQ"/>
        </w:rPr>
        <w:t xml:space="preserve"> or less negative are associated with an electrostatic interaction between charged metal s</w:t>
      </w:r>
      <w:r w:rsidR="00D037AC" w:rsidRPr="006B0593">
        <w:rPr>
          <w:rFonts w:asciiTheme="majorBidi" w:eastAsiaTheme="minorEastAsia" w:hAnsiTheme="majorBidi" w:cstheme="majorBidi"/>
          <w:sz w:val="24"/>
          <w:szCs w:val="24"/>
          <w:lang w:bidi="ar-IQ"/>
        </w:rPr>
        <w:t xml:space="preserve">urface or more negative involves charge sharing or transfer from the inhibitor molecules to the metal surface to form </w:t>
      </w:r>
      <w:r w:rsidR="005C5BB5" w:rsidRPr="006B0593">
        <w:rPr>
          <w:rFonts w:asciiTheme="majorBidi" w:eastAsiaTheme="minorEastAsia" w:hAnsiTheme="majorBidi" w:cstheme="majorBidi"/>
          <w:sz w:val="24"/>
          <w:szCs w:val="24"/>
          <w:lang w:bidi="ar-IQ"/>
        </w:rPr>
        <w:t xml:space="preserve"> a co-</w:t>
      </w:r>
      <w:r w:rsidR="002F11D5" w:rsidRPr="006B0593">
        <w:rPr>
          <w:rFonts w:asciiTheme="majorBidi" w:eastAsiaTheme="minorEastAsia" w:hAnsiTheme="majorBidi" w:cstheme="majorBidi"/>
          <w:sz w:val="24"/>
          <w:szCs w:val="24"/>
          <w:lang w:bidi="ar-IQ"/>
        </w:rPr>
        <w:t>ordinate co</w:t>
      </w:r>
      <w:r w:rsidR="006B64CD" w:rsidRPr="006B0593">
        <w:rPr>
          <w:rFonts w:asciiTheme="majorBidi" w:eastAsiaTheme="minorEastAsia" w:hAnsiTheme="majorBidi" w:cstheme="majorBidi"/>
          <w:sz w:val="24"/>
          <w:szCs w:val="24"/>
          <w:lang w:bidi="ar-IQ"/>
        </w:rPr>
        <w:t>v</w:t>
      </w:r>
      <w:r w:rsidR="002F11D5" w:rsidRPr="006B0593">
        <w:rPr>
          <w:rFonts w:asciiTheme="majorBidi" w:eastAsiaTheme="minorEastAsia" w:hAnsiTheme="majorBidi" w:cstheme="majorBidi"/>
          <w:sz w:val="24"/>
          <w:szCs w:val="24"/>
          <w:lang w:bidi="ar-IQ"/>
        </w:rPr>
        <w:t>a</w:t>
      </w:r>
      <w:r w:rsidR="006B64CD" w:rsidRPr="006B0593">
        <w:rPr>
          <w:rFonts w:asciiTheme="majorBidi" w:eastAsiaTheme="minorEastAsia" w:hAnsiTheme="majorBidi" w:cstheme="majorBidi"/>
          <w:sz w:val="24"/>
          <w:szCs w:val="24"/>
          <w:lang w:bidi="ar-IQ"/>
        </w:rPr>
        <w:t>l</w:t>
      </w:r>
      <w:r w:rsidR="002F11D5" w:rsidRPr="006B0593">
        <w:rPr>
          <w:rFonts w:asciiTheme="majorBidi" w:eastAsiaTheme="minorEastAsia" w:hAnsiTheme="majorBidi" w:cstheme="majorBidi"/>
          <w:sz w:val="24"/>
          <w:szCs w:val="24"/>
          <w:lang w:bidi="ar-IQ"/>
        </w:rPr>
        <w:t xml:space="preserve">ent bond . </w:t>
      </w:r>
      <w:r w:rsidR="006B64CD" w:rsidRPr="006B0593">
        <w:rPr>
          <w:rFonts w:asciiTheme="majorBidi" w:eastAsiaTheme="minorEastAsia" w:hAnsiTheme="majorBidi" w:cstheme="majorBidi"/>
          <w:sz w:val="24"/>
          <w:szCs w:val="24"/>
          <w:lang w:bidi="ar-IQ"/>
        </w:rPr>
        <w:t>So</w:t>
      </w:r>
      <w:r w:rsidR="002F11D5" w:rsidRPr="006B0593">
        <w:rPr>
          <w:rFonts w:asciiTheme="majorBidi" w:eastAsiaTheme="minorEastAsia" w:hAnsiTheme="majorBidi" w:cstheme="majorBidi"/>
          <w:sz w:val="24"/>
          <w:szCs w:val="24"/>
          <w:lang w:bidi="ar-IQ"/>
        </w:rPr>
        <w:t xml:space="preserve"> it can be concluded </w:t>
      </w:r>
      <w:r w:rsidR="00896E7B" w:rsidRPr="006B0593">
        <w:rPr>
          <w:rFonts w:asciiTheme="majorBidi" w:eastAsiaTheme="minorEastAsia" w:hAnsiTheme="majorBidi" w:cstheme="majorBidi"/>
          <w:sz w:val="24"/>
          <w:szCs w:val="24"/>
          <w:lang w:bidi="ar-IQ"/>
        </w:rPr>
        <w:t xml:space="preserve">that </w:t>
      </w:r>
      <w:r w:rsidR="006B64CD" w:rsidRPr="006B0593">
        <w:rPr>
          <w:rFonts w:asciiTheme="majorBidi" w:eastAsiaTheme="minorEastAsia" w:hAnsiTheme="majorBidi" w:cstheme="majorBidi"/>
          <w:sz w:val="24"/>
          <w:szCs w:val="24"/>
          <w:lang w:bidi="ar-IQ"/>
        </w:rPr>
        <w:t>a</w:t>
      </w:r>
      <w:r w:rsidR="00896E7B" w:rsidRPr="006B0593">
        <w:rPr>
          <w:rFonts w:asciiTheme="majorBidi" w:eastAsiaTheme="minorEastAsia" w:hAnsiTheme="majorBidi" w:cstheme="majorBidi"/>
          <w:sz w:val="24"/>
          <w:szCs w:val="24"/>
          <w:lang w:bidi="ar-IQ"/>
        </w:rPr>
        <w:t xml:space="preserve">dsorption of amino acid onto 2024 Al alloy surface takes place thought both physical and chemical </w:t>
      </w:r>
      <w:proofErr w:type="gramStart"/>
      <w:r w:rsidR="00896E7B" w:rsidRPr="006B0593">
        <w:rPr>
          <w:rFonts w:asciiTheme="majorBidi" w:eastAsiaTheme="minorEastAsia" w:hAnsiTheme="majorBidi" w:cstheme="majorBidi"/>
          <w:sz w:val="24"/>
          <w:szCs w:val="24"/>
          <w:lang w:bidi="ar-IQ"/>
        </w:rPr>
        <w:t>adsorption</w:t>
      </w:r>
      <w:r w:rsidR="0065598B" w:rsidRPr="006B0593">
        <w:rPr>
          <w:rFonts w:asciiTheme="majorBidi" w:eastAsiaTheme="minorEastAsia" w:hAnsiTheme="majorBidi" w:cstheme="majorBidi"/>
          <w:sz w:val="24"/>
          <w:szCs w:val="24"/>
          <w:vertAlign w:val="superscript"/>
          <w:lang w:bidi="ar-IQ"/>
        </w:rPr>
        <w:t>[</w:t>
      </w:r>
      <w:proofErr w:type="gramEnd"/>
      <w:r w:rsidR="00896E7B" w:rsidRPr="006B0593">
        <w:rPr>
          <w:rFonts w:asciiTheme="majorBidi" w:eastAsiaTheme="minorEastAsia" w:hAnsiTheme="majorBidi" w:cstheme="majorBidi"/>
          <w:sz w:val="24"/>
          <w:szCs w:val="24"/>
          <w:vertAlign w:val="superscript"/>
          <w:lang w:bidi="ar-IQ"/>
        </w:rPr>
        <w:t>16</w:t>
      </w:r>
      <w:r w:rsidR="0065598B" w:rsidRPr="006B0593">
        <w:rPr>
          <w:rFonts w:asciiTheme="majorBidi" w:eastAsiaTheme="minorEastAsia" w:hAnsiTheme="majorBidi" w:cstheme="majorBidi"/>
          <w:sz w:val="24"/>
          <w:szCs w:val="24"/>
          <w:vertAlign w:val="superscript"/>
          <w:lang w:bidi="ar-IQ"/>
        </w:rPr>
        <w:t>]</w:t>
      </w:r>
      <w:r w:rsidR="00896E7B" w:rsidRPr="006B0593">
        <w:rPr>
          <w:rFonts w:asciiTheme="majorBidi" w:eastAsiaTheme="minorEastAsia" w:hAnsiTheme="majorBidi" w:cstheme="majorBidi"/>
          <w:sz w:val="24"/>
          <w:szCs w:val="24"/>
          <w:lang w:bidi="ar-IQ"/>
        </w:rPr>
        <w:t>.</w:t>
      </w:r>
    </w:p>
    <w:p w:rsidR="00896E7B" w:rsidRPr="006B0593" w:rsidRDefault="004E5215"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It is generally accepted that the first step in the adsorption of amino acid on the alloy surface usually involves the replacement of one or more water mo</w:t>
      </w:r>
      <w:r w:rsidR="00841E1F" w:rsidRPr="006B0593">
        <w:rPr>
          <w:rFonts w:asciiTheme="majorBidi" w:eastAsiaTheme="minorEastAsia" w:hAnsiTheme="majorBidi" w:cstheme="majorBidi"/>
          <w:sz w:val="24"/>
          <w:szCs w:val="24"/>
          <w:lang w:bidi="ar-IQ"/>
        </w:rPr>
        <w:t>lecules adsorbed on the alloy surface.</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3822AA" w:rsidRPr="006B0593" w:rsidTr="00C330B6">
        <w:trPr>
          <w:jc w:val="center"/>
        </w:trPr>
        <w:tc>
          <w:tcPr>
            <w:tcW w:w="7763" w:type="dxa"/>
          </w:tcPr>
          <w:p w:rsidR="003822AA" w:rsidRPr="006B0593" w:rsidRDefault="00E92664" w:rsidP="006B0593">
            <w:pPr>
              <w:pStyle w:val="a5"/>
              <w:spacing w:after="0" w:line="240" w:lineRule="auto"/>
              <w:ind w:left="0"/>
              <w:jc w:val="both"/>
              <w:rPr>
                <w:rFonts w:asciiTheme="majorBidi" w:eastAsiaTheme="minorEastAsia" w:hAnsiTheme="majorBidi" w:cstheme="majorBidi"/>
                <w:sz w:val="24"/>
                <w:szCs w:val="24"/>
                <w:lang w:bidi="ar-IQ"/>
              </w:rPr>
            </w:pPr>
            <m:oMathPara>
              <m:oMathParaPr>
                <m:jc m:val="left"/>
              </m:oMathParaP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AA</m:t>
                    </m:r>
                  </m:e>
                  <m:sub>
                    <m:r>
                      <w:rPr>
                        <w:rFonts w:ascii="Cambria Math" w:eastAsiaTheme="minorEastAsia" w:hAnsi="Cambria Math" w:cstheme="majorBidi"/>
                        <w:sz w:val="24"/>
                        <w:szCs w:val="24"/>
                        <w:lang w:bidi="ar-IQ"/>
                      </w:rPr>
                      <m:t>sol</m:t>
                    </m:r>
                  </m:sub>
                </m:sSub>
                <m:r>
                  <w:rPr>
                    <w:rFonts w:ascii="Cambria Math" w:eastAsiaTheme="minorEastAsia" w:hAnsi="Cambria Math" w:cstheme="majorBidi"/>
                    <w:sz w:val="24"/>
                    <w:szCs w:val="24"/>
                    <w:lang w:bidi="ar-IQ"/>
                  </w:rPr>
                  <m:t>+</m:t>
                </m:r>
                <m:sSub>
                  <m:sSubPr>
                    <m:ctrlPr>
                      <w:rPr>
                        <w:rFonts w:ascii="Cambria Math" w:eastAsiaTheme="minorEastAsia" w:hAnsi="Cambria Math" w:cstheme="majorBidi"/>
                        <w:i/>
                        <w:sz w:val="24"/>
                        <w:szCs w:val="24"/>
                        <w:lang w:bidi="ar-IQ"/>
                      </w:rPr>
                    </m:ctrlPr>
                  </m:sSubPr>
                  <m:e>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H</m:t>
                        </m:r>
                      </m:e>
                      <m:sub>
                        <m:r>
                          <w:rPr>
                            <w:rFonts w:ascii="Cambria Math" w:eastAsiaTheme="minorEastAsia" w:hAnsi="Cambria Math" w:cstheme="majorBidi"/>
                            <w:sz w:val="24"/>
                            <w:szCs w:val="24"/>
                            <w:lang w:bidi="ar-IQ"/>
                          </w:rPr>
                          <m:t>2</m:t>
                        </m:r>
                      </m:sub>
                    </m:sSub>
                    <m:r>
                      <w:rPr>
                        <w:rFonts w:ascii="Cambria Math" w:eastAsiaTheme="minorEastAsia" w:hAnsi="Cambria Math" w:cstheme="majorBidi"/>
                        <w:sz w:val="24"/>
                        <w:szCs w:val="24"/>
                        <w:lang w:bidi="ar-IQ"/>
                      </w:rPr>
                      <m:t>O</m:t>
                    </m:r>
                  </m:e>
                  <m:sub>
                    <m:r>
                      <w:rPr>
                        <w:rFonts w:ascii="Cambria Math" w:eastAsiaTheme="minorEastAsia" w:hAnsi="Cambria Math" w:cstheme="majorBidi"/>
                        <w:sz w:val="24"/>
                        <w:szCs w:val="24"/>
                        <w:lang w:bidi="ar-IQ"/>
                      </w:rPr>
                      <m:t>ads</m:t>
                    </m:r>
                  </m:sub>
                </m:sSub>
                <m:r>
                  <w:rPr>
                    <w:rFonts w:ascii="Cambria Math" w:eastAsiaTheme="minorEastAsia" w:hAnsi="Cambria Math" w:cstheme="majorBidi"/>
                    <w:sz w:val="24"/>
                    <w:szCs w:val="24"/>
                    <w:lang w:bidi="ar-IQ"/>
                  </w:rPr>
                  <m:t>⇌</m:t>
                </m:r>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A.A.</m:t>
                    </m:r>
                  </m:e>
                  <m:sub>
                    <m:r>
                      <w:rPr>
                        <w:rFonts w:ascii="Cambria Math" w:eastAsiaTheme="minorEastAsia" w:hAnsi="Cambria Math" w:cstheme="majorBidi"/>
                        <w:sz w:val="24"/>
                        <w:szCs w:val="24"/>
                        <w:lang w:bidi="ar-IQ"/>
                      </w:rPr>
                      <m:t>ads</m:t>
                    </m:r>
                  </m:sub>
                </m:sSub>
                <m:r>
                  <w:rPr>
                    <w:rFonts w:ascii="Cambria Math" w:eastAsiaTheme="minorEastAsia" w:hAnsi="Cambria Math" w:cstheme="majorBidi"/>
                    <w:sz w:val="24"/>
                    <w:szCs w:val="24"/>
                    <w:lang w:bidi="ar-IQ"/>
                  </w:rPr>
                  <m:t>+</m:t>
                </m:r>
                <m:sSub>
                  <m:sSubPr>
                    <m:ctrlPr>
                      <w:rPr>
                        <w:rFonts w:ascii="Cambria Math" w:eastAsiaTheme="minorEastAsia" w:hAnsi="Cambria Math" w:cstheme="majorBidi"/>
                        <w:i/>
                        <w:sz w:val="24"/>
                        <w:szCs w:val="24"/>
                        <w:lang w:bidi="ar-IQ"/>
                      </w:rPr>
                    </m:ctrlPr>
                  </m:sSubPr>
                  <m:e>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H</m:t>
                        </m:r>
                      </m:e>
                      <m:sub>
                        <m:r>
                          <w:rPr>
                            <w:rFonts w:ascii="Cambria Math" w:eastAsiaTheme="minorEastAsia" w:hAnsi="Cambria Math" w:cstheme="majorBidi"/>
                            <w:sz w:val="24"/>
                            <w:szCs w:val="24"/>
                            <w:lang w:bidi="ar-IQ"/>
                          </w:rPr>
                          <m:t>2</m:t>
                        </m:r>
                      </m:sub>
                    </m:sSub>
                    <m:r>
                      <w:rPr>
                        <w:rFonts w:ascii="Cambria Math" w:eastAsiaTheme="minorEastAsia" w:hAnsi="Cambria Math" w:cstheme="majorBidi"/>
                        <w:sz w:val="24"/>
                        <w:szCs w:val="24"/>
                        <w:lang w:bidi="ar-IQ"/>
                      </w:rPr>
                      <m:t>O</m:t>
                    </m:r>
                  </m:e>
                  <m:sub>
                    <m:r>
                      <w:rPr>
                        <w:rFonts w:ascii="Cambria Math" w:eastAsiaTheme="minorEastAsia" w:hAnsi="Cambria Math" w:cstheme="majorBidi"/>
                        <w:sz w:val="24"/>
                        <w:szCs w:val="24"/>
                        <w:lang w:bidi="ar-IQ"/>
                      </w:rPr>
                      <m:t>sol.</m:t>
                    </m:r>
                  </m:sub>
                </m:sSub>
              </m:oMath>
            </m:oMathPara>
          </w:p>
        </w:tc>
        <w:tc>
          <w:tcPr>
            <w:tcW w:w="1240" w:type="dxa"/>
            <w:vAlign w:val="center"/>
          </w:tcPr>
          <w:p w:rsidR="003822AA" w:rsidRPr="006B0593" w:rsidRDefault="003822AA" w:rsidP="006B0593">
            <w:pPr>
              <w:pStyle w:val="a5"/>
              <w:spacing w:after="0" w:line="240" w:lineRule="auto"/>
              <w:ind w:left="0"/>
              <w:jc w:val="right"/>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(1</w:t>
            </w:r>
            <w:r w:rsidR="00064A47" w:rsidRPr="006B0593">
              <w:rPr>
                <w:rFonts w:asciiTheme="majorBidi" w:eastAsiaTheme="minorEastAsia" w:hAnsiTheme="majorBidi" w:cstheme="majorBidi"/>
                <w:sz w:val="24"/>
                <w:szCs w:val="24"/>
                <w:lang w:bidi="ar-IQ"/>
              </w:rPr>
              <w:t>4</w:t>
            </w:r>
            <w:r w:rsidRPr="006B0593">
              <w:rPr>
                <w:rFonts w:asciiTheme="majorBidi" w:eastAsiaTheme="minorEastAsia" w:hAnsiTheme="majorBidi" w:cstheme="majorBidi"/>
                <w:sz w:val="24"/>
                <w:szCs w:val="24"/>
                <w:lang w:bidi="ar-IQ"/>
              </w:rPr>
              <w:t>)</w:t>
            </w:r>
          </w:p>
        </w:tc>
      </w:tr>
    </w:tbl>
    <w:p w:rsidR="00841E1F" w:rsidRPr="001870E6" w:rsidRDefault="00841E1F" w:rsidP="006B0593">
      <w:pPr>
        <w:pStyle w:val="a5"/>
        <w:spacing w:after="0" w:line="240" w:lineRule="auto"/>
        <w:ind w:left="0" w:firstLine="567"/>
        <w:jc w:val="both"/>
        <w:rPr>
          <w:rFonts w:asciiTheme="majorBidi" w:eastAsiaTheme="minorEastAsia" w:hAnsiTheme="majorBidi" w:cstheme="majorBidi"/>
          <w:sz w:val="16"/>
          <w:szCs w:val="16"/>
          <w:lang w:bidi="ar-IQ"/>
        </w:rPr>
      </w:pPr>
    </w:p>
    <w:p w:rsidR="00FC13D7" w:rsidRPr="006B0593" w:rsidRDefault="00FC13D7" w:rsidP="006B0593">
      <w:pPr>
        <w:pStyle w:val="a5"/>
        <w:spacing w:after="0" w:line="240" w:lineRule="auto"/>
        <w:ind w:left="0" w:firstLine="567"/>
        <w:jc w:val="both"/>
        <w:rPr>
          <w:rFonts w:ascii="Cambria Math" w:eastAsiaTheme="minorEastAsia" w:hAnsi="Cambria Math" w:cstheme="majorBidi"/>
          <w:sz w:val="24"/>
          <w:szCs w:val="24"/>
          <w:lang w:bidi="ar-IQ"/>
          <w:oMath/>
        </w:rPr>
      </w:pPr>
      <m:oMathPara>
        <m:oMathParaPr>
          <m:jc m:val="left"/>
        </m:oMathParaPr>
        <m:oMath>
          <m:r>
            <w:rPr>
              <w:rFonts w:ascii="Cambria Math" w:eastAsiaTheme="minorEastAsia" w:hAnsi="Cambria Math" w:cstheme="majorBidi"/>
              <w:sz w:val="24"/>
              <w:szCs w:val="24"/>
              <w:lang w:bidi="ar-IQ"/>
            </w:rPr>
            <m:t>AA≡Amino Acid</m:t>
          </m:r>
        </m:oMath>
      </m:oMathPara>
    </w:p>
    <w:p w:rsidR="00FF516B" w:rsidRDefault="00962B28"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The inhibitor amino acid may then combine with freshly generated metal ions</w:t>
      </w:r>
      <w:r w:rsidR="00C620A5" w:rsidRPr="006B0593">
        <w:rPr>
          <w:rFonts w:asciiTheme="majorBidi" w:eastAsiaTheme="minorEastAsia" w:hAnsiTheme="majorBidi" w:cstheme="majorBidi"/>
          <w:sz w:val="24"/>
          <w:szCs w:val="24"/>
          <w:lang w:bidi="ar-IQ"/>
        </w:rPr>
        <w:t xml:space="preserve"> (</w:t>
      </w:r>
      <w:r w:rsidRPr="006B0593">
        <w:rPr>
          <w:rFonts w:asciiTheme="majorBidi" w:eastAsiaTheme="minorEastAsia" w:hAnsiTheme="majorBidi" w:cstheme="majorBidi"/>
          <w:sz w:val="24"/>
          <w:szCs w:val="24"/>
          <w:lang w:bidi="ar-IQ"/>
        </w:rPr>
        <w:t xml:space="preserve"> </w:t>
      </w:r>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Al</m:t>
            </m:r>
          </m:e>
          <m:sup>
            <m:r>
              <w:rPr>
                <w:rFonts w:ascii="Cambria Math" w:eastAsiaTheme="minorEastAsia" w:hAnsi="Cambria Math" w:cstheme="majorBidi"/>
                <w:sz w:val="24"/>
                <w:szCs w:val="24"/>
                <w:lang w:bidi="ar-IQ"/>
              </w:rPr>
              <m:t>+3</m:t>
            </m:r>
          </m:sup>
        </m:sSup>
      </m:oMath>
      <w:r w:rsidR="002F11D5" w:rsidRPr="006B0593">
        <w:rPr>
          <w:rFonts w:asciiTheme="majorBidi" w:eastAsiaTheme="minorEastAsia" w:hAnsiTheme="majorBidi" w:cstheme="majorBidi"/>
          <w:sz w:val="24"/>
          <w:szCs w:val="24"/>
          <w:lang w:bidi="ar-IQ"/>
        </w:rPr>
        <w:t xml:space="preserve"> </w:t>
      </w:r>
      <w:r w:rsidR="00C620A5" w:rsidRPr="006B0593">
        <w:rPr>
          <w:rFonts w:asciiTheme="majorBidi" w:eastAsiaTheme="minorEastAsia" w:hAnsiTheme="majorBidi" w:cstheme="majorBidi"/>
          <w:sz w:val="24"/>
          <w:szCs w:val="24"/>
          <w:lang w:bidi="ar-IQ"/>
        </w:rPr>
        <w:t xml:space="preserve"> or other metal elements in the alloy). On the 2024 AR alloy surface forming metal inhibitor complex </w:t>
      </w:r>
      <w:r w:rsidR="001E06BA" w:rsidRPr="006B0593">
        <w:rPr>
          <w:rFonts w:asciiTheme="majorBidi" w:eastAsiaTheme="minorEastAsia" w:hAnsiTheme="majorBidi" w:cstheme="majorBidi"/>
          <w:sz w:val="24"/>
          <w:szCs w:val="24"/>
          <w:vertAlign w:val="superscript"/>
          <w:lang w:bidi="ar-IQ"/>
        </w:rPr>
        <w:t>[</w:t>
      </w:r>
      <w:r w:rsidR="00C620A5" w:rsidRPr="006B0593">
        <w:rPr>
          <w:rFonts w:asciiTheme="majorBidi" w:eastAsiaTheme="minorEastAsia" w:hAnsiTheme="majorBidi" w:cstheme="majorBidi"/>
          <w:sz w:val="24"/>
          <w:szCs w:val="24"/>
          <w:vertAlign w:val="superscript"/>
          <w:lang w:bidi="ar-IQ"/>
        </w:rPr>
        <w:t>17</w:t>
      </w:r>
      <w:r w:rsidR="001E06BA" w:rsidRPr="006B0593">
        <w:rPr>
          <w:rFonts w:asciiTheme="majorBidi" w:eastAsiaTheme="minorEastAsia" w:hAnsiTheme="majorBidi" w:cstheme="majorBidi"/>
          <w:sz w:val="24"/>
          <w:szCs w:val="24"/>
          <w:vertAlign w:val="superscript"/>
          <w:lang w:bidi="ar-IQ"/>
        </w:rPr>
        <w:t>]</w:t>
      </w:r>
      <w:r w:rsidR="00C620A5" w:rsidRPr="006B0593">
        <w:rPr>
          <w:rFonts w:asciiTheme="majorBidi" w:eastAsiaTheme="minorEastAsia" w:hAnsiTheme="majorBidi" w:cstheme="majorBidi"/>
          <w:sz w:val="24"/>
          <w:szCs w:val="24"/>
          <w:lang w:bidi="ar-IQ"/>
        </w:rPr>
        <w:t>.</w:t>
      </w:r>
    </w:p>
    <w:p w:rsidR="00D70FFD" w:rsidRPr="001870E6" w:rsidRDefault="00D70FFD" w:rsidP="006B0593">
      <w:pPr>
        <w:pStyle w:val="a5"/>
        <w:spacing w:after="0" w:line="240" w:lineRule="auto"/>
        <w:ind w:left="0" w:firstLine="567"/>
        <w:jc w:val="both"/>
        <w:rPr>
          <w:rFonts w:asciiTheme="majorBidi" w:eastAsiaTheme="minorEastAsia" w:hAnsiTheme="majorBidi" w:cstheme="majorBidi"/>
          <w:sz w:val="16"/>
          <w:szCs w:val="16"/>
          <w:lang w:bidi="ar-IQ"/>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E37189" w:rsidRPr="006B0593" w:rsidTr="00C330B6">
        <w:trPr>
          <w:jc w:val="center"/>
        </w:trPr>
        <w:tc>
          <w:tcPr>
            <w:tcW w:w="7763" w:type="dxa"/>
          </w:tcPr>
          <w:p w:rsidR="00E37189" w:rsidRPr="006B0593" w:rsidRDefault="00E37189" w:rsidP="006B0593">
            <w:pPr>
              <w:pStyle w:val="a5"/>
              <w:spacing w:after="0" w:line="240" w:lineRule="auto"/>
              <w:ind w:left="0"/>
              <w:jc w:val="both"/>
              <w:rPr>
                <w:rFonts w:asciiTheme="majorBidi" w:eastAsiaTheme="minorEastAsia" w:hAnsiTheme="majorBidi" w:cstheme="majorBidi"/>
                <w:sz w:val="24"/>
                <w:szCs w:val="24"/>
                <w:lang w:bidi="ar-IQ"/>
              </w:rPr>
            </w:pPr>
            <m:oMathPara>
              <m:oMathParaPr>
                <m:jc m:val="left"/>
              </m:oMathParaPr>
              <m:oMath>
                <m:r>
                  <w:rPr>
                    <w:rFonts w:ascii="Cambria Math" w:eastAsiaTheme="minorEastAsia" w:hAnsi="Cambria Math" w:cstheme="majorBidi"/>
                    <w:sz w:val="24"/>
                    <w:szCs w:val="24"/>
                    <w:lang w:bidi="ar-IQ"/>
                  </w:rPr>
                  <m:t>Al⟶</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Al</m:t>
                    </m:r>
                  </m:e>
                  <m:sup>
                    <m:r>
                      <w:rPr>
                        <w:rFonts w:ascii="Cambria Math" w:eastAsiaTheme="minorEastAsia" w:hAnsi="Cambria Math" w:cstheme="majorBidi"/>
                        <w:sz w:val="24"/>
                        <w:szCs w:val="24"/>
                        <w:lang w:bidi="ar-IQ"/>
                      </w:rPr>
                      <m:t>+3</m:t>
                    </m:r>
                  </m:sup>
                </m:sSup>
                <m:r>
                  <w:rPr>
                    <w:rFonts w:ascii="Cambria Math" w:eastAsiaTheme="minorEastAsia" w:hAnsi="Cambria Math" w:cstheme="majorBidi"/>
                    <w:sz w:val="24"/>
                    <w:szCs w:val="24"/>
                    <w:lang w:bidi="ar-IQ"/>
                  </w:rPr>
                  <m:t>+3e</m:t>
                </m:r>
              </m:oMath>
            </m:oMathPara>
          </w:p>
        </w:tc>
        <w:tc>
          <w:tcPr>
            <w:tcW w:w="1240" w:type="dxa"/>
            <w:vAlign w:val="center"/>
          </w:tcPr>
          <w:p w:rsidR="00E37189" w:rsidRPr="006B0593" w:rsidRDefault="00E37189" w:rsidP="006B0593">
            <w:pPr>
              <w:pStyle w:val="a5"/>
              <w:spacing w:after="0" w:line="240" w:lineRule="auto"/>
              <w:ind w:left="0"/>
              <w:jc w:val="right"/>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w:t>
            </w:r>
            <w:r w:rsidR="001E06BA" w:rsidRPr="006B0593">
              <w:rPr>
                <w:rFonts w:asciiTheme="majorBidi" w:eastAsiaTheme="minorEastAsia" w:hAnsiTheme="majorBidi" w:cstheme="majorBidi"/>
                <w:sz w:val="24"/>
                <w:szCs w:val="24"/>
                <w:lang w:bidi="ar-IQ"/>
              </w:rPr>
              <w:t>15</w:t>
            </w:r>
            <w:r w:rsidRPr="006B0593">
              <w:rPr>
                <w:rFonts w:asciiTheme="majorBidi" w:eastAsiaTheme="minorEastAsia" w:hAnsiTheme="majorBidi" w:cstheme="majorBidi"/>
                <w:sz w:val="24"/>
                <w:szCs w:val="24"/>
                <w:lang w:bidi="ar-IQ"/>
              </w:rPr>
              <w:t>)</w:t>
            </w:r>
          </w:p>
        </w:tc>
      </w:tr>
    </w:tbl>
    <w:p w:rsidR="00C620A5" w:rsidRPr="001870E6" w:rsidRDefault="00C620A5" w:rsidP="006B0593">
      <w:pPr>
        <w:pStyle w:val="a5"/>
        <w:spacing w:after="0" w:line="240" w:lineRule="auto"/>
        <w:ind w:left="0" w:firstLine="567"/>
        <w:jc w:val="both"/>
        <w:rPr>
          <w:rFonts w:asciiTheme="majorBidi" w:eastAsiaTheme="minorEastAsia" w:hAnsiTheme="majorBidi" w:cstheme="majorBidi"/>
          <w:sz w:val="16"/>
          <w:szCs w:val="16"/>
          <w:lang w:bidi="ar-IQ"/>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E37189" w:rsidRPr="006B0593" w:rsidTr="00C330B6">
        <w:trPr>
          <w:jc w:val="center"/>
        </w:trPr>
        <w:tc>
          <w:tcPr>
            <w:tcW w:w="7763" w:type="dxa"/>
          </w:tcPr>
          <w:p w:rsidR="00E37189" w:rsidRPr="006B0593" w:rsidRDefault="00E92664" w:rsidP="006B0593">
            <w:pPr>
              <w:pStyle w:val="a5"/>
              <w:spacing w:after="0" w:line="240" w:lineRule="auto"/>
              <w:ind w:left="0"/>
              <w:jc w:val="both"/>
              <w:rPr>
                <w:rFonts w:asciiTheme="majorBidi" w:eastAsiaTheme="minorEastAsia" w:hAnsiTheme="majorBidi" w:cstheme="majorBidi"/>
                <w:sz w:val="24"/>
                <w:szCs w:val="24"/>
                <w:lang w:bidi="ar-IQ"/>
              </w:rPr>
            </w:pPr>
            <m:oMathPara>
              <m:oMathParaPr>
                <m:jc m:val="left"/>
              </m:oMathParaPr>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Al</m:t>
                    </m:r>
                  </m:e>
                  <m:sup>
                    <m:r>
                      <w:rPr>
                        <w:rFonts w:ascii="Cambria Math" w:eastAsiaTheme="minorEastAsia" w:hAnsi="Cambria Math" w:cstheme="majorBidi"/>
                        <w:sz w:val="24"/>
                        <w:szCs w:val="24"/>
                        <w:lang w:bidi="ar-IQ"/>
                      </w:rPr>
                      <m:t>+3</m:t>
                    </m:r>
                  </m:sup>
                </m:sSup>
                <m:r>
                  <w:rPr>
                    <w:rFonts w:ascii="Cambria Math" w:eastAsiaTheme="minorEastAsia" w:hAnsi="Cambria Math" w:cstheme="majorBidi"/>
                    <w:sz w:val="24"/>
                    <w:szCs w:val="24"/>
                    <w:lang w:bidi="ar-IQ"/>
                  </w:rPr>
                  <m:t>+</m:t>
                </m:r>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AA</m:t>
                    </m:r>
                  </m:e>
                  <m:sub>
                    <m:r>
                      <w:rPr>
                        <w:rFonts w:ascii="Cambria Math" w:eastAsiaTheme="minorEastAsia" w:hAnsi="Cambria Math" w:cstheme="majorBidi"/>
                        <w:sz w:val="24"/>
                        <w:szCs w:val="24"/>
                        <w:lang w:bidi="ar-IQ"/>
                      </w:rPr>
                      <m:t>ads</m:t>
                    </m:r>
                  </m:sub>
                </m:sSub>
                <m:r>
                  <w:rPr>
                    <w:rFonts w:ascii="Cambria Math" w:eastAsiaTheme="minorEastAsia" w:hAnsi="Cambria Math" w:cstheme="majorBidi"/>
                    <w:sz w:val="24"/>
                    <w:szCs w:val="24"/>
                    <w:lang w:bidi="ar-IQ"/>
                  </w:rPr>
                  <m:t>⟶</m:t>
                </m:r>
                <m:sSub>
                  <m:sSubPr>
                    <m:ctrlPr>
                      <w:rPr>
                        <w:rFonts w:ascii="Cambria Math" w:eastAsiaTheme="minorEastAsia" w:hAnsi="Cambria Math" w:cstheme="majorBidi"/>
                        <w:i/>
                        <w:sz w:val="24"/>
                        <w:szCs w:val="24"/>
                        <w:lang w:bidi="ar-IQ"/>
                      </w:rPr>
                    </m:ctrlPr>
                  </m:sSubPr>
                  <m:e>
                    <m:d>
                      <m:dPr>
                        <m:begChr m:val="["/>
                        <m:endChr m:val="]"/>
                        <m:ctrlPr>
                          <w:rPr>
                            <w:rFonts w:ascii="Cambria Math" w:eastAsiaTheme="minorEastAsia" w:hAnsi="Cambria Math" w:cstheme="majorBidi"/>
                            <w:i/>
                            <w:sz w:val="24"/>
                            <w:szCs w:val="24"/>
                            <w:lang w:bidi="ar-IQ"/>
                          </w:rPr>
                        </m:ctrlPr>
                      </m:dPr>
                      <m:e>
                        <m:r>
                          <w:rPr>
                            <w:rFonts w:ascii="Cambria Math" w:eastAsiaTheme="minorEastAsia" w:hAnsi="Cambria Math" w:cstheme="majorBidi"/>
                            <w:sz w:val="24"/>
                            <w:szCs w:val="24"/>
                            <w:lang w:bidi="ar-IQ"/>
                          </w:rPr>
                          <m:t>Al-AA</m:t>
                        </m:r>
                      </m:e>
                    </m:d>
                  </m:e>
                  <m:sub>
                    <m:r>
                      <w:rPr>
                        <w:rFonts w:ascii="Cambria Math" w:eastAsiaTheme="minorEastAsia" w:hAnsi="Cambria Math" w:cstheme="majorBidi"/>
                        <w:sz w:val="24"/>
                        <w:szCs w:val="24"/>
                        <w:lang w:bidi="ar-IQ"/>
                      </w:rPr>
                      <m:t>ads</m:t>
                    </m:r>
                  </m:sub>
                </m:sSub>
              </m:oMath>
            </m:oMathPara>
          </w:p>
        </w:tc>
        <w:tc>
          <w:tcPr>
            <w:tcW w:w="1240" w:type="dxa"/>
            <w:vAlign w:val="center"/>
          </w:tcPr>
          <w:p w:rsidR="00E37189" w:rsidRPr="006B0593" w:rsidRDefault="00E37189" w:rsidP="006B0593">
            <w:pPr>
              <w:pStyle w:val="a5"/>
              <w:spacing w:after="0" w:line="240" w:lineRule="auto"/>
              <w:ind w:left="0"/>
              <w:jc w:val="right"/>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w:t>
            </w:r>
            <w:r w:rsidR="001E06BA" w:rsidRPr="006B0593">
              <w:rPr>
                <w:rFonts w:asciiTheme="majorBidi" w:eastAsiaTheme="minorEastAsia" w:hAnsiTheme="majorBidi" w:cstheme="majorBidi"/>
                <w:sz w:val="24"/>
                <w:szCs w:val="24"/>
                <w:lang w:bidi="ar-IQ"/>
              </w:rPr>
              <w:t>16</w:t>
            </w:r>
            <w:r w:rsidRPr="006B0593">
              <w:rPr>
                <w:rFonts w:asciiTheme="majorBidi" w:eastAsiaTheme="minorEastAsia" w:hAnsiTheme="majorBidi" w:cstheme="majorBidi"/>
                <w:sz w:val="24"/>
                <w:szCs w:val="24"/>
                <w:lang w:bidi="ar-IQ"/>
              </w:rPr>
              <w:t>)</w:t>
            </w:r>
          </w:p>
        </w:tc>
      </w:tr>
    </w:tbl>
    <w:p w:rsidR="00E37189" w:rsidRPr="001870E6" w:rsidRDefault="00E37189" w:rsidP="006B0593">
      <w:pPr>
        <w:pStyle w:val="a5"/>
        <w:spacing w:after="0" w:line="240" w:lineRule="auto"/>
        <w:ind w:left="0" w:firstLine="567"/>
        <w:jc w:val="both"/>
        <w:rPr>
          <w:rFonts w:asciiTheme="majorBidi" w:eastAsiaTheme="minorEastAsia" w:hAnsiTheme="majorBidi" w:cstheme="majorBidi"/>
          <w:sz w:val="16"/>
          <w:szCs w:val="16"/>
          <w:lang w:bidi="ar-IQ"/>
        </w:rPr>
      </w:pPr>
    </w:p>
    <w:p w:rsidR="003A4D55" w:rsidRPr="006B0593" w:rsidRDefault="00E64BEE"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Valuable information about the mechanism of corrosion </w:t>
      </w:r>
      <w:r w:rsidR="00531CC3" w:rsidRPr="006B0593">
        <w:rPr>
          <w:rFonts w:asciiTheme="majorBidi" w:eastAsiaTheme="minorEastAsia" w:hAnsiTheme="majorBidi" w:cstheme="majorBidi"/>
          <w:sz w:val="24"/>
          <w:szCs w:val="24"/>
          <w:lang w:bidi="ar-IQ"/>
        </w:rPr>
        <w:t xml:space="preserve">inhibition can be </w:t>
      </w:r>
      <w:r w:rsidR="0045106C" w:rsidRPr="006B0593">
        <w:rPr>
          <w:rFonts w:asciiTheme="majorBidi" w:eastAsiaTheme="minorEastAsia" w:hAnsiTheme="majorBidi" w:cstheme="majorBidi"/>
          <w:sz w:val="24"/>
          <w:szCs w:val="24"/>
          <w:lang w:bidi="ar-IQ"/>
        </w:rPr>
        <w:t xml:space="preserve">provided </w:t>
      </w:r>
      <w:r w:rsidR="003A4D55" w:rsidRPr="006B0593">
        <w:rPr>
          <w:rFonts w:asciiTheme="majorBidi" w:eastAsiaTheme="minorEastAsia" w:hAnsiTheme="majorBidi" w:cstheme="majorBidi"/>
          <w:sz w:val="24"/>
          <w:szCs w:val="24"/>
          <w:lang w:bidi="ar-IQ"/>
        </w:rPr>
        <w:t>by the values of thermodynamic parameters for the adsorption of the inhibitor.</w:t>
      </w:r>
    </w:p>
    <w:p w:rsidR="00E37189" w:rsidRPr="006B0593" w:rsidRDefault="003A4D55"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Thermodynamically, </w:t>
      </w: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∆G°</m:t>
            </m:r>
          </m:e>
          <m:sub>
            <m:r>
              <w:rPr>
                <w:rFonts w:ascii="Cambria Math" w:eastAsiaTheme="minorEastAsia" w:hAnsi="Cambria Math" w:cstheme="majorBidi"/>
                <w:sz w:val="24"/>
                <w:szCs w:val="24"/>
                <w:lang w:bidi="ar-IQ"/>
              </w:rPr>
              <m:t>ads</m:t>
            </m:r>
          </m:sub>
        </m:sSub>
      </m:oMath>
      <w:r w:rsidRPr="006B0593">
        <w:rPr>
          <w:rFonts w:asciiTheme="majorBidi" w:eastAsiaTheme="minorEastAsia" w:hAnsiTheme="majorBidi" w:cstheme="majorBidi"/>
          <w:sz w:val="24"/>
          <w:szCs w:val="24"/>
          <w:lang w:bidi="ar-IQ"/>
        </w:rPr>
        <w:t xml:space="preserve"> </w:t>
      </w:r>
      <w:r w:rsidR="00531CC3" w:rsidRPr="006B0593">
        <w:rPr>
          <w:rFonts w:asciiTheme="majorBidi" w:eastAsiaTheme="minorEastAsia" w:hAnsiTheme="majorBidi" w:cstheme="majorBidi"/>
          <w:sz w:val="24"/>
          <w:szCs w:val="24"/>
          <w:lang w:bidi="ar-IQ"/>
        </w:rPr>
        <w:t xml:space="preserve"> </w:t>
      </w:r>
      <w:r w:rsidR="007A62C3" w:rsidRPr="006B0593">
        <w:rPr>
          <w:rFonts w:asciiTheme="majorBidi" w:eastAsiaTheme="minorEastAsia" w:hAnsiTheme="majorBidi" w:cstheme="majorBidi"/>
          <w:sz w:val="24"/>
          <w:szCs w:val="24"/>
          <w:lang w:bidi="ar-IQ"/>
        </w:rPr>
        <w:t>were re</w:t>
      </w:r>
      <w:r w:rsidR="00915467" w:rsidRPr="006B0593">
        <w:rPr>
          <w:rFonts w:asciiTheme="majorBidi" w:eastAsiaTheme="minorEastAsia" w:hAnsiTheme="majorBidi" w:cstheme="majorBidi"/>
          <w:sz w:val="24"/>
          <w:szCs w:val="24"/>
          <w:lang w:bidi="ar-IQ"/>
        </w:rPr>
        <w:t>lated to the standard</w:t>
      </w:r>
      <w:r w:rsidR="00C7245C" w:rsidRPr="006B0593">
        <w:rPr>
          <w:rFonts w:asciiTheme="majorBidi" w:eastAsiaTheme="minorEastAsia" w:hAnsiTheme="majorBidi" w:cstheme="majorBidi"/>
          <w:sz w:val="24"/>
          <w:szCs w:val="24"/>
          <w:lang w:bidi="ar-IQ"/>
        </w:rPr>
        <w:t xml:space="preserve"> enthalpy </w:t>
      </w: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∆H°</m:t>
            </m:r>
          </m:e>
          <m:sub>
            <m:r>
              <w:rPr>
                <w:rFonts w:ascii="Cambria Math" w:eastAsiaTheme="minorEastAsia" w:hAnsi="Cambria Math" w:cstheme="majorBidi"/>
                <w:sz w:val="24"/>
                <w:szCs w:val="24"/>
                <w:lang w:bidi="ar-IQ"/>
              </w:rPr>
              <m:t>ads</m:t>
            </m:r>
          </m:sub>
        </m:sSub>
      </m:oMath>
      <w:r w:rsidR="00915467" w:rsidRPr="006B0593">
        <w:rPr>
          <w:rFonts w:asciiTheme="majorBidi" w:eastAsiaTheme="minorEastAsia" w:hAnsiTheme="majorBidi" w:cstheme="majorBidi"/>
          <w:sz w:val="24"/>
          <w:szCs w:val="24"/>
          <w:lang w:bidi="ar-IQ"/>
        </w:rPr>
        <w:t xml:space="preserve"> </w:t>
      </w:r>
      <w:r w:rsidR="00077A8B" w:rsidRPr="006B0593">
        <w:rPr>
          <w:rFonts w:asciiTheme="majorBidi" w:eastAsiaTheme="minorEastAsia" w:hAnsiTheme="majorBidi" w:cstheme="majorBidi"/>
          <w:sz w:val="24"/>
          <w:szCs w:val="24"/>
          <w:lang w:bidi="ar-IQ"/>
        </w:rPr>
        <w:t xml:space="preserve">and standard entropy </w:t>
      </w: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∆S°</m:t>
            </m:r>
          </m:e>
          <m:sub>
            <m:r>
              <w:rPr>
                <w:rFonts w:ascii="Cambria Math" w:eastAsiaTheme="minorEastAsia" w:hAnsi="Cambria Math" w:cstheme="majorBidi"/>
                <w:sz w:val="24"/>
                <w:szCs w:val="24"/>
                <w:lang w:bidi="ar-IQ"/>
              </w:rPr>
              <m:t>ads</m:t>
            </m:r>
          </m:sub>
        </m:sSub>
      </m:oMath>
      <w:r w:rsidR="00C7245C" w:rsidRPr="006B0593">
        <w:rPr>
          <w:rFonts w:asciiTheme="majorBidi" w:eastAsiaTheme="minorEastAsia" w:hAnsiTheme="majorBidi" w:cstheme="majorBidi"/>
          <w:sz w:val="24"/>
          <w:szCs w:val="24"/>
          <w:lang w:bidi="ar-IQ"/>
        </w:rPr>
        <w:t xml:space="preserve"> according to </w:t>
      </w:r>
      <w:r w:rsidR="00C7245C" w:rsidRPr="006B0593">
        <w:rPr>
          <w:rFonts w:asciiTheme="majorBidi" w:eastAsiaTheme="minorEastAsia" w:hAnsiTheme="majorBidi" w:cstheme="majorBidi"/>
          <w:sz w:val="24"/>
          <w:szCs w:val="24"/>
          <w:vertAlign w:val="superscript"/>
          <w:lang w:bidi="ar-IQ"/>
        </w:rPr>
        <w:t>(18)</w:t>
      </w:r>
      <w:r w:rsidR="00C7245C" w:rsidRPr="006B0593">
        <w:rPr>
          <w:rFonts w:asciiTheme="majorBidi" w:eastAsiaTheme="minorEastAsia" w:hAnsiTheme="majorBidi" w:cstheme="majorBidi"/>
          <w:sz w:val="24"/>
          <w:szCs w:val="24"/>
          <w:lang w:bidi="ar-IQ"/>
        </w:rPr>
        <w:t>.</w:t>
      </w:r>
    </w:p>
    <w:p w:rsidR="00C7245C" w:rsidRPr="001870E6" w:rsidRDefault="00C7245C" w:rsidP="006B0593">
      <w:pPr>
        <w:pStyle w:val="a5"/>
        <w:spacing w:after="0" w:line="240" w:lineRule="auto"/>
        <w:ind w:left="0" w:firstLine="567"/>
        <w:jc w:val="both"/>
        <w:rPr>
          <w:rFonts w:asciiTheme="majorBidi" w:eastAsiaTheme="minorEastAsia" w:hAnsiTheme="majorBidi" w:cstheme="majorBidi"/>
          <w:sz w:val="16"/>
          <w:szCs w:val="16"/>
          <w:lang w:bidi="ar-IQ"/>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510C55" w:rsidRPr="006B0593" w:rsidTr="00C330B6">
        <w:trPr>
          <w:jc w:val="center"/>
        </w:trPr>
        <w:tc>
          <w:tcPr>
            <w:tcW w:w="7763" w:type="dxa"/>
          </w:tcPr>
          <w:p w:rsidR="00510C55" w:rsidRPr="006B0593" w:rsidRDefault="00E92664" w:rsidP="006B0593">
            <w:pPr>
              <w:pStyle w:val="a5"/>
              <w:spacing w:after="0" w:line="240" w:lineRule="auto"/>
              <w:ind w:left="0"/>
              <w:jc w:val="both"/>
              <w:rPr>
                <w:rFonts w:asciiTheme="majorBidi" w:eastAsiaTheme="minorEastAsia" w:hAnsiTheme="majorBidi" w:cstheme="majorBidi"/>
                <w:sz w:val="24"/>
                <w:szCs w:val="24"/>
                <w:lang w:bidi="ar-IQ"/>
              </w:rPr>
            </w:pPr>
            <m:oMathPara>
              <m:oMathParaPr>
                <m:jc m:val="left"/>
              </m:oMathParaP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∆G°</m:t>
                    </m:r>
                  </m:e>
                  <m:sub>
                    <m:r>
                      <w:rPr>
                        <w:rFonts w:ascii="Cambria Math" w:eastAsiaTheme="minorEastAsia" w:hAnsi="Cambria Math" w:cstheme="majorBidi"/>
                        <w:sz w:val="24"/>
                        <w:szCs w:val="24"/>
                        <w:lang w:bidi="ar-IQ"/>
                      </w:rPr>
                      <m:t>ads</m:t>
                    </m:r>
                  </m:sub>
                </m:sSub>
                <m:r>
                  <w:rPr>
                    <w:rFonts w:ascii="Cambria Math" w:eastAsiaTheme="minorEastAsia" w:hAnsi="Cambria Math" w:cstheme="majorBidi"/>
                    <w:sz w:val="24"/>
                    <w:szCs w:val="24"/>
                    <w:lang w:bidi="ar-IQ"/>
                  </w:rPr>
                  <m:t>=</m:t>
                </m:r>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∆H°</m:t>
                    </m:r>
                  </m:e>
                  <m:sub>
                    <m:r>
                      <w:rPr>
                        <w:rFonts w:ascii="Cambria Math" w:eastAsiaTheme="minorEastAsia" w:hAnsi="Cambria Math" w:cstheme="majorBidi"/>
                        <w:sz w:val="24"/>
                        <w:szCs w:val="24"/>
                        <w:lang w:bidi="ar-IQ"/>
                      </w:rPr>
                      <m:t>ads</m:t>
                    </m:r>
                  </m:sub>
                </m:sSub>
                <m:r>
                  <w:rPr>
                    <w:rFonts w:ascii="Cambria Math" w:eastAsiaTheme="minorEastAsia" w:hAnsi="Cambria Math" w:cstheme="majorBidi"/>
                    <w:sz w:val="24"/>
                    <w:szCs w:val="24"/>
                    <w:lang w:bidi="ar-IQ"/>
                  </w:rPr>
                  <m:t>-</m:t>
                </m:r>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T∆S°</m:t>
                    </m:r>
                  </m:e>
                  <m:sub>
                    <m:r>
                      <w:rPr>
                        <w:rFonts w:ascii="Cambria Math" w:eastAsiaTheme="minorEastAsia" w:hAnsi="Cambria Math" w:cstheme="majorBidi"/>
                        <w:sz w:val="24"/>
                        <w:szCs w:val="24"/>
                        <w:lang w:bidi="ar-IQ"/>
                      </w:rPr>
                      <m:t>ads</m:t>
                    </m:r>
                  </m:sub>
                </m:sSub>
              </m:oMath>
            </m:oMathPara>
          </w:p>
        </w:tc>
        <w:tc>
          <w:tcPr>
            <w:tcW w:w="1240" w:type="dxa"/>
            <w:vAlign w:val="center"/>
          </w:tcPr>
          <w:p w:rsidR="00510C55" w:rsidRPr="006B0593" w:rsidRDefault="00AC1C9A" w:rsidP="006B0593">
            <w:pPr>
              <w:pStyle w:val="a5"/>
              <w:spacing w:after="0" w:line="240" w:lineRule="auto"/>
              <w:ind w:left="0"/>
              <w:jc w:val="right"/>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(1</w:t>
            </w:r>
            <w:r w:rsidR="001E06BA" w:rsidRPr="006B0593">
              <w:rPr>
                <w:rFonts w:asciiTheme="majorBidi" w:eastAsiaTheme="minorEastAsia" w:hAnsiTheme="majorBidi" w:cstheme="majorBidi"/>
                <w:sz w:val="24"/>
                <w:szCs w:val="24"/>
                <w:lang w:bidi="ar-IQ"/>
              </w:rPr>
              <w:t>7</w:t>
            </w:r>
            <w:r w:rsidRPr="006B0593">
              <w:rPr>
                <w:rFonts w:asciiTheme="majorBidi" w:eastAsiaTheme="minorEastAsia" w:hAnsiTheme="majorBidi" w:cstheme="majorBidi"/>
                <w:sz w:val="24"/>
                <w:szCs w:val="24"/>
                <w:lang w:bidi="ar-IQ"/>
              </w:rPr>
              <w:t>)</w:t>
            </w:r>
          </w:p>
        </w:tc>
      </w:tr>
    </w:tbl>
    <w:p w:rsidR="00510C55" w:rsidRPr="001870E6" w:rsidRDefault="00510C55" w:rsidP="006B0593">
      <w:pPr>
        <w:pStyle w:val="a5"/>
        <w:spacing w:after="0" w:line="240" w:lineRule="auto"/>
        <w:ind w:left="0" w:firstLine="567"/>
        <w:jc w:val="both"/>
        <w:rPr>
          <w:rFonts w:asciiTheme="majorBidi" w:eastAsiaTheme="minorEastAsia" w:hAnsiTheme="majorBidi" w:cstheme="majorBidi"/>
          <w:sz w:val="16"/>
          <w:szCs w:val="16"/>
          <w:lang w:bidi="ar-IQ"/>
        </w:rPr>
      </w:pPr>
    </w:p>
    <w:p w:rsidR="00520B1D" w:rsidRPr="006B0593" w:rsidRDefault="00520B1D"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And the standard enthalpy of adsorption </w:t>
      </w:r>
      <w:r w:rsidR="00061742" w:rsidRPr="006B0593">
        <w:rPr>
          <w:rFonts w:asciiTheme="majorBidi" w:eastAsiaTheme="minorEastAsia" w:hAnsiTheme="majorBidi" w:cstheme="majorBidi"/>
          <w:sz w:val="24"/>
          <w:szCs w:val="24"/>
          <w:lang w:bidi="ar-IQ"/>
        </w:rPr>
        <w:t xml:space="preserve">can be calculated on basis of the </w:t>
      </w:r>
      <w:proofErr w:type="spellStart"/>
      <w:r w:rsidR="00061742" w:rsidRPr="006B0593">
        <w:rPr>
          <w:rFonts w:asciiTheme="majorBidi" w:eastAsiaTheme="minorEastAsia" w:hAnsiTheme="majorBidi" w:cstheme="majorBidi"/>
          <w:sz w:val="24"/>
          <w:szCs w:val="24"/>
          <w:lang w:bidi="ar-IQ"/>
        </w:rPr>
        <w:t>van't</w:t>
      </w:r>
      <w:proofErr w:type="spellEnd"/>
      <w:r w:rsidR="00061742" w:rsidRPr="006B0593">
        <w:rPr>
          <w:rFonts w:asciiTheme="majorBidi" w:eastAsiaTheme="minorEastAsia" w:hAnsiTheme="majorBidi" w:cstheme="majorBidi"/>
          <w:sz w:val="24"/>
          <w:szCs w:val="24"/>
          <w:lang w:bidi="ar-IQ"/>
        </w:rPr>
        <w:t xml:space="preserve"> Hoff formula,</w:t>
      </w:r>
    </w:p>
    <w:p w:rsidR="00C43BD5" w:rsidRPr="001870E6" w:rsidRDefault="00C43BD5" w:rsidP="006B0593">
      <w:pPr>
        <w:pStyle w:val="a5"/>
        <w:spacing w:after="0" w:line="240" w:lineRule="auto"/>
        <w:ind w:left="0" w:firstLine="567"/>
        <w:jc w:val="both"/>
        <w:rPr>
          <w:rFonts w:asciiTheme="majorBidi" w:eastAsiaTheme="minorEastAsia" w:hAnsiTheme="majorBidi" w:cstheme="majorBidi"/>
          <w:sz w:val="16"/>
          <w:szCs w:val="16"/>
          <w:lang w:bidi="ar-IQ"/>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C43BD5" w:rsidRPr="006B0593" w:rsidTr="00C330B6">
        <w:trPr>
          <w:jc w:val="center"/>
        </w:trPr>
        <w:tc>
          <w:tcPr>
            <w:tcW w:w="7763" w:type="dxa"/>
          </w:tcPr>
          <w:p w:rsidR="00C43BD5" w:rsidRPr="006B0593" w:rsidRDefault="00E92664" w:rsidP="006B0593">
            <w:pPr>
              <w:pStyle w:val="a5"/>
              <w:spacing w:after="0" w:line="240" w:lineRule="auto"/>
              <w:ind w:left="0"/>
              <w:jc w:val="both"/>
              <w:rPr>
                <w:rFonts w:asciiTheme="majorBidi" w:eastAsiaTheme="minorEastAsia" w:hAnsiTheme="majorBidi" w:cstheme="majorBidi"/>
                <w:sz w:val="24"/>
                <w:szCs w:val="24"/>
                <w:lang w:bidi="ar-IQ"/>
              </w:rPr>
            </w:pPr>
            <m:oMathPara>
              <m:oMathParaPr>
                <m:jc m:val="left"/>
              </m:oMathParaP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lnk</m:t>
                    </m:r>
                  </m:e>
                  <m:sub>
                    <m:r>
                      <w:rPr>
                        <w:rFonts w:ascii="Cambria Math" w:eastAsiaTheme="minorEastAsia" w:hAnsi="Cambria Math" w:cstheme="majorBidi"/>
                        <w:sz w:val="24"/>
                        <w:szCs w:val="24"/>
                        <w:lang w:bidi="ar-IQ"/>
                      </w:rPr>
                      <m:t>ads</m:t>
                    </m:r>
                  </m:sub>
                </m:sSub>
                <m:r>
                  <w:rPr>
                    <w:rFonts w:ascii="Cambria Math" w:eastAsiaTheme="minorEastAsia" w:hAnsi="Cambria Math" w:cstheme="majorBidi"/>
                    <w:sz w:val="24"/>
                    <w:szCs w:val="24"/>
                    <w:lang w:bidi="ar-IQ"/>
                  </w:rPr>
                  <m:t xml:space="preserve">=- </m:t>
                </m:r>
                <m:f>
                  <m:fPr>
                    <m:ctrlPr>
                      <w:rPr>
                        <w:rFonts w:ascii="Cambria Math" w:eastAsiaTheme="minorEastAsia" w:hAnsi="Cambria Math" w:cstheme="majorBidi"/>
                        <w:i/>
                        <w:sz w:val="24"/>
                        <w:szCs w:val="24"/>
                        <w:lang w:bidi="ar-IQ"/>
                      </w:rPr>
                    </m:ctrlPr>
                  </m:fPr>
                  <m:num>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∆H°</m:t>
                        </m:r>
                      </m:e>
                      <m:sub>
                        <m:r>
                          <w:rPr>
                            <w:rFonts w:ascii="Cambria Math" w:eastAsiaTheme="minorEastAsia" w:hAnsi="Cambria Math" w:cstheme="majorBidi"/>
                            <w:sz w:val="24"/>
                            <w:szCs w:val="24"/>
                            <w:lang w:bidi="ar-IQ"/>
                          </w:rPr>
                          <m:t>ads</m:t>
                        </m:r>
                      </m:sub>
                    </m:sSub>
                  </m:num>
                  <m:den>
                    <m:r>
                      <w:rPr>
                        <w:rFonts w:ascii="Cambria Math" w:eastAsiaTheme="minorEastAsia" w:hAnsi="Cambria Math" w:cstheme="majorBidi"/>
                        <w:sz w:val="24"/>
                        <w:szCs w:val="24"/>
                        <w:lang w:bidi="ar-IQ"/>
                      </w:rPr>
                      <m:t>RT</m:t>
                    </m:r>
                  </m:den>
                </m:f>
                <m:r>
                  <w:rPr>
                    <w:rFonts w:ascii="Cambria Math" w:eastAsiaTheme="minorEastAsia" w:hAnsi="Cambria Math" w:cstheme="majorBidi"/>
                    <w:sz w:val="24"/>
                    <w:szCs w:val="24"/>
                    <w:lang w:bidi="ar-IQ"/>
                  </w:rPr>
                  <m:t>+constant</m:t>
                </m:r>
              </m:oMath>
            </m:oMathPara>
          </w:p>
        </w:tc>
        <w:tc>
          <w:tcPr>
            <w:tcW w:w="1240" w:type="dxa"/>
            <w:vAlign w:val="center"/>
          </w:tcPr>
          <w:p w:rsidR="00C43BD5" w:rsidRPr="006B0593" w:rsidRDefault="00C43BD5" w:rsidP="006B0593">
            <w:pPr>
              <w:pStyle w:val="a5"/>
              <w:spacing w:after="0" w:line="240" w:lineRule="auto"/>
              <w:ind w:left="0"/>
              <w:jc w:val="right"/>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(1</w:t>
            </w:r>
            <w:r w:rsidR="001E06BA" w:rsidRPr="006B0593">
              <w:rPr>
                <w:rFonts w:asciiTheme="majorBidi" w:eastAsiaTheme="minorEastAsia" w:hAnsiTheme="majorBidi" w:cstheme="majorBidi"/>
                <w:sz w:val="24"/>
                <w:szCs w:val="24"/>
                <w:lang w:bidi="ar-IQ"/>
              </w:rPr>
              <w:t>8</w:t>
            </w:r>
            <w:r w:rsidRPr="006B0593">
              <w:rPr>
                <w:rFonts w:asciiTheme="majorBidi" w:eastAsiaTheme="minorEastAsia" w:hAnsiTheme="majorBidi" w:cstheme="majorBidi"/>
                <w:sz w:val="24"/>
                <w:szCs w:val="24"/>
                <w:lang w:bidi="ar-IQ"/>
              </w:rPr>
              <w:t>)</w:t>
            </w:r>
          </w:p>
        </w:tc>
      </w:tr>
    </w:tbl>
    <w:p w:rsidR="00061742" w:rsidRPr="001870E6" w:rsidRDefault="00061742" w:rsidP="006B0593">
      <w:pPr>
        <w:pStyle w:val="a5"/>
        <w:spacing w:after="0" w:line="240" w:lineRule="auto"/>
        <w:ind w:left="0" w:firstLine="567"/>
        <w:jc w:val="both"/>
        <w:rPr>
          <w:rFonts w:asciiTheme="majorBidi" w:eastAsiaTheme="minorEastAsia" w:hAnsiTheme="majorBidi" w:cstheme="majorBidi"/>
          <w:sz w:val="16"/>
          <w:szCs w:val="16"/>
          <w:lang w:bidi="ar-IQ"/>
        </w:rPr>
      </w:pPr>
    </w:p>
    <w:p w:rsidR="007F2D79" w:rsidRPr="006B0593" w:rsidRDefault="007F2D79"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A plot of  </w:t>
      </w: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lnk</m:t>
            </m:r>
          </m:e>
          <m:sub>
            <m:r>
              <w:rPr>
                <w:rFonts w:ascii="Cambria Math" w:eastAsiaTheme="minorEastAsia" w:hAnsi="Cambria Math" w:cstheme="majorBidi"/>
                <w:sz w:val="24"/>
                <w:szCs w:val="24"/>
                <w:lang w:bidi="ar-IQ"/>
              </w:rPr>
              <m:t>ads</m:t>
            </m:r>
          </m:sub>
        </m:sSub>
      </m:oMath>
      <w:r w:rsidRPr="006B0593">
        <w:rPr>
          <w:rFonts w:asciiTheme="majorBidi" w:eastAsiaTheme="minorEastAsia" w:hAnsiTheme="majorBidi" w:cstheme="majorBidi"/>
          <w:sz w:val="24"/>
          <w:szCs w:val="24"/>
          <w:lang w:bidi="ar-IQ"/>
        </w:rPr>
        <w:t xml:space="preserve"> versus </w:t>
      </w:r>
      <m:oMath>
        <m:f>
          <m:fPr>
            <m:ctrlPr>
              <w:rPr>
                <w:rFonts w:ascii="Cambria Math" w:eastAsiaTheme="minorEastAsia" w:hAnsi="Cambria Math" w:cstheme="majorBidi"/>
                <w:i/>
                <w:sz w:val="24"/>
                <w:szCs w:val="24"/>
                <w:lang w:bidi="ar-IQ"/>
              </w:rPr>
            </m:ctrlPr>
          </m:fPr>
          <m:num>
            <m:r>
              <w:rPr>
                <w:rFonts w:ascii="Cambria Math" w:eastAsiaTheme="minorEastAsia" w:hAnsi="Cambria Math" w:cstheme="majorBidi"/>
                <w:sz w:val="24"/>
                <w:szCs w:val="24"/>
                <w:lang w:bidi="ar-IQ"/>
              </w:rPr>
              <m:t>1</m:t>
            </m:r>
          </m:num>
          <m:den>
            <m:r>
              <w:rPr>
                <w:rFonts w:ascii="Cambria Math" w:eastAsiaTheme="minorEastAsia" w:hAnsi="Cambria Math" w:cstheme="majorBidi"/>
                <w:sz w:val="24"/>
                <w:szCs w:val="24"/>
                <w:lang w:bidi="ar-IQ"/>
              </w:rPr>
              <m:t>T</m:t>
            </m:r>
          </m:den>
        </m:f>
      </m:oMath>
      <w:r w:rsidRPr="006B0593">
        <w:rPr>
          <w:rFonts w:asciiTheme="majorBidi" w:eastAsiaTheme="minorEastAsia" w:hAnsiTheme="majorBidi" w:cstheme="majorBidi"/>
          <w:sz w:val="24"/>
          <w:szCs w:val="24"/>
          <w:lang w:bidi="ar-IQ"/>
        </w:rPr>
        <w:t xml:space="preserve"> gives a straight line as shown in </w:t>
      </w:r>
      <w:proofErr w:type="gramStart"/>
      <w:r w:rsidRPr="006B0593">
        <w:rPr>
          <w:rFonts w:asciiTheme="majorBidi" w:eastAsiaTheme="minorEastAsia" w:hAnsiTheme="majorBidi" w:cstheme="majorBidi"/>
          <w:sz w:val="24"/>
          <w:szCs w:val="24"/>
          <w:lang w:bidi="ar-IQ"/>
        </w:rPr>
        <w:t>Figure</w:t>
      </w:r>
      <w:r w:rsidR="009B5563" w:rsidRPr="006B0593">
        <w:rPr>
          <w:rFonts w:asciiTheme="majorBidi" w:eastAsiaTheme="minorEastAsia" w:hAnsiTheme="majorBidi" w:cstheme="majorBidi"/>
          <w:sz w:val="24"/>
          <w:szCs w:val="24"/>
          <w:lang w:bidi="ar-IQ"/>
        </w:rPr>
        <w:t>(</w:t>
      </w:r>
      <w:proofErr w:type="gramEnd"/>
      <w:r w:rsidR="00A2245D" w:rsidRPr="006B0593">
        <w:rPr>
          <w:rFonts w:asciiTheme="majorBidi" w:eastAsiaTheme="minorEastAsia" w:hAnsiTheme="majorBidi" w:cstheme="majorBidi"/>
          <w:sz w:val="24"/>
          <w:szCs w:val="24"/>
          <w:lang w:bidi="ar-IQ"/>
        </w:rPr>
        <w:t>7</w:t>
      </w:r>
      <w:r w:rsidR="009B5563"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xml:space="preserve"> . </w:t>
      </w:r>
      <w:r w:rsidR="00826087" w:rsidRPr="006B0593">
        <w:rPr>
          <w:rFonts w:asciiTheme="majorBidi" w:eastAsiaTheme="minorEastAsia" w:hAnsiTheme="majorBidi" w:cstheme="majorBidi"/>
          <w:sz w:val="24"/>
          <w:szCs w:val="24"/>
          <w:lang w:bidi="ar-IQ"/>
        </w:rPr>
        <w:t>The</w:t>
      </w:r>
      <w:r w:rsidRPr="006B0593">
        <w:rPr>
          <w:rFonts w:asciiTheme="majorBidi" w:eastAsiaTheme="minorEastAsia" w:hAnsiTheme="majorBidi" w:cstheme="majorBidi"/>
          <w:sz w:val="24"/>
          <w:szCs w:val="24"/>
          <w:lang w:bidi="ar-IQ"/>
        </w:rPr>
        <w:t xml:space="preserve"> slope of the </w:t>
      </w:r>
      <w:r w:rsidR="00BC5171" w:rsidRPr="006B0593">
        <w:rPr>
          <w:rFonts w:asciiTheme="majorBidi" w:eastAsiaTheme="minorEastAsia" w:hAnsiTheme="majorBidi" w:cstheme="majorBidi"/>
          <w:sz w:val="24"/>
          <w:szCs w:val="24"/>
          <w:lang w:bidi="ar-IQ"/>
        </w:rPr>
        <w:t>straight line is equal to-</w:t>
      </w:r>
      <m:oMath>
        <m:f>
          <m:fPr>
            <m:ctrlPr>
              <w:rPr>
                <w:rFonts w:ascii="Cambria Math" w:eastAsiaTheme="minorEastAsia" w:hAnsi="Cambria Math" w:cstheme="majorBidi"/>
                <w:i/>
                <w:sz w:val="24"/>
                <w:szCs w:val="24"/>
                <w:lang w:bidi="ar-IQ"/>
              </w:rPr>
            </m:ctrlPr>
          </m:fPr>
          <m:num>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∆H°</m:t>
                </m:r>
              </m:e>
              <m:sub>
                <m:r>
                  <w:rPr>
                    <w:rFonts w:ascii="Cambria Math" w:eastAsiaTheme="minorEastAsia" w:hAnsi="Cambria Math" w:cstheme="majorBidi"/>
                    <w:sz w:val="24"/>
                    <w:szCs w:val="24"/>
                    <w:lang w:bidi="ar-IQ"/>
                  </w:rPr>
                  <m:t>ad</m:t>
                </m:r>
                <m:r>
                  <w:rPr>
                    <w:rFonts w:ascii="Cambria Math" w:eastAsiaTheme="minorEastAsia" w:hAnsi="Cambria Math" w:cstheme="majorBidi"/>
                    <w:sz w:val="24"/>
                    <w:szCs w:val="24"/>
                    <w:lang w:bidi="ar-IQ"/>
                  </w:rPr>
                  <m:t>s</m:t>
                </m:r>
              </m:sub>
            </m:sSub>
          </m:num>
          <m:den>
            <m:r>
              <w:rPr>
                <w:rFonts w:ascii="Cambria Math" w:eastAsiaTheme="minorEastAsia" w:hAnsi="Cambria Math" w:cstheme="majorBidi"/>
                <w:sz w:val="24"/>
                <w:szCs w:val="24"/>
                <w:lang w:bidi="ar-IQ"/>
              </w:rPr>
              <m:t>RT</m:t>
            </m:r>
          </m:den>
        </m:f>
      </m:oMath>
      <w:r w:rsidR="00BC5171" w:rsidRPr="006B0593">
        <w:rPr>
          <w:rFonts w:asciiTheme="majorBidi" w:eastAsiaTheme="minorEastAsia" w:hAnsiTheme="majorBidi" w:cstheme="majorBidi"/>
          <w:sz w:val="24"/>
          <w:szCs w:val="24"/>
          <w:lang w:bidi="ar-IQ"/>
        </w:rPr>
        <w:t xml:space="preserve"> the negative </w:t>
      </w:r>
      <w:r w:rsidR="00C330B6" w:rsidRPr="006B0593">
        <w:rPr>
          <w:rFonts w:asciiTheme="majorBidi" w:eastAsiaTheme="minorEastAsia" w:hAnsiTheme="majorBidi" w:cstheme="majorBidi"/>
          <w:sz w:val="24"/>
          <w:szCs w:val="24"/>
          <w:lang w:bidi="ar-IQ"/>
        </w:rPr>
        <w:t xml:space="preserve">values of </w:t>
      </w:r>
      <m:oMath>
        <m:r>
          <w:rPr>
            <w:rFonts w:ascii="Cambria Math" w:eastAsiaTheme="minorEastAsia" w:hAnsi="Cambria Math" w:cstheme="majorBidi"/>
            <w:sz w:val="24"/>
            <w:szCs w:val="24"/>
            <w:lang w:bidi="ar-IQ"/>
          </w:rPr>
          <m:t>AH°</m:t>
        </m:r>
      </m:oMath>
      <w:r w:rsidR="00BC5171" w:rsidRPr="006B0593">
        <w:rPr>
          <w:rFonts w:asciiTheme="majorBidi" w:eastAsiaTheme="minorEastAsia" w:hAnsiTheme="majorBidi" w:cstheme="majorBidi"/>
          <w:sz w:val="24"/>
          <w:szCs w:val="24"/>
          <w:lang w:bidi="ar-IQ"/>
        </w:rPr>
        <w:t xml:space="preserve"> </w:t>
      </w:r>
      <w:r w:rsidR="00C330B6" w:rsidRPr="006B0593">
        <w:rPr>
          <w:rFonts w:asciiTheme="majorBidi" w:eastAsiaTheme="minorEastAsia" w:hAnsiTheme="majorBidi" w:cstheme="majorBidi"/>
          <w:sz w:val="24"/>
          <w:szCs w:val="24"/>
          <w:lang w:bidi="ar-IQ"/>
        </w:rPr>
        <w:t xml:space="preserve"> reveals that the adsorption oh inhibitor molecules is an exothermic process (for methionine and lysine) and endothermic </w:t>
      </w:r>
      <w:r w:rsidR="00593E14" w:rsidRPr="006B0593">
        <w:rPr>
          <w:rFonts w:asciiTheme="majorBidi" w:eastAsiaTheme="minorEastAsia" w:hAnsiTheme="majorBidi" w:cstheme="majorBidi"/>
          <w:sz w:val="24"/>
          <w:szCs w:val="24"/>
          <w:lang w:bidi="ar-IQ"/>
        </w:rPr>
        <w:t xml:space="preserve">for glutamic acid. Generally an exothermic adsorption process suggests either </w:t>
      </w:r>
      <w:proofErr w:type="spellStart"/>
      <w:r w:rsidR="00593E14" w:rsidRPr="006B0593">
        <w:rPr>
          <w:rFonts w:asciiTheme="majorBidi" w:eastAsiaTheme="minorEastAsia" w:hAnsiTheme="majorBidi" w:cstheme="majorBidi"/>
          <w:sz w:val="24"/>
          <w:szCs w:val="24"/>
          <w:lang w:bidi="ar-IQ"/>
        </w:rPr>
        <w:t>physisorption</w:t>
      </w:r>
      <w:proofErr w:type="spellEnd"/>
      <w:r w:rsidR="00593E14" w:rsidRPr="006B0593">
        <w:rPr>
          <w:rFonts w:asciiTheme="majorBidi" w:eastAsiaTheme="minorEastAsia" w:hAnsiTheme="majorBidi" w:cstheme="majorBidi"/>
          <w:sz w:val="24"/>
          <w:szCs w:val="24"/>
          <w:lang w:bidi="ar-IQ"/>
        </w:rPr>
        <w:t xml:space="preserve"> or chemisorption while endothermic process is attributed to chemisorption. The unshared electron pairs in </w:t>
      </w:r>
      <w:r w:rsidR="00356DB3" w:rsidRPr="006B0593">
        <w:rPr>
          <w:rFonts w:asciiTheme="majorBidi" w:eastAsiaTheme="minorEastAsia" w:hAnsiTheme="majorBidi" w:cstheme="majorBidi"/>
          <w:sz w:val="24"/>
          <w:szCs w:val="24"/>
          <w:lang w:bidi="ar-IQ"/>
        </w:rPr>
        <w:t>investigated molecules may interact with d-orb</w:t>
      </w:r>
      <w:r w:rsidR="008C2C5B" w:rsidRPr="006B0593">
        <w:rPr>
          <w:rFonts w:asciiTheme="majorBidi" w:eastAsiaTheme="minorEastAsia" w:hAnsiTheme="majorBidi" w:cstheme="majorBidi"/>
          <w:sz w:val="24"/>
          <w:szCs w:val="24"/>
          <w:lang w:bidi="ar-IQ"/>
        </w:rPr>
        <w:t>itals of Al alloy to provi</w:t>
      </w:r>
      <w:r w:rsidR="00DF749B" w:rsidRPr="006B0593">
        <w:rPr>
          <w:rFonts w:asciiTheme="majorBidi" w:eastAsiaTheme="minorEastAsia" w:hAnsiTheme="majorBidi" w:cstheme="majorBidi"/>
          <w:sz w:val="24"/>
          <w:szCs w:val="24"/>
          <w:lang w:bidi="ar-IQ"/>
        </w:rPr>
        <w:t>de</w:t>
      </w:r>
      <w:r w:rsidR="008C2C5B" w:rsidRPr="006B0593">
        <w:rPr>
          <w:rFonts w:asciiTheme="majorBidi" w:eastAsiaTheme="minorEastAsia" w:hAnsiTheme="majorBidi" w:cstheme="majorBidi"/>
          <w:sz w:val="24"/>
          <w:szCs w:val="24"/>
          <w:lang w:bidi="ar-IQ"/>
        </w:rPr>
        <w:t xml:space="preserve"> a protective </w:t>
      </w:r>
      <w:r w:rsidR="005072ED" w:rsidRPr="006B0593">
        <w:rPr>
          <w:rFonts w:asciiTheme="majorBidi" w:eastAsiaTheme="minorEastAsia" w:hAnsiTheme="majorBidi" w:cstheme="majorBidi"/>
          <w:sz w:val="24"/>
          <w:szCs w:val="24"/>
          <w:lang w:bidi="ar-IQ"/>
        </w:rPr>
        <w:t xml:space="preserve">chemisorbed </w:t>
      </w:r>
      <w:proofErr w:type="gramStart"/>
      <w:r w:rsidR="005072ED" w:rsidRPr="006B0593">
        <w:rPr>
          <w:rFonts w:asciiTheme="majorBidi" w:eastAsiaTheme="minorEastAsia" w:hAnsiTheme="majorBidi" w:cstheme="majorBidi"/>
          <w:sz w:val="24"/>
          <w:szCs w:val="24"/>
          <w:lang w:bidi="ar-IQ"/>
        </w:rPr>
        <w:t>film</w:t>
      </w:r>
      <w:r w:rsidR="00826087" w:rsidRPr="006B0593">
        <w:rPr>
          <w:rFonts w:asciiTheme="majorBidi" w:eastAsiaTheme="minorEastAsia" w:hAnsiTheme="majorBidi" w:cstheme="majorBidi"/>
          <w:sz w:val="24"/>
          <w:szCs w:val="24"/>
          <w:vertAlign w:val="superscript"/>
          <w:lang w:bidi="ar-IQ"/>
        </w:rPr>
        <w:t>[</w:t>
      </w:r>
      <w:proofErr w:type="gramEnd"/>
      <w:r w:rsidR="005072ED" w:rsidRPr="006B0593">
        <w:rPr>
          <w:rFonts w:asciiTheme="majorBidi" w:eastAsiaTheme="minorEastAsia" w:hAnsiTheme="majorBidi" w:cstheme="majorBidi"/>
          <w:sz w:val="24"/>
          <w:szCs w:val="24"/>
          <w:vertAlign w:val="superscript"/>
          <w:lang w:bidi="ar-IQ"/>
        </w:rPr>
        <w:t>19</w:t>
      </w:r>
      <w:r w:rsidR="00826087" w:rsidRPr="006B0593">
        <w:rPr>
          <w:rFonts w:asciiTheme="majorBidi" w:eastAsiaTheme="minorEastAsia" w:hAnsiTheme="majorBidi" w:cstheme="majorBidi"/>
          <w:sz w:val="24"/>
          <w:szCs w:val="24"/>
          <w:vertAlign w:val="superscript"/>
          <w:lang w:bidi="ar-IQ"/>
        </w:rPr>
        <w:t>]</w:t>
      </w:r>
      <w:r w:rsidR="005072ED" w:rsidRPr="006B0593">
        <w:rPr>
          <w:rFonts w:asciiTheme="majorBidi" w:eastAsiaTheme="minorEastAsia" w:hAnsiTheme="majorBidi" w:cstheme="majorBidi"/>
          <w:sz w:val="24"/>
          <w:szCs w:val="24"/>
          <w:lang w:bidi="ar-IQ"/>
        </w:rPr>
        <w:t>.</w:t>
      </w:r>
    </w:p>
    <w:p w:rsidR="00FA29A1" w:rsidRDefault="00FA29A1" w:rsidP="006B0593">
      <w:pPr>
        <w:pStyle w:val="a5"/>
        <w:spacing w:after="0" w:line="240" w:lineRule="auto"/>
        <w:ind w:left="0" w:firstLine="56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The values of </w:t>
      </w: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∆C°</m:t>
            </m:r>
          </m:e>
          <m:sub>
            <m:r>
              <w:rPr>
                <w:rFonts w:ascii="Cambria Math" w:eastAsiaTheme="minorEastAsia" w:hAnsi="Cambria Math" w:cstheme="majorBidi"/>
                <w:sz w:val="24"/>
                <w:szCs w:val="24"/>
                <w:lang w:bidi="ar-IQ"/>
              </w:rPr>
              <m:t>ads</m:t>
            </m:r>
          </m:sub>
        </m:sSub>
      </m:oMath>
      <w:r w:rsidRPr="006B0593">
        <w:rPr>
          <w:rFonts w:asciiTheme="majorBidi" w:eastAsiaTheme="minorEastAsia" w:hAnsiTheme="majorBidi" w:cstheme="majorBidi"/>
          <w:sz w:val="24"/>
          <w:szCs w:val="24"/>
          <w:lang w:bidi="ar-IQ"/>
        </w:rPr>
        <w:t xml:space="preserve"> in the presence of the inhibitor are negative</w:t>
      </w:r>
      <w:r w:rsidR="00292A6E" w:rsidRPr="006B0593">
        <w:rPr>
          <w:rFonts w:asciiTheme="majorBidi" w:eastAsiaTheme="minorEastAsia" w:hAnsiTheme="majorBidi" w:cstheme="majorBidi"/>
          <w:sz w:val="24"/>
          <w:szCs w:val="24"/>
          <w:lang w:bidi="ar-IQ"/>
        </w:rPr>
        <w:t xml:space="preserve"> that is accompanied with exothermic adsorption process. </w:t>
      </w: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∆S°</m:t>
            </m:r>
          </m:e>
          <m:sub>
            <m:r>
              <w:rPr>
                <w:rFonts w:ascii="Cambria Math" w:eastAsiaTheme="minorEastAsia" w:hAnsi="Cambria Math" w:cstheme="majorBidi"/>
                <w:sz w:val="24"/>
                <w:szCs w:val="24"/>
                <w:lang w:bidi="ar-IQ"/>
              </w:rPr>
              <m:t>ads</m:t>
            </m:r>
          </m:sub>
        </m:sSub>
      </m:oMath>
      <w:r w:rsidRPr="006B0593">
        <w:rPr>
          <w:rFonts w:asciiTheme="majorBidi" w:eastAsiaTheme="minorEastAsia" w:hAnsiTheme="majorBidi" w:cstheme="majorBidi"/>
          <w:sz w:val="24"/>
          <w:szCs w:val="24"/>
          <w:lang w:bidi="ar-IQ"/>
        </w:rPr>
        <w:t xml:space="preserve"> </w:t>
      </w:r>
      <w:proofErr w:type="gramStart"/>
      <w:r w:rsidR="00292A6E" w:rsidRPr="006B0593">
        <w:rPr>
          <w:rFonts w:asciiTheme="majorBidi" w:eastAsiaTheme="minorEastAsia" w:hAnsiTheme="majorBidi" w:cstheme="majorBidi"/>
          <w:sz w:val="24"/>
          <w:szCs w:val="24"/>
          <w:lang w:bidi="ar-IQ"/>
        </w:rPr>
        <w:t>of</w:t>
      </w:r>
      <w:proofErr w:type="gramEnd"/>
      <w:r w:rsidR="00292A6E" w:rsidRPr="006B0593">
        <w:rPr>
          <w:rFonts w:asciiTheme="majorBidi" w:eastAsiaTheme="minorEastAsia" w:hAnsiTheme="majorBidi" w:cstheme="majorBidi"/>
          <w:sz w:val="24"/>
          <w:szCs w:val="24"/>
          <w:lang w:bidi="ar-IQ"/>
        </w:rPr>
        <w:t xml:space="preserve"> inhibition process can be calculated from equation(</w:t>
      </w:r>
      <w:r w:rsidR="00826087" w:rsidRPr="006B0593">
        <w:rPr>
          <w:rFonts w:asciiTheme="majorBidi" w:eastAsiaTheme="minorEastAsia" w:hAnsiTheme="majorBidi" w:cstheme="majorBidi"/>
          <w:sz w:val="24"/>
          <w:szCs w:val="24"/>
          <w:lang w:bidi="ar-IQ"/>
        </w:rPr>
        <w:t>19</w:t>
      </w:r>
      <w:r w:rsidR="00292A6E" w:rsidRPr="006B0593">
        <w:rPr>
          <w:rFonts w:asciiTheme="majorBidi" w:eastAsiaTheme="minorEastAsia" w:hAnsiTheme="majorBidi" w:cstheme="majorBidi"/>
          <w:sz w:val="24"/>
          <w:szCs w:val="24"/>
          <w:lang w:bidi="ar-IQ"/>
        </w:rPr>
        <w:t>)</w:t>
      </w:r>
      <w:r w:rsidR="00AC1C9A" w:rsidRPr="006B0593">
        <w:rPr>
          <w:rFonts w:asciiTheme="majorBidi" w:eastAsiaTheme="minorEastAsia" w:hAnsiTheme="majorBidi" w:cstheme="majorBidi"/>
          <w:sz w:val="24"/>
          <w:szCs w:val="24"/>
          <w:lang w:bidi="ar-IQ"/>
        </w:rPr>
        <w:t>.</w:t>
      </w:r>
      <w:r w:rsidR="00975619" w:rsidRPr="006B0593">
        <w:rPr>
          <w:rFonts w:asciiTheme="majorBidi" w:eastAsiaTheme="minorEastAsia" w:hAnsiTheme="majorBidi" w:cstheme="majorBidi"/>
          <w:sz w:val="24"/>
          <w:szCs w:val="24"/>
          <w:lang w:bidi="ar-IQ"/>
        </w:rPr>
        <w:t xml:space="preserve"> According </w:t>
      </w:r>
      <w:proofErr w:type="gramStart"/>
      <w:r w:rsidR="00975619" w:rsidRPr="006B0593">
        <w:rPr>
          <w:rFonts w:asciiTheme="majorBidi" w:eastAsiaTheme="minorEastAsia" w:hAnsiTheme="majorBidi" w:cstheme="majorBidi"/>
          <w:sz w:val="24"/>
          <w:szCs w:val="24"/>
          <w:lang w:bidi="ar-IQ"/>
        </w:rPr>
        <w:t>to</w:t>
      </w:r>
      <w:r w:rsidR="00975619" w:rsidRPr="006B0593">
        <w:rPr>
          <w:rFonts w:asciiTheme="majorBidi" w:eastAsiaTheme="minorEastAsia" w:hAnsiTheme="majorBidi" w:cstheme="majorBidi"/>
          <w:sz w:val="24"/>
          <w:szCs w:val="24"/>
          <w:vertAlign w:val="superscript"/>
          <w:lang w:bidi="ar-IQ"/>
        </w:rPr>
        <w:t>[</w:t>
      </w:r>
      <w:proofErr w:type="gramEnd"/>
      <w:r w:rsidR="00975619" w:rsidRPr="006B0593">
        <w:rPr>
          <w:rFonts w:asciiTheme="majorBidi" w:eastAsiaTheme="minorEastAsia" w:hAnsiTheme="majorBidi" w:cstheme="majorBidi"/>
          <w:sz w:val="24"/>
          <w:szCs w:val="24"/>
          <w:vertAlign w:val="superscript"/>
          <w:lang w:bidi="ar-IQ"/>
        </w:rPr>
        <w:t>18]</w:t>
      </w:r>
      <w:r w:rsidR="00975619" w:rsidRPr="006B0593">
        <w:rPr>
          <w:rFonts w:asciiTheme="majorBidi" w:eastAsiaTheme="minorEastAsia" w:hAnsiTheme="majorBidi" w:cstheme="majorBidi"/>
          <w:sz w:val="24"/>
          <w:szCs w:val="24"/>
          <w:lang w:bidi="ar-IQ"/>
        </w:rPr>
        <w:t>.</w:t>
      </w:r>
    </w:p>
    <w:p w:rsidR="00D70FFD" w:rsidRPr="006B0593" w:rsidRDefault="00D70FFD" w:rsidP="006B0593">
      <w:pPr>
        <w:pStyle w:val="a5"/>
        <w:spacing w:after="0" w:line="240" w:lineRule="auto"/>
        <w:ind w:left="0" w:firstLine="567"/>
        <w:jc w:val="both"/>
        <w:rPr>
          <w:rFonts w:asciiTheme="majorBidi" w:eastAsiaTheme="minorEastAsia" w:hAnsiTheme="majorBidi" w:cstheme="majorBidi"/>
          <w:sz w:val="24"/>
          <w:szCs w:val="24"/>
          <w:lang w:bidi="ar-IQ"/>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0"/>
      </w:tblGrid>
      <w:tr w:rsidR="00AC1C9A" w:rsidRPr="006B0593" w:rsidTr="0089748A">
        <w:trPr>
          <w:jc w:val="center"/>
        </w:trPr>
        <w:tc>
          <w:tcPr>
            <w:tcW w:w="7763" w:type="dxa"/>
          </w:tcPr>
          <w:p w:rsidR="00AC1C9A" w:rsidRPr="006B0593" w:rsidRDefault="00E92664" w:rsidP="006B0593">
            <w:pPr>
              <w:pStyle w:val="a5"/>
              <w:spacing w:after="0" w:line="240" w:lineRule="auto"/>
              <w:ind w:left="0"/>
              <w:jc w:val="both"/>
              <w:rPr>
                <w:rFonts w:asciiTheme="majorBidi" w:eastAsiaTheme="minorEastAsia" w:hAnsiTheme="majorBidi" w:cstheme="majorBidi"/>
                <w:sz w:val="24"/>
                <w:szCs w:val="24"/>
                <w:lang w:bidi="ar-IQ"/>
              </w:rPr>
            </w:pPr>
            <m:oMathPara>
              <m:oMathParaPr>
                <m:jc m:val="left"/>
              </m:oMathParaP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∆S°</m:t>
                    </m:r>
                  </m:e>
                  <m:sub>
                    <m:r>
                      <w:rPr>
                        <w:rFonts w:ascii="Cambria Math" w:eastAsiaTheme="minorEastAsia" w:hAnsi="Cambria Math" w:cstheme="majorBidi"/>
                        <w:sz w:val="24"/>
                        <w:szCs w:val="24"/>
                        <w:lang w:bidi="ar-IQ"/>
                      </w:rPr>
                      <m:t>ads</m:t>
                    </m:r>
                  </m:sub>
                </m:sSub>
                <m:r>
                  <w:rPr>
                    <w:rFonts w:ascii="Cambria Math" w:eastAsiaTheme="minorEastAsia" w:hAnsi="Cambria Math" w:cstheme="majorBidi"/>
                    <w:sz w:val="24"/>
                    <w:szCs w:val="24"/>
                    <w:lang w:bidi="ar-IQ"/>
                  </w:rPr>
                  <m:t>=</m:t>
                </m:r>
                <m:f>
                  <m:fPr>
                    <m:ctrlPr>
                      <w:rPr>
                        <w:rFonts w:ascii="Cambria Math" w:eastAsiaTheme="minorEastAsia" w:hAnsi="Cambria Math" w:cstheme="majorBidi"/>
                        <w:i/>
                        <w:sz w:val="24"/>
                        <w:szCs w:val="24"/>
                        <w:lang w:bidi="ar-IQ"/>
                      </w:rPr>
                    </m:ctrlPr>
                  </m:fPr>
                  <m:num>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∆H°</m:t>
                        </m:r>
                      </m:e>
                      <m:sub>
                        <m:r>
                          <w:rPr>
                            <w:rFonts w:ascii="Cambria Math" w:eastAsiaTheme="minorEastAsia" w:hAnsi="Cambria Math" w:cstheme="majorBidi"/>
                            <w:sz w:val="24"/>
                            <w:szCs w:val="24"/>
                            <w:lang w:bidi="ar-IQ"/>
                          </w:rPr>
                          <m:t>ads</m:t>
                        </m:r>
                      </m:sub>
                    </m:sSub>
                    <m:r>
                      <w:rPr>
                        <w:rFonts w:ascii="Cambria Math" w:eastAsiaTheme="minorEastAsia" w:hAnsi="Cambria Math" w:cstheme="majorBidi"/>
                        <w:sz w:val="24"/>
                        <w:szCs w:val="24"/>
                        <w:lang w:bidi="ar-IQ"/>
                      </w:rPr>
                      <m:t>-</m:t>
                    </m:r>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∆G°</m:t>
                        </m:r>
                      </m:e>
                      <m:sub>
                        <m:r>
                          <w:rPr>
                            <w:rFonts w:ascii="Cambria Math" w:eastAsiaTheme="minorEastAsia" w:hAnsi="Cambria Math" w:cstheme="majorBidi"/>
                            <w:sz w:val="24"/>
                            <w:szCs w:val="24"/>
                            <w:lang w:bidi="ar-IQ"/>
                          </w:rPr>
                          <m:t>ads</m:t>
                        </m:r>
                      </m:sub>
                    </m:sSub>
                  </m:num>
                  <m:den>
                    <m:r>
                      <w:rPr>
                        <w:rFonts w:ascii="Cambria Math" w:eastAsiaTheme="minorEastAsia" w:hAnsi="Cambria Math" w:cstheme="majorBidi"/>
                        <w:sz w:val="24"/>
                        <w:szCs w:val="24"/>
                        <w:lang w:bidi="ar-IQ"/>
                      </w:rPr>
                      <m:t>T</m:t>
                    </m:r>
                  </m:den>
                </m:f>
              </m:oMath>
            </m:oMathPara>
          </w:p>
        </w:tc>
        <w:tc>
          <w:tcPr>
            <w:tcW w:w="1240" w:type="dxa"/>
            <w:vAlign w:val="center"/>
          </w:tcPr>
          <w:p w:rsidR="00AC1C9A" w:rsidRPr="006B0593" w:rsidRDefault="00AC1C9A" w:rsidP="006B0593">
            <w:pPr>
              <w:pStyle w:val="a5"/>
              <w:spacing w:after="0" w:line="240" w:lineRule="auto"/>
              <w:ind w:left="0"/>
              <w:jc w:val="right"/>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w:t>
            </w:r>
            <w:r w:rsidR="00826087" w:rsidRPr="006B0593">
              <w:rPr>
                <w:rFonts w:asciiTheme="majorBidi" w:eastAsiaTheme="minorEastAsia" w:hAnsiTheme="majorBidi" w:cstheme="majorBidi"/>
                <w:sz w:val="24"/>
                <w:szCs w:val="24"/>
                <w:lang w:bidi="ar-IQ"/>
              </w:rPr>
              <w:t>19</w:t>
            </w:r>
            <w:r w:rsidRPr="006B0593">
              <w:rPr>
                <w:rFonts w:asciiTheme="majorBidi" w:eastAsiaTheme="minorEastAsia" w:hAnsiTheme="majorBidi" w:cstheme="majorBidi"/>
                <w:sz w:val="24"/>
                <w:szCs w:val="24"/>
                <w:lang w:bidi="ar-IQ"/>
              </w:rPr>
              <w:t>)</w:t>
            </w:r>
          </w:p>
        </w:tc>
      </w:tr>
    </w:tbl>
    <w:p w:rsidR="00BD7E7B" w:rsidRDefault="00BD7E7B" w:rsidP="006B0593">
      <w:pPr>
        <w:jc w:val="both"/>
        <w:rPr>
          <w:rFonts w:asciiTheme="majorBidi" w:eastAsiaTheme="minorEastAsia" w:hAnsiTheme="majorBidi" w:cstheme="majorBidi"/>
          <w:b/>
          <w:bCs/>
          <w:i/>
          <w:iCs/>
          <w:sz w:val="24"/>
          <w:szCs w:val="24"/>
          <w:lang w:bidi="ar-IQ"/>
        </w:rPr>
      </w:pPr>
    </w:p>
    <w:p w:rsidR="00BD7E7B" w:rsidRDefault="00BD7E7B">
      <w:pPr>
        <w:rPr>
          <w:rFonts w:asciiTheme="majorBidi" w:eastAsiaTheme="minorEastAsia" w:hAnsiTheme="majorBidi" w:cstheme="majorBidi"/>
          <w:b/>
          <w:bCs/>
          <w:i/>
          <w:iCs/>
          <w:sz w:val="24"/>
          <w:szCs w:val="24"/>
          <w:lang w:bidi="ar-IQ"/>
        </w:rPr>
      </w:pPr>
      <w:r>
        <w:rPr>
          <w:rFonts w:asciiTheme="majorBidi" w:eastAsiaTheme="minorEastAsia" w:hAnsiTheme="majorBidi" w:cstheme="majorBidi"/>
          <w:b/>
          <w:bCs/>
          <w:i/>
          <w:iCs/>
          <w:sz w:val="24"/>
          <w:szCs w:val="24"/>
          <w:lang w:bidi="ar-IQ"/>
        </w:rPr>
        <w:br w:type="page"/>
      </w:r>
    </w:p>
    <w:p w:rsidR="006E1A28" w:rsidRPr="00607FF5" w:rsidRDefault="006E1A28" w:rsidP="006B0593">
      <w:pPr>
        <w:jc w:val="both"/>
        <w:rPr>
          <w:rFonts w:asciiTheme="majorBidi" w:eastAsiaTheme="minorEastAsia" w:hAnsiTheme="majorBidi" w:cstheme="majorBidi"/>
          <w:b/>
          <w:bCs/>
          <w:i/>
          <w:iCs/>
          <w:lang w:bidi="ar-IQ"/>
        </w:rPr>
      </w:pPr>
      <w:r w:rsidRPr="00607FF5">
        <w:rPr>
          <w:rFonts w:asciiTheme="majorBidi" w:eastAsiaTheme="minorEastAsia" w:hAnsiTheme="majorBidi" w:cstheme="majorBidi"/>
          <w:b/>
          <w:bCs/>
          <w:i/>
          <w:iCs/>
          <w:lang w:bidi="ar-IQ"/>
        </w:rPr>
        <w:lastRenderedPageBreak/>
        <w:t>References</w:t>
      </w:r>
    </w:p>
    <w:p w:rsidR="00B4779A" w:rsidRPr="006B0593" w:rsidRDefault="006E1A28" w:rsidP="006B0593">
      <w:pPr>
        <w:pStyle w:val="a5"/>
        <w:numPr>
          <w:ilvl w:val="0"/>
          <w:numId w:val="1"/>
        </w:numPr>
        <w:spacing w:line="240" w:lineRule="auto"/>
        <w:ind w:left="426"/>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Sainsbury E.E </w:t>
      </w:r>
      <w:r w:rsidR="00B4779A" w:rsidRPr="006B0593">
        <w:rPr>
          <w:rFonts w:asciiTheme="majorBidi" w:eastAsiaTheme="minorEastAsia" w:hAnsiTheme="majorBidi" w:cstheme="majorBidi"/>
          <w:sz w:val="24"/>
          <w:szCs w:val="24"/>
          <w:lang w:bidi="ar-IQ"/>
        </w:rPr>
        <w:t xml:space="preserve">and Buchanan R.A. </w:t>
      </w:r>
      <w:r w:rsidR="0002259F" w:rsidRPr="006B0593">
        <w:rPr>
          <w:rFonts w:asciiTheme="majorBidi" w:eastAsiaTheme="minorEastAsia" w:hAnsiTheme="majorBidi" w:cstheme="majorBidi"/>
          <w:sz w:val="24"/>
          <w:szCs w:val="24"/>
          <w:lang w:bidi="ar-IQ"/>
        </w:rPr>
        <w:t>(</w:t>
      </w:r>
      <w:r w:rsidR="00B4779A" w:rsidRPr="006B0593">
        <w:rPr>
          <w:rFonts w:asciiTheme="majorBidi" w:eastAsiaTheme="minorEastAsia" w:hAnsiTheme="majorBidi" w:cstheme="majorBidi"/>
          <w:sz w:val="24"/>
          <w:szCs w:val="24"/>
          <w:lang w:bidi="ar-IQ"/>
        </w:rPr>
        <w:t>2000</w:t>
      </w:r>
      <w:r w:rsidR="0002259F" w:rsidRPr="006B0593">
        <w:rPr>
          <w:rFonts w:asciiTheme="majorBidi" w:eastAsiaTheme="minorEastAsia" w:hAnsiTheme="majorBidi" w:cstheme="majorBidi"/>
          <w:sz w:val="24"/>
          <w:szCs w:val="24"/>
          <w:lang w:bidi="ar-IQ"/>
        </w:rPr>
        <w:t>)</w:t>
      </w:r>
      <w:r w:rsidR="00B4779A" w:rsidRPr="006B0593">
        <w:rPr>
          <w:rFonts w:asciiTheme="majorBidi" w:eastAsiaTheme="minorEastAsia" w:hAnsiTheme="majorBidi" w:cstheme="majorBidi"/>
          <w:sz w:val="24"/>
          <w:szCs w:val="24"/>
          <w:lang w:bidi="ar-IQ"/>
        </w:rPr>
        <w:t>, "Fundamentals of electrochemical corrosion</w:t>
      </w:r>
      <w:r w:rsidR="000A471F" w:rsidRPr="006B0593">
        <w:rPr>
          <w:rFonts w:asciiTheme="majorBidi" w:eastAsiaTheme="minorEastAsia" w:hAnsiTheme="majorBidi" w:cstheme="majorBidi"/>
          <w:sz w:val="24"/>
          <w:szCs w:val="24"/>
          <w:lang w:bidi="ar-IQ"/>
        </w:rPr>
        <w:t>",</w:t>
      </w:r>
      <w:r w:rsidR="00B4779A" w:rsidRPr="006B0593">
        <w:rPr>
          <w:rFonts w:asciiTheme="majorBidi" w:eastAsiaTheme="minorEastAsia" w:hAnsiTheme="majorBidi" w:cstheme="majorBidi"/>
          <w:sz w:val="24"/>
          <w:szCs w:val="24"/>
          <w:lang w:bidi="ar-IQ"/>
        </w:rPr>
        <w:t xml:space="preserve"> ASM </w:t>
      </w:r>
      <w:r w:rsidR="0002259F" w:rsidRPr="006B0593">
        <w:rPr>
          <w:rFonts w:asciiTheme="majorBidi" w:eastAsiaTheme="minorEastAsia" w:hAnsiTheme="majorBidi" w:cstheme="majorBidi"/>
          <w:sz w:val="24"/>
          <w:szCs w:val="24"/>
          <w:lang w:bidi="ar-IQ"/>
        </w:rPr>
        <w:t>International</w:t>
      </w:r>
      <w:r w:rsidR="00B4779A" w:rsidRPr="006B0593">
        <w:rPr>
          <w:rFonts w:asciiTheme="majorBidi" w:eastAsiaTheme="minorEastAsia" w:hAnsiTheme="majorBidi" w:cstheme="majorBidi"/>
          <w:sz w:val="24"/>
          <w:szCs w:val="24"/>
          <w:lang w:bidi="ar-IQ"/>
        </w:rPr>
        <w:t xml:space="preserve"> </w:t>
      </w:r>
      <w:r w:rsidR="0002259F" w:rsidRPr="006B0593">
        <w:rPr>
          <w:rFonts w:asciiTheme="majorBidi" w:eastAsiaTheme="minorEastAsia" w:hAnsiTheme="majorBidi" w:cstheme="majorBidi"/>
          <w:sz w:val="24"/>
          <w:szCs w:val="24"/>
          <w:lang w:bidi="ar-IQ"/>
        </w:rPr>
        <w:t>M</w:t>
      </w:r>
      <w:r w:rsidR="00B4779A" w:rsidRPr="006B0593">
        <w:rPr>
          <w:rFonts w:asciiTheme="majorBidi" w:eastAsiaTheme="minorEastAsia" w:hAnsiTheme="majorBidi" w:cstheme="majorBidi"/>
          <w:sz w:val="24"/>
          <w:szCs w:val="24"/>
          <w:lang w:bidi="ar-IQ"/>
        </w:rPr>
        <w:t>aterials Park, USA.</w:t>
      </w:r>
    </w:p>
    <w:p w:rsidR="007A45EC" w:rsidRPr="006B0593" w:rsidRDefault="00B4779A" w:rsidP="006B0593">
      <w:pPr>
        <w:pStyle w:val="a5"/>
        <w:numPr>
          <w:ilvl w:val="0"/>
          <w:numId w:val="1"/>
        </w:numPr>
        <w:spacing w:line="240" w:lineRule="auto"/>
        <w:ind w:left="426"/>
        <w:jc w:val="both"/>
        <w:rPr>
          <w:rFonts w:asciiTheme="majorBidi" w:eastAsiaTheme="minorEastAsia" w:hAnsiTheme="majorBidi" w:cstheme="majorBidi"/>
          <w:sz w:val="24"/>
          <w:szCs w:val="24"/>
          <w:lang w:bidi="ar-IQ"/>
        </w:rPr>
      </w:pPr>
      <w:proofErr w:type="spellStart"/>
      <w:r w:rsidRPr="006B0593">
        <w:rPr>
          <w:rFonts w:asciiTheme="majorBidi" w:eastAsiaTheme="minorEastAsia" w:hAnsiTheme="majorBidi" w:cstheme="majorBidi"/>
          <w:sz w:val="24"/>
          <w:szCs w:val="24"/>
          <w:lang w:bidi="ar-IQ"/>
        </w:rPr>
        <w:t>Christia</w:t>
      </w:r>
      <w:proofErr w:type="spellEnd"/>
      <w:r w:rsidR="007A45EC" w:rsidRPr="006B0593">
        <w:rPr>
          <w:rFonts w:asciiTheme="majorBidi" w:eastAsiaTheme="minorEastAsia" w:hAnsiTheme="majorBidi" w:cstheme="majorBidi"/>
          <w:sz w:val="24"/>
          <w:szCs w:val="24"/>
          <w:lang w:bidi="ar-IQ"/>
        </w:rPr>
        <w:t xml:space="preserve"> </w:t>
      </w:r>
      <w:proofErr w:type="spellStart"/>
      <w:r w:rsidR="007A45EC" w:rsidRPr="006B0593">
        <w:rPr>
          <w:rFonts w:asciiTheme="majorBidi" w:eastAsiaTheme="minorEastAsia" w:hAnsiTheme="majorBidi" w:cstheme="majorBidi"/>
          <w:sz w:val="24"/>
          <w:szCs w:val="24"/>
          <w:lang w:bidi="ar-IQ"/>
        </w:rPr>
        <w:t>vargel</w:t>
      </w:r>
      <w:proofErr w:type="spellEnd"/>
      <w:r w:rsidR="007A45EC" w:rsidRPr="006B0593">
        <w:rPr>
          <w:rFonts w:asciiTheme="majorBidi" w:eastAsiaTheme="minorEastAsia" w:hAnsiTheme="majorBidi" w:cstheme="majorBidi"/>
          <w:sz w:val="24"/>
          <w:szCs w:val="24"/>
          <w:lang w:bidi="ar-IQ"/>
        </w:rPr>
        <w:t xml:space="preserve"> </w:t>
      </w:r>
      <w:r w:rsidR="000A471F" w:rsidRPr="006B0593">
        <w:rPr>
          <w:rFonts w:asciiTheme="majorBidi" w:eastAsiaTheme="minorEastAsia" w:hAnsiTheme="majorBidi" w:cstheme="majorBidi"/>
          <w:sz w:val="24"/>
          <w:szCs w:val="24"/>
          <w:lang w:bidi="ar-IQ"/>
        </w:rPr>
        <w:t>(</w:t>
      </w:r>
      <w:r w:rsidR="007A45EC" w:rsidRPr="006B0593">
        <w:rPr>
          <w:rFonts w:asciiTheme="majorBidi" w:eastAsiaTheme="minorEastAsia" w:hAnsiTheme="majorBidi" w:cstheme="majorBidi"/>
          <w:sz w:val="24"/>
          <w:szCs w:val="24"/>
          <w:lang w:bidi="ar-IQ"/>
        </w:rPr>
        <w:t>2004</w:t>
      </w:r>
      <w:r w:rsidR="000A471F" w:rsidRPr="006B0593">
        <w:rPr>
          <w:rFonts w:asciiTheme="majorBidi" w:eastAsiaTheme="minorEastAsia" w:hAnsiTheme="majorBidi" w:cstheme="majorBidi"/>
          <w:sz w:val="24"/>
          <w:szCs w:val="24"/>
          <w:lang w:bidi="ar-IQ"/>
        </w:rPr>
        <w:t>)</w:t>
      </w:r>
      <w:r w:rsidR="007A45EC" w:rsidRPr="006B0593">
        <w:rPr>
          <w:rFonts w:asciiTheme="majorBidi" w:eastAsiaTheme="minorEastAsia" w:hAnsiTheme="majorBidi" w:cstheme="majorBidi"/>
          <w:sz w:val="24"/>
          <w:szCs w:val="24"/>
          <w:lang w:bidi="ar-IQ"/>
        </w:rPr>
        <w:t xml:space="preserve">, "Corrosion of Aluminum", Elsevier ltd, </w:t>
      </w:r>
      <w:proofErr w:type="gramStart"/>
      <w:r w:rsidR="007A45EC" w:rsidRPr="006B0593">
        <w:rPr>
          <w:rFonts w:asciiTheme="majorBidi" w:eastAsiaTheme="minorEastAsia" w:hAnsiTheme="majorBidi" w:cstheme="majorBidi"/>
          <w:sz w:val="24"/>
          <w:szCs w:val="24"/>
          <w:lang w:bidi="ar-IQ"/>
        </w:rPr>
        <w:t>new</w:t>
      </w:r>
      <w:proofErr w:type="gramEnd"/>
      <w:r w:rsidR="007A45EC" w:rsidRPr="006B0593">
        <w:rPr>
          <w:rFonts w:asciiTheme="majorBidi" w:eastAsiaTheme="minorEastAsia" w:hAnsiTheme="majorBidi" w:cstheme="majorBidi"/>
          <w:sz w:val="24"/>
          <w:szCs w:val="24"/>
          <w:lang w:bidi="ar-IQ"/>
        </w:rPr>
        <w:t xml:space="preserve"> York.</w:t>
      </w:r>
    </w:p>
    <w:p w:rsidR="007A45EC" w:rsidRPr="006B0593" w:rsidRDefault="007A45EC" w:rsidP="006B0593">
      <w:pPr>
        <w:pStyle w:val="a5"/>
        <w:numPr>
          <w:ilvl w:val="0"/>
          <w:numId w:val="1"/>
        </w:numPr>
        <w:spacing w:line="240" w:lineRule="auto"/>
        <w:ind w:left="426"/>
        <w:jc w:val="both"/>
        <w:rPr>
          <w:rFonts w:asciiTheme="majorBidi" w:eastAsiaTheme="minorEastAsia" w:hAnsiTheme="majorBidi" w:cstheme="majorBidi"/>
          <w:sz w:val="24"/>
          <w:szCs w:val="24"/>
          <w:lang w:bidi="ar-IQ"/>
        </w:rPr>
      </w:pPr>
      <w:proofErr w:type="spellStart"/>
      <w:r w:rsidRPr="006B0593">
        <w:rPr>
          <w:rFonts w:asciiTheme="majorBidi" w:eastAsiaTheme="minorEastAsia" w:hAnsiTheme="majorBidi" w:cstheme="majorBidi"/>
          <w:sz w:val="24"/>
          <w:szCs w:val="24"/>
          <w:lang w:bidi="ar-IQ"/>
        </w:rPr>
        <w:t>Ating</w:t>
      </w:r>
      <w:proofErr w:type="spellEnd"/>
      <w:r w:rsidRPr="006B0593">
        <w:rPr>
          <w:rFonts w:asciiTheme="majorBidi" w:eastAsiaTheme="minorEastAsia" w:hAnsiTheme="majorBidi" w:cstheme="majorBidi"/>
          <w:sz w:val="24"/>
          <w:szCs w:val="24"/>
          <w:lang w:bidi="ar-IQ"/>
        </w:rPr>
        <w:t xml:space="preserve">. E.I., </w:t>
      </w:r>
      <w:proofErr w:type="spellStart"/>
      <w:r w:rsidRPr="006B0593">
        <w:rPr>
          <w:rFonts w:asciiTheme="majorBidi" w:eastAsiaTheme="minorEastAsia" w:hAnsiTheme="majorBidi" w:cstheme="majorBidi"/>
          <w:sz w:val="24"/>
          <w:szCs w:val="24"/>
          <w:lang w:bidi="ar-IQ"/>
        </w:rPr>
        <w:t>Umorenm</w:t>
      </w:r>
      <w:proofErr w:type="spellEnd"/>
      <w:r w:rsidRPr="006B0593">
        <w:rPr>
          <w:rFonts w:asciiTheme="majorBidi" w:eastAsiaTheme="minorEastAsia" w:hAnsiTheme="majorBidi" w:cstheme="majorBidi"/>
          <w:sz w:val="24"/>
          <w:szCs w:val="24"/>
          <w:lang w:bidi="ar-IQ"/>
        </w:rPr>
        <w:t xml:space="preserve"> S.A, </w:t>
      </w:r>
      <w:proofErr w:type="spellStart"/>
      <w:r w:rsidRPr="006B0593">
        <w:rPr>
          <w:rFonts w:asciiTheme="majorBidi" w:eastAsiaTheme="minorEastAsia" w:hAnsiTheme="majorBidi" w:cstheme="majorBidi"/>
          <w:sz w:val="24"/>
          <w:szCs w:val="24"/>
          <w:lang w:bidi="ar-IQ"/>
        </w:rPr>
        <w:t>Udousoro</w:t>
      </w:r>
      <w:proofErr w:type="spellEnd"/>
      <w:r w:rsidRPr="006B0593">
        <w:rPr>
          <w:rFonts w:asciiTheme="majorBidi" w:eastAsiaTheme="minorEastAsia" w:hAnsiTheme="majorBidi" w:cstheme="majorBidi"/>
          <w:sz w:val="24"/>
          <w:szCs w:val="24"/>
          <w:lang w:bidi="ar-IQ"/>
        </w:rPr>
        <w:t xml:space="preserve"> I.I, </w:t>
      </w:r>
      <w:proofErr w:type="spellStart"/>
      <w:r w:rsidRPr="006B0593">
        <w:rPr>
          <w:rFonts w:asciiTheme="majorBidi" w:eastAsiaTheme="minorEastAsia" w:hAnsiTheme="majorBidi" w:cstheme="majorBidi"/>
          <w:sz w:val="24"/>
          <w:szCs w:val="24"/>
          <w:lang w:bidi="ar-IQ"/>
        </w:rPr>
        <w:t>Ebenso</w:t>
      </w:r>
      <w:proofErr w:type="spellEnd"/>
      <w:r w:rsidRPr="006B0593">
        <w:rPr>
          <w:rFonts w:asciiTheme="majorBidi" w:eastAsiaTheme="minorEastAsia" w:hAnsiTheme="majorBidi" w:cstheme="majorBidi"/>
          <w:sz w:val="24"/>
          <w:szCs w:val="24"/>
          <w:lang w:bidi="ar-IQ"/>
        </w:rPr>
        <w:t xml:space="preserve"> EE. </w:t>
      </w:r>
      <w:proofErr w:type="spellStart"/>
      <w:r w:rsidRPr="006B0593">
        <w:rPr>
          <w:rFonts w:asciiTheme="majorBidi" w:eastAsiaTheme="minorEastAsia" w:hAnsiTheme="majorBidi" w:cstheme="majorBidi"/>
          <w:sz w:val="24"/>
          <w:szCs w:val="24"/>
          <w:lang w:bidi="ar-IQ"/>
        </w:rPr>
        <w:t>Udoh</w:t>
      </w:r>
      <w:proofErr w:type="spellEnd"/>
      <w:r w:rsidRPr="006B0593">
        <w:rPr>
          <w:rFonts w:asciiTheme="majorBidi" w:eastAsiaTheme="minorEastAsia" w:hAnsiTheme="majorBidi" w:cstheme="majorBidi"/>
          <w:sz w:val="24"/>
          <w:szCs w:val="24"/>
          <w:lang w:bidi="ar-IQ"/>
        </w:rPr>
        <w:t xml:space="preserve"> A.P. </w:t>
      </w:r>
      <w:r w:rsidR="000A471F"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2010</w:t>
      </w:r>
      <w:r w:rsidR="000A471F"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xml:space="preserve">, </w:t>
      </w:r>
      <w:r w:rsidR="000A471F"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xml:space="preserve">leaves extract of </w:t>
      </w:r>
      <w:proofErr w:type="spellStart"/>
      <w:r w:rsidRPr="006B0593">
        <w:rPr>
          <w:rFonts w:asciiTheme="majorBidi" w:eastAsiaTheme="minorEastAsia" w:hAnsiTheme="majorBidi" w:cstheme="majorBidi"/>
          <w:sz w:val="24"/>
          <w:szCs w:val="24"/>
          <w:lang w:bidi="ar-IQ"/>
        </w:rPr>
        <w:t>Ananas</w:t>
      </w:r>
      <w:proofErr w:type="spellEnd"/>
      <w:r w:rsidRPr="006B0593">
        <w:rPr>
          <w:rFonts w:asciiTheme="majorBidi" w:eastAsiaTheme="minorEastAsia" w:hAnsiTheme="majorBidi" w:cstheme="majorBidi"/>
          <w:sz w:val="24"/>
          <w:szCs w:val="24"/>
          <w:lang w:bidi="ar-IQ"/>
        </w:rPr>
        <w:t xml:space="preserve"> </w:t>
      </w:r>
      <w:proofErr w:type="spellStart"/>
      <w:r w:rsidRPr="006B0593">
        <w:rPr>
          <w:rFonts w:asciiTheme="majorBidi" w:eastAsiaTheme="minorEastAsia" w:hAnsiTheme="majorBidi" w:cstheme="majorBidi"/>
          <w:sz w:val="24"/>
          <w:szCs w:val="24"/>
          <w:lang w:bidi="ar-IQ"/>
        </w:rPr>
        <w:t>sativum</w:t>
      </w:r>
      <w:proofErr w:type="spellEnd"/>
      <w:r w:rsidRPr="006B0593">
        <w:rPr>
          <w:rFonts w:asciiTheme="majorBidi" w:eastAsiaTheme="minorEastAsia" w:hAnsiTheme="majorBidi" w:cstheme="majorBidi"/>
          <w:sz w:val="24"/>
          <w:szCs w:val="24"/>
          <w:lang w:bidi="ar-IQ"/>
        </w:rPr>
        <w:t xml:space="preserve"> as green corrosion inhibitor for </w:t>
      </w:r>
      <w:proofErr w:type="spellStart"/>
      <w:r w:rsidRPr="006B0593">
        <w:rPr>
          <w:rFonts w:asciiTheme="majorBidi" w:eastAsiaTheme="minorEastAsia" w:hAnsiTheme="majorBidi" w:cstheme="majorBidi"/>
          <w:sz w:val="24"/>
          <w:szCs w:val="24"/>
          <w:lang w:bidi="ar-IQ"/>
        </w:rPr>
        <w:t>aluminium</w:t>
      </w:r>
      <w:proofErr w:type="spellEnd"/>
      <w:r w:rsidRPr="006B0593">
        <w:rPr>
          <w:rFonts w:asciiTheme="majorBidi" w:eastAsiaTheme="minorEastAsia" w:hAnsiTheme="majorBidi" w:cstheme="majorBidi"/>
          <w:sz w:val="24"/>
          <w:szCs w:val="24"/>
          <w:lang w:bidi="ar-IQ"/>
        </w:rPr>
        <w:t xml:space="preserve"> in hydrochloric acid solution</w:t>
      </w:r>
      <w:r w:rsidR="000A471F"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green Chemical let rev. 3, 61-68.</w:t>
      </w:r>
    </w:p>
    <w:p w:rsidR="00CE4517" w:rsidRPr="006B0593" w:rsidRDefault="007A45EC" w:rsidP="00BD7E7B">
      <w:pPr>
        <w:pStyle w:val="a5"/>
        <w:numPr>
          <w:ilvl w:val="0"/>
          <w:numId w:val="1"/>
        </w:numPr>
        <w:spacing w:line="216" w:lineRule="auto"/>
        <w:ind w:left="425" w:hanging="357"/>
        <w:jc w:val="both"/>
        <w:rPr>
          <w:rFonts w:asciiTheme="majorBidi" w:eastAsiaTheme="minorEastAsia" w:hAnsiTheme="majorBidi" w:cstheme="majorBidi"/>
          <w:sz w:val="24"/>
          <w:szCs w:val="24"/>
          <w:lang w:bidi="ar-IQ"/>
        </w:rPr>
      </w:pPr>
      <w:proofErr w:type="spellStart"/>
      <w:r w:rsidRPr="006B0593">
        <w:rPr>
          <w:rFonts w:asciiTheme="majorBidi" w:eastAsiaTheme="minorEastAsia" w:hAnsiTheme="majorBidi" w:cstheme="majorBidi"/>
          <w:sz w:val="24"/>
          <w:szCs w:val="24"/>
          <w:lang w:bidi="ar-IQ"/>
        </w:rPr>
        <w:t>Nnanna</w:t>
      </w:r>
      <w:proofErr w:type="spellEnd"/>
      <w:r w:rsidRPr="006B0593">
        <w:rPr>
          <w:rFonts w:asciiTheme="majorBidi" w:eastAsiaTheme="minorEastAsia" w:hAnsiTheme="majorBidi" w:cstheme="majorBidi"/>
          <w:sz w:val="24"/>
          <w:szCs w:val="24"/>
          <w:lang w:bidi="ar-IQ"/>
        </w:rPr>
        <w:t xml:space="preserve"> L.A., </w:t>
      </w:r>
      <w:proofErr w:type="spellStart"/>
      <w:r w:rsidRPr="006B0593">
        <w:rPr>
          <w:rFonts w:asciiTheme="majorBidi" w:eastAsiaTheme="minorEastAsia" w:hAnsiTheme="majorBidi" w:cstheme="majorBidi"/>
          <w:sz w:val="24"/>
          <w:szCs w:val="24"/>
          <w:lang w:bidi="ar-IQ"/>
        </w:rPr>
        <w:t>Anozie</w:t>
      </w:r>
      <w:proofErr w:type="spellEnd"/>
      <w:r w:rsidRPr="006B0593">
        <w:rPr>
          <w:rFonts w:asciiTheme="majorBidi" w:eastAsiaTheme="minorEastAsia" w:hAnsiTheme="majorBidi" w:cstheme="majorBidi"/>
          <w:sz w:val="24"/>
          <w:szCs w:val="24"/>
          <w:lang w:bidi="ar-IQ"/>
        </w:rPr>
        <w:t xml:space="preserve"> I.U., </w:t>
      </w:r>
      <w:proofErr w:type="spellStart"/>
      <w:r w:rsidRPr="006B0593">
        <w:rPr>
          <w:rFonts w:asciiTheme="majorBidi" w:eastAsiaTheme="minorEastAsia" w:hAnsiTheme="majorBidi" w:cstheme="majorBidi"/>
          <w:sz w:val="24"/>
          <w:szCs w:val="24"/>
          <w:lang w:bidi="ar-IQ"/>
        </w:rPr>
        <w:t>voaja</w:t>
      </w:r>
      <w:proofErr w:type="spellEnd"/>
      <w:r w:rsidRPr="006B0593">
        <w:rPr>
          <w:rFonts w:asciiTheme="majorBidi" w:eastAsiaTheme="minorEastAsia" w:hAnsiTheme="majorBidi" w:cstheme="majorBidi"/>
          <w:sz w:val="24"/>
          <w:szCs w:val="24"/>
          <w:lang w:bidi="ar-IQ"/>
        </w:rPr>
        <w:t xml:space="preserve"> A.G.I. </w:t>
      </w:r>
      <w:proofErr w:type="spellStart"/>
      <w:r w:rsidRPr="006B0593">
        <w:rPr>
          <w:rFonts w:asciiTheme="majorBidi" w:eastAsiaTheme="minorEastAsia" w:hAnsiTheme="majorBidi" w:cstheme="majorBidi"/>
          <w:sz w:val="24"/>
          <w:szCs w:val="24"/>
          <w:lang w:bidi="ar-IQ"/>
        </w:rPr>
        <w:t>Akoma</w:t>
      </w:r>
      <w:proofErr w:type="spellEnd"/>
      <w:r w:rsidRPr="006B0593">
        <w:rPr>
          <w:rFonts w:asciiTheme="majorBidi" w:eastAsiaTheme="minorEastAsia" w:hAnsiTheme="majorBidi" w:cstheme="majorBidi"/>
          <w:sz w:val="24"/>
          <w:szCs w:val="24"/>
          <w:lang w:bidi="ar-IQ"/>
        </w:rPr>
        <w:t xml:space="preserve"> C.S., </w:t>
      </w:r>
      <w:r w:rsidR="000A471F"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2011</w:t>
      </w:r>
      <w:r w:rsidR="000A471F"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xml:space="preserve"> </w:t>
      </w:r>
      <w:r w:rsidR="006B690B" w:rsidRPr="006B0593">
        <w:rPr>
          <w:rFonts w:asciiTheme="majorBidi" w:eastAsiaTheme="minorEastAsia" w:hAnsiTheme="majorBidi" w:cstheme="majorBidi"/>
          <w:sz w:val="24"/>
          <w:szCs w:val="24"/>
          <w:lang w:bidi="ar-IQ"/>
        </w:rPr>
        <w:t>"comparative</w:t>
      </w:r>
      <w:r w:rsidRPr="006B0593">
        <w:rPr>
          <w:rFonts w:asciiTheme="majorBidi" w:eastAsiaTheme="minorEastAsia" w:hAnsiTheme="majorBidi" w:cstheme="majorBidi"/>
          <w:sz w:val="24"/>
          <w:szCs w:val="24"/>
          <w:lang w:bidi="ar-IQ"/>
        </w:rPr>
        <w:t xml:space="preserve"> </w:t>
      </w:r>
      <w:r w:rsidR="00700F72" w:rsidRPr="006B0593">
        <w:rPr>
          <w:rFonts w:asciiTheme="majorBidi" w:eastAsiaTheme="minorEastAsia" w:hAnsiTheme="majorBidi" w:cstheme="majorBidi"/>
          <w:sz w:val="24"/>
          <w:szCs w:val="24"/>
          <w:lang w:bidi="ar-IQ"/>
        </w:rPr>
        <w:t xml:space="preserve">study of corrosion inhibition of </w:t>
      </w:r>
      <w:proofErr w:type="spellStart"/>
      <w:r w:rsidR="00700F72" w:rsidRPr="006B0593">
        <w:rPr>
          <w:rFonts w:asciiTheme="majorBidi" w:eastAsiaTheme="minorEastAsia" w:hAnsiTheme="majorBidi" w:cstheme="majorBidi"/>
          <w:sz w:val="24"/>
          <w:szCs w:val="24"/>
          <w:lang w:bidi="ar-IQ"/>
        </w:rPr>
        <w:t>aluminium</w:t>
      </w:r>
      <w:proofErr w:type="spellEnd"/>
      <w:r w:rsidR="00700F72" w:rsidRPr="006B0593">
        <w:rPr>
          <w:rFonts w:asciiTheme="majorBidi" w:eastAsiaTheme="minorEastAsia" w:hAnsiTheme="majorBidi" w:cstheme="majorBidi"/>
          <w:sz w:val="24"/>
          <w:szCs w:val="24"/>
          <w:lang w:bidi="ar-IQ"/>
        </w:rPr>
        <w:t xml:space="preserve"> alloy of type AA 3003 in acidic and </w:t>
      </w:r>
      <w:proofErr w:type="spellStart"/>
      <w:r w:rsidR="00700F72" w:rsidRPr="006B0593">
        <w:rPr>
          <w:rFonts w:asciiTheme="majorBidi" w:eastAsiaTheme="minorEastAsia" w:hAnsiTheme="majorBidi" w:cstheme="majorBidi"/>
          <w:sz w:val="24"/>
          <w:szCs w:val="24"/>
          <w:lang w:bidi="ar-IQ"/>
        </w:rPr>
        <w:t>alkalin</w:t>
      </w:r>
      <w:proofErr w:type="spellEnd"/>
      <w:r w:rsidR="00700F72" w:rsidRPr="006B0593">
        <w:rPr>
          <w:rFonts w:asciiTheme="majorBidi" w:eastAsiaTheme="minorEastAsia" w:hAnsiTheme="majorBidi" w:cstheme="majorBidi"/>
          <w:sz w:val="24"/>
          <w:szCs w:val="24"/>
          <w:lang w:bidi="ar-IQ"/>
        </w:rPr>
        <w:t xml:space="preserve"> media by Euphorbia </w:t>
      </w:r>
      <w:proofErr w:type="spellStart"/>
      <w:r w:rsidR="00700F72" w:rsidRPr="006B0593">
        <w:rPr>
          <w:rFonts w:asciiTheme="majorBidi" w:eastAsiaTheme="minorEastAsia" w:hAnsiTheme="majorBidi" w:cstheme="majorBidi"/>
          <w:sz w:val="24"/>
          <w:szCs w:val="24"/>
          <w:lang w:bidi="ar-IQ"/>
        </w:rPr>
        <w:t>hirta</w:t>
      </w:r>
      <w:proofErr w:type="spellEnd"/>
      <w:r w:rsidR="00700F72" w:rsidRPr="006B0593">
        <w:rPr>
          <w:rFonts w:asciiTheme="majorBidi" w:eastAsiaTheme="minorEastAsia" w:hAnsiTheme="majorBidi" w:cstheme="majorBidi"/>
          <w:sz w:val="24"/>
          <w:szCs w:val="24"/>
          <w:lang w:bidi="ar-IQ"/>
        </w:rPr>
        <w:t xml:space="preserve"> extract</w:t>
      </w:r>
      <w:r w:rsidR="006B690B" w:rsidRPr="006B0593">
        <w:rPr>
          <w:rFonts w:asciiTheme="majorBidi" w:eastAsiaTheme="minorEastAsia" w:hAnsiTheme="majorBidi" w:cstheme="majorBidi"/>
          <w:sz w:val="24"/>
          <w:szCs w:val="24"/>
          <w:lang w:bidi="ar-IQ"/>
        </w:rPr>
        <w:t>"</w:t>
      </w:r>
      <w:r w:rsidR="00700F72" w:rsidRPr="006B0593">
        <w:rPr>
          <w:rFonts w:asciiTheme="majorBidi" w:eastAsiaTheme="minorEastAsia" w:hAnsiTheme="majorBidi" w:cstheme="majorBidi"/>
          <w:sz w:val="24"/>
          <w:szCs w:val="24"/>
          <w:lang w:bidi="ar-IQ"/>
        </w:rPr>
        <w:t xml:space="preserve"> </w:t>
      </w:r>
      <w:proofErr w:type="spellStart"/>
      <w:r w:rsidR="00700F72" w:rsidRPr="006B0593">
        <w:rPr>
          <w:rFonts w:asciiTheme="majorBidi" w:eastAsiaTheme="minorEastAsia" w:hAnsiTheme="majorBidi" w:cstheme="majorBidi"/>
          <w:sz w:val="24"/>
          <w:szCs w:val="24"/>
          <w:lang w:bidi="ar-IQ"/>
        </w:rPr>
        <w:t>Afr.J</w:t>
      </w:r>
      <w:proofErr w:type="spellEnd"/>
      <w:r w:rsidR="00700F72" w:rsidRPr="006B0593">
        <w:rPr>
          <w:rFonts w:asciiTheme="majorBidi" w:eastAsiaTheme="minorEastAsia" w:hAnsiTheme="majorBidi" w:cstheme="majorBidi"/>
          <w:sz w:val="24"/>
          <w:szCs w:val="24"/>
          <w:lang w:bidi="ar-IQ"/>
        </w:rPr>
        <w:t xml:space="preserve">. </w:t>
      </w:r>
      <w:proofErr w:type="spellStart"/>
      <w:proofErr w:type="gramStart"/>
      <w:r w:rsidR="00700F72" w:rsidRPr="006B0593">
        <w:rPr>
          <w:rFonts w:asciiTheme="majorBidi" w:eastAsiaTheme="minorEastAsia" w:hAnsiTheme="majorBidi" w:cstheme="majorBidi"/>
          <w:sz w:val="24"/>
          <w:szCs w:val="24"/>
          <w:lang w:bidi="ar-IQ"/>
        </w:rPr>
        <w:t>pur</w:t>
      </w:r>
      <w:proofErr w:type="spellEnd"/>
      <w:proofErr w:type="gramEnd"/>
      <w:r w:rsidR="00700F72" w:rsidRPr="006B0593">
        <w:rPr>
          <w:rFonts w:asciiTheme="majorBidi" w:eastAsiaTheme="minorEastAsia" w:hAnsiTheme="majorBidi" w:cstheme="majorBidi"/>
          <w:sz w:val="24"/>
          <w:szCs w:val="24"/>
          <w:lang w:bidi="ar-IQ"/>
        </w:rPr>
        <w:t xml:space="preserve"> Appl. Chem. 5</w:t>
      </w:r>
      <w:r w:rsidR="00CE4517" w:rsidRPr="006B0593">
        <w:rPr>
          <w:rFonts w:asciiTheme="majorBidi" w:eastAsiaTheme="minorEastAsia" w:hAnsiTheme="majorBidi" w:cstheme="majorBidi"/>
          <w:sz w:val="24"/>
          <w:szCs w:val="24"/>
          <w:lang w:bidi="ar-IQ"/>
        </w:rPr>
        <w:t>, 265-271.</w:t>
      </w:r>
    </w:p>
    <w:p w:rsidR="00C50465" w:rsidRPr="006B0593" w:rsidRDefault="00CE4517" w:rsidP="006B0593">
      <w:pPr>
        <w:pStyle w:val="a5"/>
        <w:numPr>
          <w:ilvl w:val="0"/>
          <w:numId w:val="1"/>
        </w:numPr>
        <w:spacing w:line="240" w:lineRule="auto"/>
        <w:ind w:left="426"/>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Obi-</w:t>
      </w:r>
      <w:proofErr w:type="spellStart"/>
      <w:r w:rsidRPr="006B0593">
        <w:rPr>
          <w:rFonts w:asciiTheme="majorBidi" w:eastAsiaTheme="minorEastAsia" w:hAnsiTheme="majorBidi" w:cstheme="majorBidi"/>
          <w:sz w:val="24"/>
          <w:szCs w:val="24"/>
          <w:lang w:bidi="ar-IQ"/>
        </w:rPr>
        <w:t>Egbed</w:t>
      </w:r>
      <w:proofErr w:type="spellEnd"/>
      <w:r w:rsidRPr="006B0593">
        <w:rPr>
          <w:rFonts w:asciiTheme="majorBidi" w:eastAsiaTheme="minorEastAsia" w:hAnsiTheme="majorBidi" w:cstheme="majorBidi"/>
          <w:sz w:val="24"/>
          <w:szCs w:val="24"/>
          <w:lang w:bidi="ar-IQ"/>
        </w:rPr>
        <w:t xml:space="preserve"> N.O., </w:t>
      </w:r>
      <w:proofErr w:type="spellStart"/>
      <w:r w:rsidRPr="006B0593">
        <w:rPr>
          <w:rFonts w:asciiTheme="majorBidi" w:eastAsiaTheme="minorEastAsia" w:hAnsiTheme="majorBidi" w:cstheme="majorBidi"/>
          <w:sz w:val="24"/>
          <w:szCs w:val="24"/>
          <w:lang w:bidi="ar-IQ"/>
        </w:rPr>
        <w:t>Obot</w:t>
      </w:r>
      <w:proofErr w:type="spellEnd"/>
      <w:r w:rsidRPr="006B0593">
        <w:rPr>
          <w:rFonts w:asciiTheme="majorBidi" w:eastAsiaTheme="minorEastAsia" w:hAnsiTheme="majorBidi" w:cstheme="majorBidi"/>
          <w:sz w:val="24"/>
          <w:szCs w:val="24"/>
          <w:lang w:bidi="ar-IQ"/>
        </w:rPr>
        <w:t xml:space="preserve">, </w:t>
      </w:r>
      <w:proofErr w:type="spellStart"/>
      <w:r w:rsidRPr="006B0593">
        <w:rPr>
          <w:rFonts w:asciiTheme="majorBidi" w:eastAsiaTheme="minorEastAsia" w:hAnsiTheme="majorBidi" w:cstheme="majorBidi"/>
          <w:sz w:val="24"/>
          <w:szCs w:val="24"/>
          <w:lang w:bidi="ar-IQ"/>
        </w:rPr>
        <w:t>Umoren</w:t>
      </w:r>
      <w:proofErr w:type="spellEnd"/>
      <w:r w:rsidRPr="006B0593">
        <w:rPr>
          <w:rFonts w:asciiTheme="majorBidi" w:eastAsiaTheme="minorEastAsia" w:hAnsiTheme="majorBidi" w:cstheme="majorBidi"/>
          <w:sz w:val="24"/>
          <w:szCs w:val="24"/>
          <w:lang w:bidi="ar-IQ"/>
        </w:rPr>
        <w:t xml:space="preserve"> S.A. </w:t>
      </w:r>
      <w:r w:rsidR="006B690B"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2012</w:t>
      </w:r>
      <w:r w:rsidR="006B690B" w:rsidRPr="006B0593">
        <w:rPr>
          <w:rFonts w:asciiTheme="majorBidi" w:eastAsiaTheme="minorEastAsia" w:hAnsiTheme="majorBidi" w:cstheme="majorBidi"/>
          <w:sz w:val="24"/>
          <w:szCs w:val="24"/>
          <w:lang w:bidi="ar-IQ"/>
        </w:rPr>
        <w:t>) "</w:t>
      </w:r>
      <w:proofErr w:type="spellStart"/>
      <w:r w:rsidRPr="006B0593">
        <w:rPr>
          <w:rFonts w:asciiTheme="majorBidi" w:eastAsiaTheme="minorEastAsia" w:hAnsiTheme="majorBidi" w:cstheme="majorBidi"/>
          <w:sz w:val="24"/>
          <w:szCs w:val="24"/>
          <w:lang w:bidi="ar-IQ"/>
        </w:rPr>
        <w:t>Spondias</w:t>
      </w:r>
      <w:proofErr w:type="spellEnd"/>
      <w:r w:rsidRPr="006B0593">
        <w:rPr>
          <w:rFonts w:asciiTheme="majorBidi" w:eastAsiaTheme="minorEastAsia" w:hAnsiTheme="majorBidi" w:cstheme="majorBidi"/>
          <w:sz w:val="24"/>
          <w:szCs w:val="24"/>
          <w:lang w:bidi="ar-IQ"/>
        </w:rPr>
        <w:t xml:space="preserve"> </w:t>
      </w:r>
      <w:proofErr w:type="spellStart"/>
      <w:r w:rsidRPr="006B0593">
        <w:rPr>
          <w:rFonts w:asciiTheme="majorBidi" w:eastAsiaTheme="minorEastAsia" w:hAnsiTheme="majorBidi" w:cstheme="majorBidi"/>
          <w:sz w:val="24"/>
          <w:szCs w:val="24"/>
          <w:lang w:bidi="ar-IQ"/>
        </w:rPr>
        <w:t>mombin</w:t>
      </w:r>
      <w:proofErr w:type="spellEnd"/>
      <w:r w:rsidRPr="006B0593">
        <w:rPr>
          <w:rFonts w:asciiTheme="majorBidi" w:eastAsiaTheme="minorEastAsia" w:hAnsiTheme="majorBidi" w:cstheme="majorBidi"/>
          <w:sz w:val="24"/>
          <w:szCs w:val="24"/>
          <w:lang w:bidi="ar-IQ"/>
        </w:rPr>
        <w:t xml:space="preserve"> L.as a green corrosion inhibitor for </w:t>
      </w:r>
      <w:proofErr w:type="spellStart"/>
      <w:r w:rsidRPr="006B0593">
        <w:rPr>
          <w:rFonts w:asciiTheme="majorBidi" w:eastAsiaTheme="minorEastAsia" w:hAnsiTheme="majorBidi" w:cstheme="majorBidi"/>
          <w:sz w:val="24"/>
          <w:szCs w:val="24"/>
          <w:lang w:bidi="ar-IQ"/>
        </w:rPr>
        <w:t>aluminium</w:t>
      </w:r>
      <w:proofErr w:type="spellEnd"/>
      <w:r w:rsidRPr="006B0593">
        <w:rPr>
          <w:rFonts w:asciiTheme="majorBidi" w:eastAsiaTheme="minorEastAsia" w:hAnsiTheme="majorBidi" w:cstheme="majorBidi"/>
          <w:sz w:val="24"/>
          <w:szCs w:val="24"/>
          <w:lang w:bidi="ar-IQ"/>
        </w:rPr>
        <w:t xml:space="preserve"> in </w:t>
      </w:r>
      <w:proofErr w:type="spellStart"/>
      <w:r w:rsidRPr="006B0593">
        <w:rPr>
          <w:rFonts w:asciiTheme="majorBidi" w:eastAsiaTheme="minorEastAsia" w:hAnsiTheme="majorBidi" w:cstheme="majorBidi"/>
          <w:sz w:val="24"/>
          <w:szCs w:val="24"/>
          <w:lang w:bidi="ar-IQ"/>
        </w:rPr>
        <w:t>sulphuric</w:t>
      </w:r>
      <w:proofErr w:type="spellEnd"/>
      <w:r w:rsidRPr="006B0593">
        <w:rPr>
          <w:rFonts w:asciiTheme="majorBidi" w:eastAsiaTheme="minorEastAsia" w:hAnsiTheme="majorBidi" w:cstheme="majorBidi"/>
          <w:sz w:val="24"/>
          <w:szCs w:val="24"/>
          <w:lang w:bidi="ar-IQ"/>
        </w:rPr>
        <w:t xml:space="preserve"> acid: correlation between inhibitive effect and electronic properties of extracts</w:t>
      </w:r>
      <w:r w:rsidR="00C50465" w:rsidRPr="006B0593">
        <w:rPr>
          <w:rFonts w:asciiTheme="majorBidi" w:eastAsiaTheme="minorEastAsia" w:hAnsiTheme="majorBidi" w:cstheme="majorBidi"/>
          <w:sz w:val="24"/>
          <w:szCs w:val="24"/>
          <w:lang w:bidi="ar-IQ"/>
        </w:rPr>
        <w:t xml:space="preserve"> major constituents using density functional theory</w:t>
      </w:r>
      <w:r w:rsidR="006F4F29" w:rsidRPr="006B0593">
        <w:rPr>
          <w:rFonts w:asciiTheme="majorBidi" w:eastAsiaTheme="minorEastAsia" w:hAnsiTheme="majorBidi" w:cstheme="majorBidi"/>
          <w:sz w:val="24"/>
          <w:szCs w:val="24"/>
          <w:lang w:bidi="ar-IQ"/>
        </w:rPr>
        <w:t>"</w:t>
      </w:r>
      <w:r w:rsidR="00C50465" w:rsidRPr="006B0593">
        <w:rPr>
          <w:rFonts w:asciiTheme="majorBidi" w:eastAsiaTheme="minorEastAsia" w:hAnsiTheme="majorBidi" w:cstheme="majorBidi"/>
          <w:sz w:val="24"/>
          <w:szCs w:val="24"/>
          <w:lang w:bidi="ar-IQ"/>
        </w:rPr>
        <w:t xml:space="preserve">, </w:t>
      </w:r>
      <w:proofErr w:type="spellStart"/>
      <w:r w:rsidR="00C50465" w:rsidRPr="006B0593">
        <w:rPr>
          <w:rFonts w:asciiTheme="majorBidi" w:eastAsiaTheme="minorEastAsia" w:hAnsiTheme="majorBidi" w:cstheme="majorBidi"/>
          <w:sz w:val="24"/>
          <w:szCs w:val="24"/>
          <w:lang w:bidi="ar-IQ"/>
        </w:rPr>
        <w:t>Arabain</w:t>
      </w:r>
      <w:proofErr w:type="spellEnd"/>
      <w:r w:rsidR="00C50465" w:rsidRPr="006B0593">
        <w:rPr>
          <w:rFonts w:asciiTheme="majorBidi" w:eastAsiaTheme="minorEastAsia" w:hAnsiTheme="majorBidi" w:cstheme="majorBidi"/>
          <w:sz w:val="24"/>
          <w:szCs w:val="24"/>
          <w:lang w:bidi="ar-IQ"/>
        </w:rPr>
        <w:t xml:space="preserve"> Journal of chemistry 5, 361-373.</w:t>
      </w:r>
    </w:p>
    <w:p w:rsidR="00C50465" w:rsidRPr="006B0593" w:rsidRDefault="00C50465" w:rsidP="006B0593">
      <w:pPr>
        <w:pStyle w:val="a5"/>
        <w:numPr>
          <w:ilvl w:val="0"/>
          <w:numId w:val="1"/>
        </w:numPr>
        <w:spacing w:line="240" w:lineRule="auto"/>
        <w:ind w:left="426"/>
        <w:jc w:val="both"/>
        <w:rPr>
          <w:rFonts w:asciiTheme="majorBidi" w:eastAsiaTheme="minorEastAsia" w:hAnsiTheme="majorBidi" w:cstheme="majorBidi"/>
          <w:sz w:val="24"/>
          <w:szCs w:val="24"/>
          <w:lang w:bidi="ar-IQ"/>
        </w:rPr>
      </w:pPr>
      <w:proofErr w:type="spellStart"/>
      <w:r w:rsidRPr="006B0593">
        <w:rPr>
          <w:rFonts w:asciiTheme="majorBidi" w:eastAsiaTheme="minorEastAsia" w:hAnsiTheme="majorBidi" w:cstheme="majorBidi"/>
          <w:sz w:val="24"/>
          <w:szCs w:val="24"/>
          <w:lang w:bidi="ar-IQ"/>
        </w:rPr>
        <w:t>Deepa</w:t>
      </w:r>
      <w:proofErr w:type="spellEnd"/>
      <w:r w:rsidRPr="006B0593">
        <w:rPr>
          <w:rFonts w:asciiTheme="majorBidi" w:eastAsiaTheme="minorEastAsia" w:hAnsiTheme="majorBidi" w:cstheme="majorBidi"/>
          <w:sz w:val="24"/>
          <w:szCs w:val="24"/>
          <w:lang w:bidi="ar-IQ"/>
        </w:rPr>
        <w:t xml:space="preserve"> </w:t>
      </w:r>
      <w:proofErr w:type="spellStart"/>
      <w:r w:rsidRPr="006B0593">
        <w:rPr>
          <w:rFonts w:asciiTheme="majorBidi" w:eastAsiaTheme="minorEastAsia" w:hAnsiTheme="majorBidi" w:cstheme="majorBidi"/>
          <w:sz w:val="24"/>
          <w:szCs w:val="24"/>
          <w:lang w:bidi="ar-IQ"/>
        </w:rPr>
        <w:t>prabhu</w:t>
      </w:r>
      <w:proofErr w:type="spellEnd"/>
      <w:r w:rsidRPr="006B0593">
        <w:rPr>
          <w:rFonts w:asciiTheme="majorBidi" w:eastAsiaTheme="minorEastAsia" w:hAnsiTheme="majorBidi" w:cstheme="majorBidi"/>
          <w:sz w:val="24"/>
          <w:szCs w:val="24"/>
          <w:lang w:bidi="ar-IQ"/>
        </w:rPr>
        <w:t xml:space="preserve">, </w:t>
      </w:r>
      <w:proofErr w:type="spellStart"/>
      <w:r w:rsidRPr="006B0593">
        <w:rPr>
          <w:rFonts w:asciiTheme="majorBidi" w:eastAsiaTheme="minorEastAsia" w:hAnsiTheme="majorBidi" w:cstheme="majorBidi"/>
          <w:sz w:val="24"/>
          <w:szCs w:val="24"/>
          <w:lang w:bidi="ar-IQ"/>
        </w:rPr>
        <w:t>padmalatha</w:t>
      </w:r>
      <w:proofErr w:type="spellEnd"/>
      <w:r w:rsidRPr="006B0593">
        <w:rPr>
          <w:rFonts w:asciiTheme="majorBidi" w:eastAsiaTheme="minorEastAsia" w:hAnsiTheme="majorBidi" w:cstheme="majorBidi"/>
          <w:sz w:val="24"/>
          <w:szCs w:val="24"/>
          <w:lang w:bidi="ar-IQ"/>
        </w:rPr>
        <w:t xml:space="preserve"> and </w:t>
      </w:r>
      <w:proofErr w:type="spellStart"/>
      <w:r w:rsidRPr="006B0593">
        <w:rPr>
          <w:rFonts w:asciiTheme="majorBidi" w:eastAsiaTheme="minorEastAsia" w:hAnsiTheme="majorBidi" w:cstheme="majorBidi"/>
          <w:sz w:val="24"/>
          <w:szCs w:val="24"/>
          <w:lang w:bidi="ar-IQ"/>
        </w:rPr>
        <w:t>Roo</w:t>
      </w:r>
      <w:proofErr w:type="spellEnd"/>
      <w:r w:rsidRPr="006B0593">
        <w:rPr>
          <w:rFonts w:asciiTheme="majorBidi" w:eastAsiaTheme="minorEastAsia" w:hAnsiTheme="majorBidi" w:cstheme="majorBidi"/>
          <w:sz w:val="24"/>
          <w:szCs w:val="24"/>
          <w:lang w:bidi="ar-IQ"/>
        </w:rPr>
        <w:t xml:space="preserve">, </w:t>
      </w:r>
      <w:r w:rsidR="006F4F29"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2013</w:t>
      </w:r>
      <w:r w:rsidR="006F4F29"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xml:space="preserve">, "Corrosion Inhibitor of 6063 </w:t>
      </w:r>
      <w:proofErr w:type="spellStart"/>
      <w:r w:rsidRPr="006B0593">
        <w:rPr>
          <w:rFonts w:asciiTheme="majorBidi" w:eastAsiaTheme="minorEastAsia" w:hAnsiTheme="majorBidi" w:cstheme="majorBidi"/>
          <w:sz w:val="24"/>
          <w:szCs w:val="24"/>
          <w:lang w:bidi="ar-IQ"/>
        </w:rPr>
        <w:t>aluminium</w:t>
      </w:r>
      <w:proofErr w:type="spellEnd"/>
      <w:r w:rsidRPr="006B0593">
        <w:rPr>
          <w:rFonts w:asciiTheme="majorBidi" w:eastAsiaTheme="minorEastAsia" w:hAnsiTheme="majorBidi" w:cstheme="majorBidi"/>
          <w:sz w:val="24"/>
          <w:szCs w:val="24"/>
          <w:lang w:bidi="ar-IQ"/>
        </w:rPr>
        <w:t xml:space="preserve"> alloy by </w:t>
      </w:r>
      <w:proofErr w:type="spellStart"/>
      <w:r w:rsidRPr="006B0593">
        <w:rPr>
          <w:rFonts w:asciiTheme="majorBidi" w:eastAsiaTheme="minorEastAsia" w:hAnsiTheme="majorBidi" w:cstheme="majorBidi"/>
          <w:sz w:val="24"/>
          <w:szCs w:val="24"/>
          <w:lang w:bidi="ar-IQ"/>
        </w:rPr>
        <w:t>cariandrum</w:t>
      </w:r>
      <w:proofErr w:type="spellEnd"/>
      <w:r w:rsidRPr="006B0593">
        <w:rPr>
          <w:rFonts w:asciiTheme="majorBidi" w:eastAsiaTheme="minorEastAsia" w:hAnsiTheme="majorBidi" w:cstheme="majorBidi"/>
          <w:sz w:val="24"/>
          <w:szCs w:val="24"/>
          <w:lang w:bidi="ar-IQ"/>
        </w:rPr>
        <w:t xml:space="preserve"> </w:t>
      </w:r>
      <w:proofErr w:type="spellStart"/>
      <w:r w:rsidRPr="006B0593">
        <w:rPr>
          <w:rFonts w:asciiTheme="majorBidi" w:eastAsiaTheme="minorEastAsia" w:hAnsiTheme="majorBidi" w:cstheme="majorBidi"/>
          <w:sz w:val="24"/>
          <w:szCs w:val="24"/>
          <w:lang w:bidi="ar-IQ"/>
        </w:rPr>
        <w:t>sativum</w:t>
      </w:r>
      <w:proofErr w:type="spellEnd"/>
      <w:r w:rsidRPr="006B0593">
        <w:rPr>
          <w:rFonts w:asciiTheme="majorBidi" w:eastAsiaTheme="minorEastAsia" w:hAnsiTheme="majorBidi" w:cstheme="majorBidi"/>
          <w:sz w:val="24"/>
          <w:szCs w:val="24"/>
          <w:lang w:bidi="ar-IQ"/>
        </w:rPr>
        <w:t xml:space="preserve"> </w:t>
      </w:r>
      <w:proofErr w:type="spellStart"/>
      <w:r w:rsidRPr="006B0593">
        <w:rPr>
          <w:rFonts w:asciiTheme="majorBidi" w:eastAsiaTheme="minorEastAsia" w:hAnsiTheme="majorBidi" w:cstheme="majorBidi"/>
          <w:sz w:val="24"/>
          <w:szCs w:val="24"/>
          <w:lang w:bidi="ar-IQ"/>
        </w:rPr>
        <w:t>L.seed</w:t>
      </w:r>
      <w:proofErr w:type="spellEnd"/>
      <w:r w:rsidRPr="006B0593">
        <w:rPr>
          <w:rFonts w:asciiTheme="majorBidi" w:eastAsiaTheme="minorEastAsia" w:hAnsiTheme="majorBidi" w:cstheme="majorBidi"/>
          <w:sz w:val="24"/>
          <w:szCs w:val="24"/>
          <w:lang w:bidi="ar-IQ"/>
        </w:rPr>
        <w:t xml:space="preserve"> extract in phosphoric acid medium". J. mater. Environ. </w:t>
      </w:r>
      <w:proofErr w:type="spellStart"/>
      <w:r w:rsidRPr="006B0593">
        <w:rPr>
          <w:rFonts w:asciiTheme="majorBidi" w:eastAsiaTheme="minorEastAsia" w:hAnsiTheme="majorBidi" w:cstheme="majorBidi"/>
          <w:sz w:val="24"/>
          <w:szCs w:val="24"/>
          <w:lang w:bidi="ar-IQ"/>
        </w:rPr>
        <w:t>Sci</w:t>
      </w:r>
      <w:proofErr w:type="spellEnd"/>
      <w:r w:rsidRPr="006B0593">
        <w:rPr>
          <w:rFonts w:asciiTheme="majorBidi" w:eastAsiaTheme="minorEastAsia" w:hAnsiTheme="majorBidi" w:cstheme="majorBidi"/>
          <w:sz w:val="24"/>
          <w:szCs w:val="24"/>
          <w:lang w:bidi="ar-IQ"/>
        </w:rPr>
        <w:t>, 4, 732-742.</w:t>
      </w:r>
    </w:p>
    <w:p w:rsidR="00D70FFD" w:rsidRDefault="00C50465" w:rsidP="006B0593">
      <w:pPr>
        <w:pStyle w:val="a5"/>
        <w:numPr>
          <w:ilvl w:val="0"/>
          <w:numId w:val="1"/>
        </w:numPr>
        <w:spacing w:line="240" w:lineRule="auto"/>
        <w:ind w:left="426"/>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A. S Founds, Ahmed Abdel </w:t>
      </w:r>
      <w:proofErr w:type="spellStart"/>
      <w:r w:rsidRPr="006B0593">
        <w:rPr>
          <w:rFonts w:asciiTheme="majorBidi" w:eastAsiaTheme="minorEastAsia" w:hAnsiTheme="majorBidi" w:cstheme="majorBidi"/>
          <w:sz w:val="24"/>
          <w:szCs w:val="24"/>
          <w:lang w:bidi="ar-IQ"/>
        </w:rPr>
        <w:t>nazzer</w:t>
      </w:r>
      <w:proofErr w:type="spellEnd"/>
      <w:r w:rsidRPr="006B0593">
        <w:rPr>
          <w:rFonts w:asciiTheme="majorBidi" w:eastAsiaTheme="minorEastAsia" w:hAnsiTheme="majorBidi" w:cstheme="majorBidi"/>
          <w:sz w:val="24"/>
          <w:szCs w:val="24"/>
          <w:lang w:bidi="ar-IQ"/>
        </w:rPr>
        <w:t xml:space="preserve"> and E.A </w:t>
      </w:r>
      <w:proofErr w:type="spellStart"/>
      <w:r w:rsidRPr="006B0593">
        <w:rPr>
          <w:rFonts w:asciiTheme="majorBidi" w:eastAsiaTheme="minorEastAsia" w:hAnsiTheme="majorBidi" w:cstheme="majorBidi"/>
          <w:sz w:val="24"/>
          <w:szCs w:val="24"/>
          <w:lang w:bidi="ar-IQ"/>
        </w:rPr>
        <w:t>Ashour</w:t>
      </w:r>
      <w:proofErr w:type="spellEnd"/>
      <w:r w:rsidRPr="006B0593">
        <w:rPr>
          <w:rFonts w:asciiTheme="majorBidi" w:eastAsiaTheme="minorEastAsia" w:hAnsiTheme="majorBidi" w:cstheme="majorBidi"/>
          <w:sz w:val="24"/>
          <w:szCs w:val="24"/>
          <w:lang w:bidi="ar-IQ"/>
        </w:rPr>
        <w:t xml:space="preserve"> (2011), </w:t>
      </w:r>
      <w:r w:rsidR="006F4F29"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xml:space="preserve">Amino acids as environmentally-friendly corrosion inhibitors for </w:t>
      </w:r>
      <w:proofErr w:type="spellStart"/>
      <w:r w:rsidRPr="006B0593">
        <w:rPr>
          <w:rFonts w:asciiTheme="majorBidi" w:eastAsiaTheme="minorEastAsia" w:hAnsiTheme="majorBidi" w:cstheme="majorBidi"/>
          <w:sz w:val="24"/>
          <w:szCs w:val="24"/>
          <w:lang w:bidi="ar-IQ"/>
        </w:rPr>
        <w:t>CuNi</w:t>
      </w:r>
      <w:proofErr w:type="spellEnd"/>
      <w:r w:rsidRPr="006B0593">
        <w:rPr>
          <w:rFonts w:asciiTheme="majorBidi" w:eastAsiaTheme="minorEastAsia" w:hAnsiTheme="majorBidi" w:cstheme="majorBidi"/>
          <w:sz w:val="24"/>
          <w:szCs w:val="24"/>
          <w:lang w:bidi="ar-IQ"/>
        </w:rPr>
        <w:t xml:space="preserve"> alloy in sulfide-polluted salt water</w:t>
      </w:r>
      <w:r w:rsidR="006F4F29"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xml:space="preserve">, ZASTIIA MATERI JALA </w:t>
      </w:r>
      <w:r w:rsidR="009D2539" w:rsidRPr="006B0593">
        <w:rPr>
          <w:rFonts w:asciiTheme="majorBidi" w:eastAsiaTheme="minorEastAsia" w:hAnsiTheme="majorBidi" w:cstheme="majorBidi"/>
          <w:sz w:val="24"/>
          <w:szCs w:val="24"/>
          <w:lang w:bidi="ar-IQ"/>
        </w:rPr>
        <w:t xml:space="preserve">52 </w:t>
      </w:r>
      <w:proofErr w:type="spellStart"/>
      <w:r w:rsidR="009D2539" w:rsidRPr="006B0593">
        <w:rPr>
          <w:rFonts w:asciiTheme="majorBidi" w:eastAsiaTheme="minorEastAsia" w:hAnsiTheme="majorBidi" w:cstheme="majorBidi"/>
          <w:sz w:val="24"/>
          <w:szCs w:val="24"/>
          <w:lang w:bidi="ar-IQ"/>
        </w:rPr>
        <w:t>broj</w:t>
      </w:r>
      <w:proofErr w:type="spellEnd"/>
      <w:r w:rsidR="009D2539" w:rsidRPr="006B0593">
        <w:rPr>
          <w:rFonts w:asciiTheme="majorBidi" w:eastAsiaTheme="minorEastAsia" w:hAnsiTheme="majorBidi" w:cstheme="majorBidi"/>
          <w:sz w:val="24"/>
          <w:szCs w:val="24"/>
          <w:lang w:bidi="ar-IQ"/>
        </w:rPr>
        <w:t xml:space="preserve"> 1.</w:t>
      </w:r>
    </w:p>
    <w:p w:rsidR="00FB622E" w:rsidRPr="006B0593" w:rsidRDefault="009D2539" w:rsidP="006B0593">
      <w:pPr>
        <w:pStyle w:val="a5"/>
        <w:numPr>
          <w:ilvl w:val="0"/>
          <w:numId w:val="1"/>
        </w:numPr>
        <w:spacing w:line="240" w:lineRule="auto"/>
        <w:ind w:left="426"/>
        <w:jc w:val="both"/>
        <w:rPr>
          <w:rFonts w:asciiTheme="majorBidi" w:eastAsiaTheme="minorEastAsia" w:hAnsiTheme="majorBidi" w:cstheme="majorBidi"/>
          <w:sz w:val="24"/>
          <w:szCs w:val="24"/>
          <w:lang w:bidi="ar-IQ"/>
        </w:rPr>
      </w:pPr>
      <w:proofErr w:type="spellStart"/>
      <w:r w:rsidRPr="006B0593">
        <w:rPr>
          <w:rFonts w:asciiTheme="majorBidi" w:eastAsiaTheme="minorEastAsia" w:hAnsiTheme="majorBidi" w:cstheme="majorBidi"/>
          <w:sz w:val="24"/>
          <w:szCs w:val="24"/>
          <w:lang w:bidi="ar-IQ"/>
        </w:rPr>
        <w:t>Refat</w:t>
      </w:r>
      <w:proofErr w:type="spellEnd"/>
      <w:r w:rsidRPr="006B0593">
        <w:rPr>
          <w:rFonts w:asciiTheme="majorBidi" w:eastAsiaTheme="minorEastAsia" w:hAnsiTheme="majorBidi" w:cstheme="majorBidi"/>
          <w:sz w:val="24"/>
          <w:szCs w:val="24"/>
          <w:lang w:bidi="ar-IQ"/>
        </w:rPr>
        <w:t xml:space="preserve"> Hassan, </w:t>
      </w:r>
      <w:proofErr w:type="spellStart"/>
      <w:r w:rsidRPr="006B0593">
        <w:rPr>
          <w:rFonts w:asciiTheme="majorBidi" w:eastAsiaTheme="minorEastAsia" w:hAnsiTheme="majorBidi" w:cstheme="majorBidi"/>
          <w:sz w:val="24"/>
          <w:szCs w:val="24"/>
          <w:lang w:bidi="ar-IQ"/>
        </w:rPr>
        <w:t>ishaq</w:t>
      </w:r>
      <w:proofErr w:type="spellEnd"/>
      <w:r w:rsidRPr="006B0593">
        <w:rPr>
          <w:rFonts w:asciiTheme="majorBidi" w:eastAsiaTheme="minorEastAsia" w:hAnsiTheme="majorBidi" w:cstheme="majorBidi"/>
          <w:sz w:val="24"/>
          <w:szCs w:val="24"/>
          <w:lang w:bidi="ar-IQ"/>
        </w:rPr>
        <w:t xml:space="preserve"> </w:t>
      </w:r>
      <w:proofErr w:type="spellStart"/>
      <w:r w:rsidRPr="006B0593">
        <w:rPr>
          <w:rFonts w:asciiTheme="majorBidi" w:eastAsiaTheme="minorEastAsia" w:hAnsiTheme="majorBidi" w:cstheme="majorBidi"/>
          <w:sz w:val="24"/>
          <w:szCs w:val="24"/>
          <w:lang w:bidi="ar-IQ"/>
        </w:rPr>
        <w:t>zaafarany</w:t>
      </w:r>
      <w:proofErr w:type="spellEnd"/>
      <w:r w:rsidRPr="006B0593">
        <w:rPr>
          <w:rFonts w:asciiTheme="majorBidi" w:eastAsiaTheme="minorEastAsia" w:hAnsiTheme="majorBidi" w:cstheme="majorBidi"/>
          <w:sz w:val="24"/>
          <w:szCs w:val="24"/>
          <w:lang w:bidi="ar-IQ"/>
        </w:rPr>
        <w:t xml:space="preserve">, </w:t>
      </w:r>
      <w:proofErr w:type="spellStart"/>
      <w:r w:rsidRPr="006B0593">
        <w:rPr>
          <w:rFonts w:asciiTheme="majorBidi" w:eastAsiaTheme="minorEastAsia" w:hAnsiTheme="majorBidi" w:cstheme="majorBidi"/>
          <w:sz w:val="24"/>
          <w:szCs w:val="24"/>
          <w:lang w:bidi="ar-IQ"/>
        </w:rPr>
        <w:t>Adil</w:t>
      </w:r>
      <w:proofErr w:type="spellEnd"/>
      <w:r w:rsidRPr="006B0593">
        <w:rPr>
          <w:rFonts w:asciiTheme="majorBidi" w:eastAsiaTheme="minorEastAsia" w:hAnsiTheme="majorBidi" w:cstheme="majorBidi"/>
          <w:sz w:val="24"/>
          <w:szCs w:val="24"/>
          <w:lang w:bidi="ar-IQ"/>
        </w:rPr>
        <w:t xml:space="preserve"> </w:t>
      </w:r>
      <w:proofErr w:type="spellStart"/>
      <w:r w:rsidRPr="006B0593">
        <w:rPr>
          <w:rFonts w:asciiTheme="majorBidi" w:eastAsiaTheme="minorEastAsia" w:hAnsiTheme="majorBidi" w:cstheme="majorBidi"/>
          <w:sz w:val="24"/>
          <w:szCs w:val="24"/>
          <w:lang w:bidi="ar-IQ"/>
        </w:rPr>
        <w:t>Gobouri</w:t>
      </w:r>
      <w:proofErr w:type="spellEnd"/>
      <w:r w:rsidRPr="006B0593">
        <w:rPr>
          <w:rFonts w:asciiTheme="majorBidi" w:eastAsiaTheme="minorEastAsia" w:hAnsiTheme="majorBidi" w:cstheme="majorBidi"/>
          <w:sz w:val="24"/>
          <w:szCs w:val="24"/>
          <w:lang w:bidi="ar-IQ"/>
        </w:rPr>
        <w:t xml:space="preserve"> and Hideo </w:t>
      </w:r>
      <w:proofErr w:type="spellStart"/>
      <w:r w:rsidRPr="006B0593">
        <w:rPr>
          <w:rFonts w:asciiTheme="majorBidi" w:eastAsiaTheme="minorEastAsia" w:hAnsiTheme="majorBidi" w:cstheme="majorBidi"/>
          <w:sz w:val="24"/>
          <w:szCs w:val="24"/>
          <w:lang w:bidi="ar-IQ"/>
        </w:rPr>
        <w:t>takagi</w:t>
      </w:r>
      <w:proofErr w:type="spellEnd"/>
      <w:r w:rsidRPr="006B0593">
        <w:rPr>
          <w:rFonts w:asciiTheme="majorBidi" w:eastAsiaTheme="minorEastAsia" w:hAnsiTheme="majorBidi" w:cstheme="majorBidi"/>
          <w:sz w:val="24"/>
          <w:szCs w:val="24"/>
          <w:lang w:bidi="ar-IQ"/>
        </w:rPr>
        <w:t>,</w:t>
      </w:r>
      <w:r w:rsidR="006F4F29" w:rsidRPr="006B0593">
        <w:rPr>
          <w:rFonts w:asciiTheme="majorBidi" w:eastAsiaTheme="minorEastAsia" w:hAnsiTheme="majorBidi" w:cstheme="majorBidi"/>
          <w:sz w:val="24"/>
          <w:szCs w:val="24"/>
          <w:lang w:bidi="ar-IQ"/>
        </w:rPr>
        <w:t xml:space="preserve"> (2013)</w:t>
      </w:r>
      <w:proofErr w:type="gramStart"/>
      <w:r w:rsidR="006F4F29" w:rsidRPr="006B0593">
        <w:rPr>
          <w:rFonts w:asciiTheme="majorBidi" w:eastAsiaTheme="minorEastAsia" w:hAnsiTheme="majorBidi" w:cstheme="majorBidi"/>
          <w:sz w:val="24"/>
          <w:szCs w:val="24"/>
          <w:lang w:bidi="ar-IQ"/>
        </w:rPr>
        <w:t xml:space="preserve">, </w:t>
      </w:r>
      <w:r w:rsidRPr="006B0593">
        <w:rPr>
          <w:rFonts w:asciiTheme="majorBidi" w:eastAsiaTheme="minorEastAsia" w:hAnsiTheme="majorBidi" w:cstheme="majorBidi"/>
          <w:sz w:val="24"/>
          <w:szCs w:val="24"/>
          <w:lang w:bidi="ar-IQ"/>
        </w:rPr>
        <w:t xml:space="preserve"> </w:t>
      </w:r>
      <w:r w:rsidR="006F4F29" w:rsidRPr="006B0593">
        <w:rPr>
          <w:rFonts w:asciiTheme="majorBidi" w:eastAsiaTheme="minorEastAsia" w:hAnsiTheme="majorBidi" w:cstheme="majorBidi"/>
          <w:sz w:val="24"/>
          <w:szCs w:val="24"/>
          <w:lang w:bidi="ar-IQ"/>
        </w:rPr>
        <w:t>"</w:t>
      </w:r>
      <w:proofErr w:type="spellStart"/>
      <w:proofErr w:type="gramEnd"/>
      <w:r w:rsidRPr="006B0593">
        <w:rPr>
          <w:rFonts w:asciiTheme="majorBidi" w:eastAsiaTheme="minorEastAsia" w:hAnsiTheme="majorBidi" w:cstheme="majorBidi"/>
          <w:sz w:val="24"/>
          <w:szCs w:val="24"/>
          <w:lang w:bidi="ar-IQ"/>
        </w:rPr>
        <w:t>ARevisit</w:t>
      </w:r>
      <w:proofErr w:type="spellEnd"/>
      <w:r w:rsidRPr="006B0593">
        <w:rPr>
          <w:rFonts w:asciiTheme="majorBidi" w:eastAsiaTheme="minorEastAsia" w:hAnsiTheme="majorBidi" w:cstheme="majorBidi"/>
          <w:sz w:val="24"/>
          <w:szCs w:val="24"/>
          <w:lang w:bidi="ar-IQ"/>
        </w:rPr>
        <w:t xml:space="preserve"> to the corrosion Inhibitor of </w:t>
      </w:r>
      <w:proofErr w:type="spellStart"/>
      <w:r w:rsidRPr="006B0593">
        <w:rPr>
          <w:rFonts w:asciiTheme="majorBidi" w:eastAsiaTheme="minorEastAsia" w:hAnsiTheme="majorBidi" w:cstheme="majorBidi"/>
          <w:sz w:val="24"/>
          <w:szCs w:val="24"/>
          <w:lang w:bidi="ar-IQ"/>
        </w:rPr>
        <w:t>Aluminium</w:t>
      </w:r>
      <w:proofErr w:type="spellEnd"/>
      <w:r w:rsidRPr="006B0593">
        <w:rPr>
          <w:rFonts w:asciiTheme="majorBidi" w:eastAsiaTheme="minorEastAsia" w:hAnsiTheme="majorBidi" w:cstheme="majorBidi"/>
          <w:sz w:val="24"/>
          <w:szCs w:val="24"/>
          <w:lang w:bidi="ar-IQ"/>
        </w:rPr>
        <w:t xml:space="preserve"> </w:t>
      </w:r>
      <w:r w:rsidR="00BA552A" w:rsidRPr="006B0593">
        <w:rPr>
          <w:rFonts w:asciiTheme="majorBidi" w:eastAsiaTheme="minorEastAsia" w:hAnsiTheme="majorBidi" w:cstheme="majorBidi"/>
          <w:sz w:val="24"/>
          <w:szCs w:val="24"/>
          <w:lang w:bidi="ar-IQ"/>
        </w:rPr>
        <w:t xml:space="preserve">in </w:t>
      </w:r>
      <w:proofErr w:type="spellStart"/>
      <w:r w:rsidR="00BA552A" w:rsidRPr="006B0593">
        <w:rPr>
          <w:rFonts w:asciiTheme="majorBidi" w:eastAsiaTheme="minorEastAsia" w:hAnsiTheme="majorBidi" w:cstheme="majorBidi"/>
          <w:sz w:val="24"/>
          <w:szCs w:val="24"/>
          <w:lang w:bidi="ar-IQ"/>
        </w:rPr>
        <w:t>Aquenous</w:t>
      </w:r>
      <w:proofErr w:type="spellEnd"/>
      <w:r w:rsidR="00BA552A" w:rsidRPr="006B0593">
        <w:rPr>
          <w:rFonts w:asciiTheme="majorBidi" w:eastAsiaTheme="minorEastAsia" w:hAnsiTheme="majorBidi" w:cstheme="majorBidi"/>
          <w:sz w:val="24"/>
          <w:szCs w:val="24"/>
          <w:lang w:bidi="ar-IQ"/>
        </w:rPr>
        <w:t xml:space="preserve"> Alkaline solutions by </w:t>
      </w:r>
      <w:proofErr w:type="spellStart"/>
      <w:r w:rsidR="003B61A6" w:rsidRPr="006B0593">
        <w:rPr>
          <w:rFonts w:asciiTheme="majorBidi" w:eastAsiaTheme="minorEastAsia" w:hAnsiTheme="majorBidi" w:cstheme="majorBidi"/>
          <w:sz w:val="24"/>
          <w:szCs w:val="24"/>
          <w:lang w:bidi="ar-IQ"/>
        </w:rPr>
        <w:t>vilater</w:t>
      </w:r>
      <w:proofErr w:type="spellEnd"/>
      <w:r w:rsidR="003B61A6" w:rsidRPr="006B0593">
        <w:rPr>
          <w:rFonts w:asciiTheme="majorBidi" w:eastAsiaTheme="minorEastAsia" w:hAnsiTheme="majorBidi" w:cstheme="majorBidi"/>
          <w:sz w:val="24"/>
          <w:szCs w:val="24"/>
          <w:lang w:bidi="ar-IQ"/>
        </w:rPr>
        <w:t xml:space="preserve"> – soluble </w:t>
      </w:r>
      <w:r w:rsidR="00117505" w:rsidRPr="006B0593">
        <w:rPr>
          <w:rFonts w:asciiTheme="majorBidi" w:eastAsiaTheme="minorEastAsia" w:hAnsiTheme="majorBidi" w:cstheme="majorBidi"/>
          <w:sz w:val="24"/>
          <w:szCs w:val="24"/>
          <w:lang w:bidi="ar-IQ"/>
        </w:rPr>
        <w:t xml:space="preserve">Alginates and </w:t>
      </w:r>
      <w:proofErr w:type="spellStart"/>
      <w:r w:rsidR="00117505" w:rsidRPr="006B0593">
        <w:rPr>
          <w:rFonts w:asciiTheme="majorBidi" w:eastAsiaTheme="minorEastAsia" w:hAnsiTheme="majorBidi" w:cstheme="majorBidi"/>
          <w:sz w:val="24"/>
          <w:szCs w:val="24"/>
          <w:lang w:bidi="ar-IQ"/>
        </w:rPr>
        <w:t>pectates</w:t>
      </w:r>
      <w:proofErr w:type="spellEnd"/>
      <w:r w:rsidR="00117505" w:rsidRPr="006B0593">
        <w:rPr>
          <w:rFonts w:asciiTheme="majorBidi" w:eastAsiaTheme="minorEastAsia" w:hAnsiTheme="majorBidi" w:cstheme="majorBidi"/>
          <w:sz w:val="24"/>
          <w:szCs w:val="24"/>
          <w:lang w:bidi="ar-IQ"/>
        </w:rPr>
        <w:t xml:space="preserve"> As Anionic </w:t>
      </w:r>
      <w:proofErr w:type="spellStart"/>
      <w:r w:rsidR="00117505" w:rsidRPr="006B0593">
        <w:rPr>
          <w:rFonts w:asciiTheme="majorBidi" w:eastAsiaTheme="minorEastAsia" w:hAnsiTheme="majorBidi" w:cstheme="majorBidi"/>
          <w:sz w:val="24"/>
          <w:szCs w:val="24"/>
          <w:lang w:bidi="ar-IQ"/>
        </w:rPr>
        <w:t>Polyelectroyte</w:t>
      </w:r>
      <w:proofErr w:type="spellEnd"/>
      <w:r w:rsidR="00117505" w:rsidRPr="006B0593">
        <w:rPr>
          <w:rFonts w:asciiTheme="majorBidi" w:eastAsiaTheme="minorEastAsia" w:hAnsiTheme="majorBidi" w:cstheme="majorBidi"/>
          <w:sz w:val="24"/>
          <w:szCs w:val="24"/>
          <w:lang w:bidi="ar-IQ"/>
        </w:rPr>
        <w:t xml:space="preserve"> inhibitors</w:t>
      </w:r>
      <w:r w:rsidR="006F4F29" w:rsidRPr="006B0593">
        <w:rPr>
          <w:rFonts w:asciiTheme="majorBidi" w:eastAsiaTheme="minorEastAsia" w:hAnsiTheme="majorBidi" w:cstheme="majorBidi"/>
          <w:sz w:val="24"/>
          <w:szCs w:val="24"/>
          <w:lang w:bidi="ar-IQ"/>
        </w:rPr>
        <w:t>"</w:t>
      </w:r>
      <w:r w:rsidR="00117505" w:rsidRPr="006B0593">
        <w:rPr>
          <w:rFonts w:asciiTheme="majorBidi" w:eastAsiaTheme="minorEastAsia" w:hAnsiTheme="majorBidi" w:cstheme="majorBidi"/>
          <w:sz w:val="24"/>
          <w:szCs w:val="24"/>
          <w:lang w:bidi="ar-IQ"/>
        </w:rPr>
        <w:t xml:space="preserve">, Int. J. of </w:t>
      </w:r>
      <w:proofErr w:type="spellStart"/>
      <w:r w:rsidR="00117505" w:rsidRPr="006B0593">
        <w:rPr>
          <w:rFonts w:asciiTheme="majorBidi" w:eastAsiaTheme="minorEastAsia" w:hAnsiTheme="majorBidi" w:cstheme="majorBidi"/>
          <w:sz w:val="24"/>
          <w:szCs w:val="24"/>
          <w:lang w:bidi="ar-IQ"/>
        </w:rPr>
        <w:t>corros</w:t>
      </w:r>
      <w:proofErr w:type="spellEnd"/>
      <w:r w:rsidR="00117505" w:rsidRPr="006B0593">
        <w:rPr>
          <w:rFonts w:asciiTheme="majorBidi" w:eastAsiaTheme="minorEastAsia" w:hAnsiTheme="majorBidi" w:cstheme="majorBidi"/>
          <w:sz w:val="24"/>
          <w:szCs w:val="24"/>
          <w:lang w:bidi="ar-IQ"/>
        </w:rPr>
        <w:t xml:space="preserve">, </w:t>
      </w:r>
      <w:proofErr w:type="spellStart"/>
      <w:r w:rsidR="00117505" w:rsidRPr="006B0593">
        <w:rPr>
          <w:rFonts w:asciiTheme="majorBidi" w:eastAsiaTheme="minorEastAsia" w:hAnsiTheme="majorBidi" w:cstheme="majorBidi"/>
          <w:sz w:val="24"/>
          <w:szCs w:val="24"/>
          <w:lang w:bidi="ar-IQ"/>
        </w:rPr>
        <w:t>Arti</w:t>
      </w:r>
      <w:r w:rsidR="00FB622E" w:rsidRPr="006B0593">
        <w:rPr>
          <w:rFonts w:asciiTheme="majorBidi" w:eastAsiaTheme="minorEastAsia" w:hAnsiTheme="majorBidi" w:cstheme="majorBidi"/>
          <w:sz w:val="24"/>
          <w:szCs w:val="24"/>
          <w:lang w:bidi="ar-IQ"/>
        </w:rPr>
        <w:t>icle</w:t>
      </w:r>
      <w:proofErr w:type="spellEnd"/>
      <w:r w:rsidR="00FB622E" w:rsidRPr="006B0593">
        <w:rPr>
          <w:rFonts w:asciiTheme="majorBidi" w:eastAsiaTheme="minorEastAsia" w:hAnsiTheme="majorBidi" w:cstheme="majorBidi"/>
          <w:sz w:val="24"/>
          <w:szCs w:val="24"/>
          <w:lang w:bidi="ar-IQ"/>
        </w:rPr>
        <w:t xml:space="preserve"> under press.</w:t>
      </w:r>
    </w:p>
    <w:p w:rsidR="00FB622E" w:rsidRPr="006B0593" w:rsidRDefault="00FB622E" w:rsidP="006B0593">
      <w:pPr>
        <w:pStyle w:val="a5"/>
        <w:numPr>
          <w:ilvl w:val="0"/>
          <w:numId w:val="1"/>
        </w:numPr>
        <w:spacing w:line="240" w:lineRule="auto"/>
        <w:ind w:left="426"/>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K.I ladler, </w:t>
      </w:r>
      <w:r w:rsidR="00D404F0" w:rsidRPr="006B0593">
        <w:rPr>
          <w:rFonts w:asciiTheme="majorBidi" w:eastAsiaTheme="minorEastAsia" w:hAnsiTheme="majorBidi" w:cstheme="majorBidi"/>
          <w:sz w:val="24"/>
          <w:szCs w:val="24"/>
          <w:lang w:bidi="ar-IQ"/>
        </w:rPr>
        <w:t>(1963), "</w:t>
      </w:r>
      <w:r w:rsidRPr="006B0593">
        <w:rPr>
          <w:rFonts w:asciiTheme="majorBidi" w:eastAsiaTheme="minorEastAsia" w:hAnsiTheme="majorBidi" w:cstheme="majorBidi"/>
          <w:sz w:val="24"/>
          <w:szCs w:val="24"/>
          <w:lang w:bidi="ar-IQ"/>
        </w:rPr>
        <w:t>Reaction kinetics</w:t>
      </w:r>
      <w:r w:rsidR="00D404F0"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xml:space="preserve">, vol.1, </w:t>
      </w:r>
      <w:proofErr w:type="spellStart"/>
      <w:r w:rsidRPr="006B0593">
        <w:rPr>
          <w:rFonts w:asciiTheme="majorBidi" w:eastAsiaTheme="minorEastAsia" w:hAnsiTheme="majorBidi" w:cstheme="majorBidi"/>
          <w:sz w:val="24"/>
          <w:szCs w:val="24"/>
          <w:lang w:bidi="ar-IQ"/>
        </w:rPr>
        <w:t>pergmon</w:t>
      </w:r>
      <w:proofErr w:type="spellEnd"/>
      <w:r w:rsidRPr="006B0593">
        <w:rPr>
          <w:rFonts w:asciiTheme="majorBidi" w:eastAsiaTheme="minorEastAsia" w:hAnsiTheme="majorBidi" w:cstheme="majorBidi"/>
          <w:sz w:val="24"/>
          <w:szCs w:val="24"/>
          <w:lang w:bidi="ar-IQ"/>
        </w:rPr>
        <w:t xml:space="preserve"> </w:t>
      </w:r>
      <w:proofErr w:type="spellStart"/>
      <w:r w:rsidRPr="006B0593">
        <w:rPr>
          <w:rFonts w:asciiTheme="majorBidi" w:eastAsiaTheme="minorEastAsia" w:hAnsiTheme="majorBidi" w:cstheme="majorBidi"/>
          <w:sz w:val="24"/>
          <w:szCs w:val="24"/>
          <w:lang w:bidi="ar-IQ"/>
        </w:rPr>
        <w:t>Aess</w:t>
      </w:r>
      <w:proofErr w:type="spellEnd"/>
      <w:r w:rsidRPr="006B0593">
        <w:rPr>
          <w:rFonts w:asciiTheme="majorBidi" w:eastAsiaTheme="minorEastAsia" w:hAnsiTheme="majorBidi" w:cstheme="majorBidi"/>
          <w:sz w:val="24"/>
          <w:szCs w:val="24"/>
          <w:lang w:bidi="ar-IQ"/>
        </w:rPr>
        <w:t xml:space="preserve">, </w:t>
      </w:r>
      <w:proofErr w:type="gramStart"/>
      <w:r w:rsidRPr="006B0593">
        <w:rPr>
          <w:rFonts w:asciiTheme="majorBidi" w:eastAsiaTheme="minorEastAsia" w:hAnsiTheme="majorBidi" w:cstheme="majorBidi"/>
          <w:sz w:val="24"/>
          <w:szCs w:val="24"/>
          <w:lang w:bidi="ar-IQ"/>
        </w:rPr>
        <w:t>new york</w:t>
      </w:r>
      <w:proofErr w:type="gramEnd"/>
      <w:r w:rsidRPr="006B0593">
        <w:rPr>
          <w:rFonts w:asciiTheme="majorBidi" w:eastAsiaTheme="minorEastAsia" w:hAnsiTheme="majorBidi" w:cstheme="majorBidi"/>
          <w:sz w:val="24"/>
          <w:szCs w:val="24"/>
          <w:lang w:bidi="ar-IQ"/>
        </w:rPr>
        <w:t xml:space="preserve">, NY, USA </w:t>
      </w:r>
      <w:proofErr w:type="spellStart"/>
      <w:r w:rsidRPr="006B0593">
        <w:rPr>
          <w:rFonts w:asciiTheme="majorBidi" w:eastAsiaTheme="minorEastAsia" w:hAnsiTheme="majorBidi" w:cstheme="majorBidi"/>
          <w:sz w:val="24"/>
          <w:szCs w:val="24"/>
          <w:lang w:bidi="ar-IQ"/>
        </w:rPr>
        <w:t>ist</w:t>
      </w:r>
      <w:proofErr w:type="spellEnd"/>
      <w:r w:rsidRPr="006B0593">
        <w:rPr>
          <w:rFonts w:asciiTheme="majorBidi" w:eastAsiaTheme="minorEastAsia" w:hAnsiTheme="majorBidi" w:cstheme="majorBidi"/>
          <w:sz w:val="24"/>
          <w:szCs w:val="24"/>
          <w:lang w:bidi="ar-IQ"/>
        </w:rPr>
        <w:t xml:space="preserve"> edition.</w:t>
      </w:r>
    </w:p>
    <w:p w:rsidR="007E2814" w:rsidRPr="006B0593" w:rsidRDefault="00FB622E" w:rsidP="006B0593">
      <w:pPr>
        <w:pStyle w:val="a5"/>
        <w:numPr>
          <w:ilvl w:val="0"/>
          <w:numId w:val="1"/>
        </w:numPr>
        <w:spacing w:line="240" w:lineRule="auto"/>
        <w:ind w:left="426"/>
        <w:jc w:val="both"/>
        <w:rPr>
          <w:rFonts w:asciiTheme="majorBidi" w:eastAsiaTheme="minorEastAsia" w:hAnsiTheme="majorBidi" w:cstheme="majorBidi"/>
          <w:sz w:val="24"/>
          <w:szCs w:val="24"/>
          <w:lang w:bidi="ar-IQ"/>
        </w:rPr>
      </w:pPr>
      <w:proofErr w:type="spellStart"/>
      <w:r w:rsidRPr="006B0593">
        <w:rPr>
          <w:rFonts w:asciiTheme="majorBidi" w:eastAsiaTheme="minorEastAsia" w:hAnsiTheme="majorBidi" w:cstheme="majorBidi"/>
          <w:sz w:val="24"/>
          <w:szCs w:val="24"/>
          <w:lang w:bidi="ar-IQ"/>
        </w:rPr>
        <w:t>S.Glasstone</w:t>
      </w:r>
      <w:proofErr w:type="spellEnd"/>
      <w:r w:rsidRPr="006B0593">
        <w:rPr>
          <w:rFonts w:asciiTheme="majorBidi" w:eastAsiaTheme="minorEastAsia" w:hAnsiTheme="majorBidi" w:cstheme="majorBidi"/>
          <w:sz w:val="24"/>
          <w:szCs w:val="24"/>
          <w:lang w:bidi="ar-IQ"/>
        </w:rPr>
        <w:t xml:space="preserve"> K.I. </w:t>
      </w:r>
      <w:proofErr w:type="spellStart"/>
      <w:r w:rsidRPr="006B0593">
        <w:rPr>
          <w:rFonts w:asciiTheme="majorBidi" w:eastAsiaTheme="minorEastAsia" w:hAnsiTheme="majorBidi" w:cstheme="majorBidi"/>
          <w:sz w:val="24"/>
          <w:szCs w:val="24"/>
          <w:lang w:bidi="ar-IQ"/>
        </w:rPr>
        <w:t>laidler</w:t>
      </w:r>
      <w:proofErr w:type="spellEnd"/>
      <w:r w:rsidRPr="006B0593">
        <w:rPr>
          <w:rFonts w:asciiTheme="majorBidi" w:eastAsiaTheme="minorEastAsia" w:hAnsiTheme="majorBidi" w:cstheme="majorBidi"/>
          <w:sz w:val="24"/>
          <w:szCs w:val="24"/>
          <w:lang w:bidi="ar-IQ"/>
        </w:rPr>
        <w:t xml:space="preserve"> and H. </w:t>
      </w:r>
      <w:proofErr w:type="spellStart"/>
      <w:r w:rsidR="00D404F0" w:rsidRPr="006B0593">
        <w:rPr>
          <w:rFonts w:asciiTheme="majorBidi" w:eastAsiaTheme="minorEastAsia" w:hAnsiTheme="majorBidi" w:cstheme="majorBidi"/>
          <w:sz w:val="24"/>
          <w:szCs w:val="24"/>
          <w:lang w:bidi="ar-IQ"/>
        </w:rPr>
        <w:t>E</w:t>
      </w:r>
      <w:r w:rsidRPr="006B0593">
        <w:rPr>
          <w:rFonts w:asciiTheme="majorBidi" w:eastAsiaTheme="minorEastAsia" w:hAnsiTheme="majorBidi" w:cstheme="majorBidi"/>
          <w:sz w:val="24"/>
          <w:szCs w:val="24"/>
          <w:lang w:bidi="ar-IQ"/>
        </w:rPr>
        <w:t>rying</w:t>
      </w:r>
      <w:proofErr w:type="spellEnd"/>
      <w:r w:rsidRPr="006B0593">
        <w:rPr>
          <w:rFonts w:asciiTheme="majorBidi" w:eastAsiaTheme="minorEastAsia" w:hAnsiTheme="majorBidi" w:cstheme="majorBidi"/>
          <w:sz w:val="24"/>
          <w:szCs w:val="24"/>
          <w:lang w:bidi="ar-IQ"/>
        </w:rPr>
        <w:t>,</w:t>
      </w:r>
      <w:r w:rsidR="00D404F0" w:rsidRPr="006B0593">
        <w:rPr>
          <w:rFonts w:asciiTheme="majorBidi" w:eastAsiaTheme="minorEastAsia" w:hAnsiTheme="majorBidi" w:cstheme="majorBidi"/>
          <w:sz w:val="24"/>
          <w:szCs w:val="24"/>
          <w:lang w:bidi="ar-IQ"/>
        </w:rPr>
        <w:t xml:space="preserve"> (1941)</w:t>
      </w:r>
      <w:r w:rsidRPr="006B0593">
        <w:rPr>
          <w:rFonts w:asciiTheme="majorBidi" w:eastAsiaTheme="minorEastAsia" w:hAnsiTheme="majorBidi" w:cstheme="majorBidi"/>
          <w:sz w:val="24"/>
          <w:szCs w:val="24"/>
          <w:lang w:bidi="ar-IQ"/>
        </w:rPr>
        <w:t xml:space="preserve"> </w:t>
      </w:r>
      <w:r w:rsidR="00D404F0"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the th</w:t>
      </w:r>
      <w:r w:rsidR="00D71C35" w:rsidRPr="006B0593">
        <w:rPr>
          <w:rFonts w:asciiTheme="majorBidi" w:eastAsiaTheme="minorEastAsia" w:hAnsiTheme="majorBidi" w:cstheme="majorBidi"/>
          <w:sz w:val="24"/>
          <w:szCs w:val="24"/>
          <w:lang w:bidi="ar-IQ"/>
        </w:rPr>
        <w:t>eory of rate process</w:t>
      </w:r>
      <w:r w:rsidR="00D404F0" w:rsidRPr="006B0593">
        <w:rPr>
          <w:rFonts w:asciiTheme="majorBidi" w:eastAsiaTheme="minorEastAsia" w:hAnsiTheme="majorBidi" w:cstheme="majorBidi"/>
          <w:sz w:val="24"/>
          <w:szCs w:val="24"/>
          <w:lang w:bidi="ar-IQ"/>
        </w:rPr>
        <w:t>"</w:t>
      </w:r>
      <w:r w:rsidR="00D71C35" w:rsidRPr="006B0593">
        <w:rPr>
          <w:rFonts w:asciiTheme="majorBidi" w:eastAsiaTheme="minorEastAsia" w:hAnsiTheme="majorBidi" w:cstheme="majorBidi"/>
          <w:sz w:val="24"/>
          <w:szCs w:val="24"/>
          <w:lang w:bidi="ar-IQ"/>
        </w:rPr>
        <w:t xml:space="preserve">, </w:t>
      </w:r>
      <w:proofErr w:type="spellStart"/>
      <w:r w:rsidR="00D71C35" w:rsidRPr="006B0593">
        <w:rPr>
          <w:rFonts w:asciiTheme="majorBidi" w:eastAsiaTheme="minorEastAsia" w:hAnsiTheme="majorBidi" w:cstheme="majorBidi"/>
          <w:sz w:val="24"/>
          <w:szCs w:val="24"/>
          <w:lang w:bidi="ar-IQ"/>
        </w:rPr>
        <w:t>Mc</w:t>
      </w:r>
      <w:proofErr w:type="spellEnd"/>
      <w:r w:rsidR="00D71C35" w:rsidRPr="006B0593">
        <w:rPr>
          <w:rFonts w:asciiTheme="majorBidi" w:eastAsiaTheme="minorEastAsia" w:hAnsiTheme="majorBidi" w:cstheme="majorBidi"/>
          <w:sz w:val="24"/>
          <w:szCs w:val="24"/>
          <w:lang w:bidi="ar-IQ"/>
        </w:rPr>
        <w:t xml:space="preserve"> </w:t>
      </w:r>
      <w:proofErr w:type="spellStart"/>
      <w:r w:rsidR="00D71C35" w:rsidRPr="006B0593">
        <w:rPr>
          <w:rFonts w:asciiTheme="majorBidi" w:eastAsiaTheme="minorEastAsia" w:hAnsiTheme="majorBidi" w:cstheme="majorBidi"/>
          <w:sz w:val="24"/>
          <w:szCs w:val="24"/>
          <w:lang w:bidi="ar-IQ"/>
        </w:rPr>
        <w:t>Graw</w:t>
      </w:r>
      <w:proofErr w:type="spellEnd"/>
      <w:r w:rsidR="00D71C35" w:rsidRPr="006B0593">
        <w:rPr>
          <w:rFonts w:asciiTheme="majorBidi" w:eastAsiaTheme="minorEastAsia" w:hAnsiTheme="majorBidi" w:cstheme="majorBidi"/>
          <w:sz w:val="24"/>
          <w:szCs w:val="24"/>
          <w:lang w:bidi="ar-IQ"/>
        </w:rPr>
        <w:t xml:space="preserve">. Hill </w:t>
      </w:r>
      <w:proofErr w:type="spellStart"/>
      <w:r w:rsidR="00D71C35" w:rsidRPr="006B0593">
        <w:rPr>
          <w:rFonts w:asciiTheme="majorBidi" w:eastAsiaTheme="minorEastAsia" w:hAnsiTheme="majorBidi" w:cstheme="majorBidi"/>
          <w:sz w:val="24"/>
          <w:szCs w:val="24"/>
          <w:lang w:bidi="ar-IQ"/>
        </w:rPr>
        <w:t>New</w:t>
      </w:r>
      <w:r w:rsidR="007E2814" w:rsidRPr="006B0593">
        <w:rPr>
          <w:rFonts w:asciiTheme="majorBidi" w:eastAsiaTheme="minorEastAsia" w:hAnsiTheme="majorBidi" w:cstheme="majorBidi"/>
          <w:sz w:val="24"/>
          <w:szCs w:val="24"/>
          <w:lang w:bidi="ar-IQ"/>
        </w:rPr>
        <w:t>York</w:t>
      </w:r>
      <w:proofErr w:type="spellEnd"/>
      <w:r w:rsidR="007E2814" w:rsidRPr="006B0593">
        <w:rPr>
          <w:rFonts w:asciiTheme="majorBidi" w:eastAsiaTheme="minorEastAsia" w:hAnsiTheme="majorBidi" w:cstheme="majorBidi"/>
          <w:sz w:val="24"/>
          <w:szCs w:val="24"/>
          <w:lang w:bidi="ar-IQ"/>
        </w:rPr>
        <w:t>, NYUSA</w:t>
      </w:r>
      <w:proofErr w:type="gramStart"/>
      <w:r w:rsidR="007E2814" w:rsidRPr="006B0593">
        <w:rPr>
          <w:rFonts w:asciiTheme="majorBidi" w:eastAsiaTheme="minorEastAsia" w:hAnsiTheme="majorBidi" w:cstheme="majorBidi"/>
          <w:sz w:val="24"/>
          <w:szCs w:val="24"/>
          <w:lang w:bidi="ar-IQ"/>
        </w:rPr>
        <w:t>,.</w:t>
      </w:r>
      <w:proofErr w:type="gramEnd"/>
    </w:p>
    <w:p w:rsidR="00184D4B" w:rsidRPr="006B0593" w:rsidRDefault="007E2814" w:rsidP="006B0593">
      <w:pPr>
        <w:pStyle w:val="a5"/>
        <w:numPr>
          <w:ilvl w:val="0"/>
          <w:numId w:val="1"/>
        </w:numPr>
        <w:spacing w:line="240" w:lineRule="auto"/>
        <w:ind w:left="426"/>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P.J. </w:t>
      </w:r>
      <w:proofErr w:type="spellStart"/>
      <w:r w:rsidRPr="006B0593">
        <w:rPr>
          <w:rFonts w:asciiTheme="majorBidi" w:eastAsiaTheme="minorEastAsia" w:hAnsiTheme="majorBidi" w:cstheme="majorBidi"/>
          <w:sz w:val="24"/>
          <w:szCs w:val="24"/>
          <w:lang w:bidi="ar-IQ"/>
        </w:rPr>
        <w:t>sinko</w:t>
      </w:r>
      <w:proofErr w:type="spellEnd"/>
      <w:r w:rsidRPr="006B0593">
        <w:rPr>
          <w:rFonts w:asciiTheme="majorBidi" w:eastAsiaTheme="minorEastAsia" w:hAnsiTheme="majorBidi" w:cstheme="majorBidi"/>
          <w:sz w:val="24"/>
          <w:szCs w:val="24"/>
          <w:lang w:bidi="ar-IQ"/>
        </w:rPr>
        <w:t xml:space="preserve"> (2000),</w:t>
      </w:r>
      <w:r w:rsidR="00D404F0"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xml:space="preserve"> Physical chemical and </w:t>
      </w:r>
      <w:r w:rsidR="00184D4B" w:rsidRPr="006B0593">
        <w:rPr>
          <w:rFonts w:asciiTheme="majorBidi" w:eastAsiaTheme="minorEastAsia" w:hAnsiTheme="majorBidi" w:cstheme="majorBidi"/>
          <w:sz w:val="24"/>
          <w:szCs w:val="24"/>
          <w:lang w:bidi="ar-IQ"/>
        </w:rPr>
        <w:t>biopharmaceuticals</w:t>
      </w:r>
      <w:r w:rsidRPr="006B0593">
        <w:rPr>
          <w:rFonts w:asciiTheme="majorBidi" w:eastAsiaTheme="minorEastAsia" w:hAnsiTheme="majorBidi" w:cstheme="majorBidi"/>
          <w:sz w:val="24"/>
          <w:szCs w:val="24"/>
          <w:lang w:bidi="ar-IQ"/>
        </w:rPr>
        <w:t xml:space="preserve"> principles in pharmaceutical </w:t>
      </w:r>
      <w:r w:rsidR="00184D4B" w:rsidRPr="006B0593">
        <w:rPr>
          <w:rFonts w:asciiTheme="majorBidi" w:eastAsiaTheme="minorEastAsia" w:hAnsiTheme="majorBidi" w:cstheme="majorBidi"/>
          <w:sz w:val="24"/>
          <w:szCs w:val="24"/>
          <w:lang w:bidi="ar-IQ"/>
        </w:rPr>
        <w:t>science</w:t>
      </w:r>
      <w:r w:rsidR="00D404F0" w:rsidRPr="006B0593">
        <w:rPr>
          <w:rFonts w:asciiTheme="majorBidi" w:eastAsiaTheme="minorEastAsia" w:hAnsiTheme="majorBidi" w:cstheme="majorBidi"/>
          <w:sz w:val="24"/>
          <w:szCs w:val="24"/>
          <w:lang w:bidi="ar-IQ"/>
        </w:rPr>
        <w:t>"</w:t>
      </w:r>
      <w:r w:rsidR="00184D4B" w:rsidRPr="006B0593">
        <w:rPr>
          <w:rFonts w:asciiTheme="majorBidi" w:eastAsiaTheme="minorEastAsia" w:hAnsiTheme="majorBidi" w:cstheme="majorBidi"/>
          <w:sz w:val="24"/>
          <w:szCs w:val="24"/>
          <w:lang w:bidi="ar-IQ"/>
        </w:rPr>
        <w:t>, 5</w:t>
      </w:r>
      <w:r w:rsidR="00184D4B" w:rsidRPr="006B0593">
        <w:rPr>
          <w:rFonts w:asciiTheme="majorBidi" w:eastAsiaTheme="minorEastAsia" w:hAnsiTheme="majorBidi" w:cstheme="majorBidi"/>
          <w:sz w:val="24"/>
          <w:szCs w:val="24"/>
          <w:vertAlign w:val="superscript"/>
          <w:lang w:bidi="ar-IQ"/>
        </w:rPr>
        <w:t>th</w:t>
      </w:r>
      <w:r w:rsidR="00184D4B" w:rsidRPr="006B0593">
        <w:rPr>
          <w:rFonts w:asciiTheme="majorBidi" w:eastAsiaTheme="minorEastAsia" w:hAnsiTheme="majorBidi" w:cstheme="majorBidi"/>
          <w:sz w:val="24"/>
          <w:szCs w:val="24"/>
          <w:lang w:bidi="ar-IQ"/>
        </w:rPr>
        <w:t xml:space="preserve"> edition USA, p.413.</w:t>
      </w:r>
    </w:p>
    <w:p w:rsidR="009F4F83" w:rsidRPr="006B0593" w:rsidRDefault="00184D4B" w:rsidP="006B0593">
      <w:pPr>
        <w:pStyle w:val="a5"/>
        <w:numPr>
          <w:ilvl w:val="0"/>
          <w:numId w:val="1"/>
        </w:numPr>
        <w:spacing w:line="240" w:lineRule="auto"/>
        <w:ind w:left="426"/>
        <w:jc w:val="both"/>
        <w:rPr>
          <w:rFonts w:asciiTheme="majorBidi" w:eastAsiaTheme="minorEastAsia" w:hAnsiTheme="majorBidi" w:cstheme="majorBidi"/>
          <w:sz w:val="24"/>
          <w:szCs w:val="24"/>
          <w:lang w:bidi="ar-IQ"/>
        </w:rPr>
      </w:pPr>
      <w:proofErr w:type="spellStart"/>
      <w:r w:rsidRPr="006B0593">
        <w:rPr>
          <w:rFonts w:asciiTheme="majorBidi" w:eastAsiaTheme="minorEastAsia" w:hAnsiTheme="majorBidi" w:cstheme="majorBidi"/>
          <w:sz w:val="24"/>
          <w:szCs w:val="24"/>
          <w:lang w:bidi="ar-IQ"/>
        </w:rPr>
        <w:t>M.Scendo</w:t>
      </w:r>
      <w:proofErr w:type="spellEnd"/>
      <w:r w:rsidRPr="006B0593">
        <w:rPr>
          <w:rFonts w:asciiTheme="majorBidi" w:eastAsiaTheme="minorEastAsia" w:hAnsiTheme="majorBidi" w:cstheme="majorBidi"/>
          <w:sz w:val="24"/>
          <w:szCs w:val="24"/>
          <w:lang w:bidi="ar-IQ"/>
        </w:rPr>
        <w:t xml:space="preserve">, </w:t>
      </w:r>
      <w:proofErr w:type="spellStart"/>
      <w:r w:rsidRPr="006B0593">
        <w:rPr>
          <w:rFonts w:asciiTheme="majorBidi" w:eastAsiaTheme="minorEastAsia" w:hAnsiTheme="majorBidi" w:cstheme="majorBidi"/>
          <w:sz w:val="24"/>
          <w:szCs w:val="24"/>
          <w:lang w:bidi="ar-IQ"/>
        </w:rPr>
        <w:t>N.radek</w:t>
      </w:r>
      <w:proofErr w:type="spellEnd"/>
      <w:r w:rsidRPr="006B0593">
        <w:rPr>
          <w:rFonts w:asciiTheme="majorBidi" w:eastAsiaTheme="minorEastAsia" w:hAnsiTheme="majorBidi" w:cstheme="majorBidi"/>
          <w:sz w:val="24"/>
          <w:szCs w:val="24"/>
          <w:lang w:bidi="ar-IQ"/>
        </w:rPr>
        <w:t xml:space="preserve"> and </w:t>
      </w:r>
      <w:proofErr w:type="spellStart"/>
      <w:r w:rsidRPr="006B0593">
        <w:rPr>
          <w:rFonts w:asciiTheme="majorBidi" w:eastAsiaTheme="minorEastAsia" w:hAnsiTheme="majorBidi" w:cstheme="majorBidi"/>
          <w:sz w:val="24"/>
          <w:szCs w:val="24"/>
          <w:lang w:bidi="ar-IQ"/>
        </w:rPr>
        <w:t>J</w:t>
      </w:r>
      <w:r w:rsidR="00834E05" w:rsidRPr="006B0593">
        <w:rPr>
          <w:rFonts w:asciiTheme="majorBidi" w:eastAsiaTheme="minorEastAsia" w:hAnsiTheme="majorBidi" w:cstheme="majorBidi"/>
          <w:sz w:val="24"/>
          <w:szCs w:val="24"/>
          <w:lang w:bidi="ar-IQ"/>
        </w:rPr>
        <w:t>.trela</w:t>
      </w:r>
      <w:proofErr w:type="spellEnd"/>
      <w:r w:rsidR="00834E05" w:rsidRPr="006B0593">
        <w:rPr>
          <w:rFonts w:asciiTheme="majorBidi" w:eastAsiaTheme="minorEastAsia" w:hAnsiTheme="majorBidi" w:cstheme="majorBidi"/>
          <w:sz w:val="24"/>
          <w:szCs w:val="24"/>
          <w:lang w:bidi="ar-IQ"/>
        </w:rPr>
        <w:t xml:space="preserve"> (2012). "</w:t>
      </w:r>
      <w:proofErr w:type="spellStart"/>
      <w:r w:rsidR="00834E05" w:rsidRPr="006B0593">
        <w:rPr>
          <w:rFonts w:asciiTheme="majorBidi" w:eastAsiaTheme="minorEastAsia" w:hAnsiTheme="majorBidi" w:cstheme="majorBidi"/>
          <w:sz w:val="24"/>
          <w:szCs w:val="24"/>
          <w:lang w:bidi="ar-IQ"/>
        </w:rPr>
        <w:t>Corosion</w:t>
      </w:r>
      <w:proofErr w:type="spellEnd"/>
      <w:r w:rsidR="00834E05" w:rsidRPr="006B0593">
        <w:rPr>
          <w:rFonts w:asciiTheme="majorBidi" w:eastAsiaTheme="minorEastAsia" w:hAnsiTheme="majorBidi" w:cstheme="majorBidi"/>
          <w:sz w:val="24"/>
          <w:szCs w:val="24"/>
          <w:lang w:bidi="ar-IQ"/>
        </w:rPr>
        <w:t xml:space="preserve"> Inhibition of carbon steel in Acid chloride solution Schiff base </w:t>
      </w:r>
      <w:r w:rsidR="000C6C1C" w:rsidRPr="006B0593">
        <w:rPr>
          <w:rFonts w:asciiTheme="majorBidi" w:eastAsiaTheme="minorEastAsia" w:hAnsiTheme="majorBidi" w:cstheme="majorBidi"/>
          <w:sz w:val="24"/>
          <w:szCs w:val="24"/>
          <w:lang w:bidi="ar-IQ"/>
        </w:rPr>
        <w:t>of N-(2-chlo</w:t>
      </w:r>
      <w:r w:rsidR="009F4F83" w:rsidRPr="006B0593">
        <w:rPr>
          <w:rFonts w:asciiTheme="majorBidi" w:eastAsiaTheme="minorEastAsia" w:hAnsiTheme="majorBidi" w:cstheme="majorBidi"/>
          <w:sz w:val="24"/>
          <w:szCs w:val="24"/>
          <w:lang w:bidi="ar-IQ"/>
        </w:rPr>
        <w:t xml:space="preserve">robenzylicdene -4- </w:t>
      </w:r>
      <w:proofErr w:type="spellStart"/>
      <w:r w:rsidR="009F4F83" w:rsidRPr="006B0593">
        <w:rPr>
          <w:rFonts w:asciiTheme="majorBidi" w:eastAsiaTheme="minorEastAsia" w:hAnsiTheme="majorBidi" w:cstheme="majorBidi"/>
          <w:sz w:val="24"/>
          <w:szCs w:val="24"/>
          <w:lang w:bidi="ar-IQ"/>
        </w:rPr>
        <w:t>acetylanline</w:t>
      </w:r>
      <w:proofErr w:type="spellEnd"/>
      <w:r w:rsidR="009F4F83" w:rsidRPr="006B0593">
        <w:rPr>
          <w:rFonts w:asciiTheme="majorBidi" w:eastAsiaTheme="minorEastAsia" w:hAnsiTheme="majorBidi" w:cstheme="majorBidi"/>
          <w:sz w:val="24"/>
          <w:szCs w:val="24"/>
          <w:lang w:bidi="ar-IQ"/>
        </w:rPr>
        <w:t>)</w:t>
      </w:r>
      <w:r w:rsidR="00A2215B" w:rsidRPr="006B0593">
        <w:rPr>
          <w:rFonts w:asciiTheme="majorBidi" w:eastAsiaTheme="minorEastAsia" w:hAnsiTheme="majorBidi" w:cstheme="majorBidi"/>
          <w:sz w:val="24"/>
          <w:szCs w:val="24"/>
          <w:lang w:bidi="ar-IQ"/>
        </w:rPr>
        <w:t>",</w:t>
      </w:r>
      <w:r w:rsidR="009F4F83" w:rsidRPr="006B0593">
        <w:rPr>
          <w:rFonts w:asciiTheme="majorBidi" w:eastAsiaTheme="minorEastAsia" w:hAnsiTheme="majorBidi" w:cstheme="majorBidi"/>
          <w:sz w:val="24"/>
          <w:szCs w:val="24"/>
          <w:lang w:bidi="ar-IQ"/>
        </w:rPr>
        <w:t xml:space="preserve"> </w:t>
      </w:r>
      <w:proofErr w:type="spellStart"/>
      <w:r w:rsidR="009F4F83" w:rsidRPr="006B0593">
        <w:rPr>
          <w:rFonts w:asciiTheme="majorBidi" w:eastAsiaTheme="minorEastAsia" w:hAnsiTheme="majorBidi" w:cstheme="majorBidi"/>
          <w:sz w:val="24"/>
          <w:szCs w:val="24"/>
          <w:lang w:bidi="ar-IQ"/>
        </w:rPr>
        <w:t>Coros</w:t>
      </w:r>
      <w:proofErr w:type="spellEnd"/>
      <w:r w:rsidR="009F4F83" w:rsidRPr="006B0593">
        <w:rPr>
          <w:rFonts w:asciiTheme="majorBidi" w:eastAsiaTheme="minorEastAsia" w:hAnsiTheme="majorBidi" w:cstheme="majorBidi"/>
          <w:sz w:val="24"/>
          <w:szCs w:val="24"/>
          <w:lang w:bidi="ar-IQ"/>
        </w:rPr>
        <w:t xml:space="preserve">. </w:t>
      </w:r>
      <w:proofErr w:type="gramStart"/>
      <w:r w:rsidR="009F4F83" w:rsidRPr="006B0593">
        <w:rPr>
          <w:rFonts w:asciiTheme="majorBidi" w:eastAsiaTheme="minorEastAsia" w:hAnsiTheme="majorBidi" w:cstheme="majorBidi"/>
          <w:sz w:val="24"/>
          <w:szCs w:val="24"/>
          <w:lang w:bidi="ar-IQ"/>
        </w:rPr>
        <w:t>rev</w:t>
      </w:r>
      <w:proofErr w:type="gramEnd"/>
      <w:r w:rsidR="009F4F83" w:rsidRPr="006B0593">
        <w:rPr>
          <w:rFonts w:asciiTheme="majorBidi" w:eastAsiaTheme="minorEastAsia" w:hAnsiTheme="majorBidi" w:cstheme="majorBidi"/>
          <w:sz w:val="24"/>
          <w:szCs w:val="24"/>
          <w:lang w:bidi="ar-IQ"/>
        </w:rPr>
        <w:t>. 30-33.</w:t>
      </w:r>
    </w:p>
    <w:p w:rsidR="00A5495E" w:rsidRPr="006B0593" w:rsidRDefault="008D1FB5" w:rsidP="00BD7E7B">
      <w:pPr>
        <w:pStyle w:val="a5"/>
        <w:numPr>
          <w:ilvl w:val="0"/>
          <w:numId w:val="1"/>
        </w:numPr>
        <w:spacing w:line="216" w:lineRule="auto"/>
        <w:ind w:left="425" w:hanging="35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F.EL. </w:t>
      </w:r>
      <w:proofErr w:type="spellStart"/>
      <w:r w:rsidRPr="006B0593">
        <w:rPr>
          <w:rFonts w:asciiTheme="majorBidi" w:eastAsiaTheme="minorEastAsia" w:hAnsiTheme="majorBidi" w:cstheme="majorBidi"/>
          <w:sz w:val="24"/>
          <w:szCs w:val="24"/>
          <w:lang w:bidi="ar-IQ"/>
        </w:rPr>
        <w:t>tabi</w:t>
      </w:r>
      <w:proofErr w:type="spellEnd"/>
      <w:r w:rsidRPr="006B0593">
        <w:rPr>
          <w:rFonts w:asciiTheme="majorBidi" w:eastAsiaTheme="minorEastAsia" w:hAnsiTheme="majorBidi" w:cstheme="majorBidi"/>
          <w:sz w:val="24"/>
          <w:szCs w:val="24"/>
          <w:lang w:bidi="ar-IQ"/>
        </w:rPr>
        <w:t xml:space="preserve">, A.S. </w:t>
      </w:r>
      <w:proofErr w:type="spellStart"/>
      <w:r w:rsidRPr="006B0593">
        <w:rPr>
          <w:rFonts w:asciiTheme="majorBidi" w:eastAsiaTheme="minorEastAsia" w:hAnsiTheme="majorBidi" w:cstheme="majorBidi"/>
          <w:sz w:val="24"/>
          <w:szCs w:val="24"/>
          <w:lang w:bidi="ar-IQ"/>
        </w:rPr>
        <w:t>Fouda</w:t>
      </w:r>
      <w:proofErr w:type="spellEnd"/>
      <w:r w:rsidRPr="006B0593">
        <w:rPr>
          <w:rFonts w:asciiTheme="majorBidi" w:eastAsiaTheme="minorEastAsia" w:hAnsiTheme="majorBidi" w:cstheme="majorBidi"/>
          <w:sz w:val="24"/>
          <w:szCs w:val="24"/>
          <w:lang w:bidi="ar-IQ"/>
        </w:rPr>
        <w:t xml:space="preserve"> and M.S. </w:t>
      </w:r>
      <w:proofErr w:type="spellStart"/>
      <w:r w:rsidRPr="006B0593">
        <w:rPr>
          <w:rFonts w:asciiTheme="majorBidi" w:eastAsiaTheme="minorEastAsia" w:hAnsiTheme="majorBidi" w:cstheme="majorBidi"/>
          <w:sz w:val="24"/>
          <w:szCs w:val="24"/>
          <w:lang w:bidi="ar-IQ"/>
        </w:rPr>
        <w:t>radwan</w:t>
      </w:r>
      <w:proofErr w:type="spellEnd"/>
      <w:r w:rsidRPr="006B0593">
        <w:rPr>
          <w:rFonts w:asciiTheme="majorBidi" w:eastAsiaTheme="minorEastAsia" w:hAnsiTheme="majorBidi" w:cstheme="majorBidi"/>
          <w:sz w:val="24"/>
          <w:szCs w:val="24"/>
          <w:lang w:bidi="ar-IQ"/>
        </w:rPr>
        <w:t xml:space="preserve"> (2011), </w:t>
      </w:r>
      <w:r w:rsidR="00A2215B"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xml:space="preserve">Inhibitive effect of some </w:t>
      </w:r>
      <w:proofErr w:type="spellStart"/>
      <w:r w:rsidR="00A5495E" w:rsidRPr="006B0593">
        <w:rPr>
          <w:rFonts w:asciiTheme="majorBidi" w:eastAsiaTheme="minorEastAsia" w:hAnsiTheme="majorBidi" w:cstheme="majorBidi"/>
          <w:sz w:val="24"/>
          <w:szCs w:val="24"/>
          <w:lang w:bidi="ar-IQ"/>
        </w:rPr>
        <w:t>thiadiazole</w:t>
      </w:r>
      <w:proofErr w:type="spellEnd"/>
      <w:r w:rsidR="00A5495E" w:rsidRPr="006B0593">
        <w:rPr>
          <w:rFonts w:asciiTheme="majorBidi" w:eastAsiaTheme="minorEastAsia" w:hAnsiTheme="majorBidi" w:cstheme="majorBidi"/>
          <w:sz w:val="24"/>
          <w:szCs w:val="24"/>
          <w:lang w:bidi="ar-IQ"/>
        </w:rPr>
        <w:t xml:space="preserve"> derivatives on steel corrosion in neutral sodium hydroxide solution</w:t>
      </w:r>
      <w:r w:rsidR="00A2215B" w:rsidRPr="006B0593">
        <w:rPr>
          <w:rFonts w:asciiTheme="majorBidi" w:eastAsiaTheme="minorEastAsia" w:hAnsiTheme="majorBidi" w:cstheme="majorBidi"/>
          <w:sz w:val="24"/>
          <w:szCs w:val="24"/>
          <w:lang w:bidi="ar-IQ"/>
        </w:rPr>
        <w:t>"</w:t>
      </w:r>
      <w:r w:rsidR="00A5495E" w:rsidRPr="006B0593">
        <w:rPr>
          <w:rFonts w:asciiTheme="majorBidi" w:eastAsiaTheme="minorEastAsia" w:hAnsiTheme="majorBidi" w:cstheme="majorBidi"/>
          <w:sz w:val="24"/>
          <w:szCs w:val="24"/>
          <w:lang w:bidi="ar-IQ"/>
        </w:rPr>
        <w:t>. Mater</w:t>
      </w:r>
      <w:r w:rsidR="00A2215B" w:rsidRPr="006B0593">
        <w:rPr>
          <w:rFonts w:asciiTheme="majorBidi" w:eastAsiaTheme="minorEastAsia" w:hAnsiTheme="majorBidi" w:cstheme="majorBidi"/>
          <w:sz w:val="24"/>
          <w:szCs w:val="24"/>
          <w:lang w:bidi="ar-IQ"/>
        </w:rPr>
        <w:t>.</w:t>
      </w:r>
      <w:r w:rsidR="00A5495E" w:rsidRPr="006B0593">
        <w:rPr>
          <w:rFonts w:asciiTheme="majorBidi" w:eastAsiaTheme="minorEastAsia" w:hAnsiTheme="majorBidi" w:cstheme="majorBidi"/>
          <w:sz w:val="24"/>
          <w:szCs w:val="24"/>
          <w:lang w:bidi="ar-IQ"/>
        </w:rPr>
        <w:t xml:space="preserve"> chem. Phys. 26, 125.</w:t>
      </w:r>
    </w:p>
    <w:p w:rsidR="00590020" w:rsidRPr="006B0593" w:rsidRDefault="00F81FA7" w:rsidP="001C309C">
      <w:pPr>
        <w:pStyle w:val="a5"/>
        <w:numPr>
          <w:ilvl w:val="0"/>
          <w:numId w:val="1"/>
        </w:numPr>
        <w:spacing w:line="216" w:lineRule="auto"/>
        <w:ind w:left="425" w:hanging="357"/>
        <w:jc w:val="both"/>
        <w:rPr>
          <w:rFonts w:asciiTheme="majorBidi" w:eastAsiaTheme="minorEastAsia" w:hAnsiTheme="majorBidi" w:cstheme="majorBidi"/>
          <w:sz w:val="24"/>
          <w:szCs w:val="24"/>
          <w:lang w:bidi="ar-IQ"/>
        </w:rPr>
      </w:pPr>
      <w:proofErr w:type="spellStart"/>
      <w:r w:rsidRPr="006B0593">
        <w:rPr>
          <w:rFonts w:asciiTheme="majorBidi" w:eastAsiaTheme="minorEastAsia" w:hAnsiTheme="majorBidi" w:cstheme="majorBidi"/>
          <w:sz w:val="24"/>
          <w:szCs w:val="24"/>
          <w:lang w:bidi="ar-IQ"/>
        </w:rPr>
        <w:t>H.Keles</w:t>
      </w:r>
      <w:proofErr w:type="spellEnd"/>
      <w:r w:rsidRPr="006B0593">
        <w:rPr>
          <w:rFonts w:asciiTheme="majorBidi" w:eastAsiaTheme="minorEastAsia" w:hAnsiTheme="majorBidi" w:cstheme="majorBidi"/>
          <w:sz w:val="24"/>
          <w:szCs w:val="24"/>
          <w:lang w:bidi="ar-IQ"/>
        </w:rPr>
        <w:t xml:space="preserve"> , </w:t>
      </w:r>
      <w:proofErr w:type="spellStart"/>
      <w:r w:rsidRPr="006B0593">
        <w:rPr>
          <w:rFonts w:asciiTheme="majorBidi" w:eastAsiaTheme="minorEastAsia" w:hAnsiTheme="majorBidi" w:cstheme="majorBidi"/>
          <w:sz w:val="24"/>
          <w:szCs w:val="24"/>
          <w:lang w:bidi="ar-IQ"/>
        </w:rPr>
        <w:t>M.keles</w:t>
      </w:r>
      <w:proofErr w:type="spellEnd"/>
      <w:r w:rsidRPr="006B0593">
        <w:rPr>
          <w:rFonts w:asciiTheme="majorBidi" w:eastAsiaTheme="minorEastAsia" w:hAnsiTheme="majorBidi" w:cstheme="majorBidi"/>
          <w:sz w:val="24"/>
          <w:szCs w:val="24"/>
          <w:lang w:bidi="ar-IQ"/>
        </w:rPr>
        <w:t xml:space="preserve">, I. </w:t>
      </w:r>
      <w:proofErr w:type="spellStart"/>
      <w:r w:rsidRPr="006B0593">
        <w:rPr>
          <w:rFonts w:asciiTheme="majorBidi" w:eastAsiaTheme="minorEastAsia" w:hAnsiTheme="majorBidi" w:cstheme="majorBidi"/>
          <w:sz w:val="24"/>
          <w:szCs w:val="24"/>
          <w:lang w:bidi="ar-IQ"/>
        </w:rPr>
        <w:t>Dehri</w:t>
      </w:r>
      <w:proofErr w:type="spellEnd"/>
      <w:r w:rsidRPr="006B0593">
        <w:rPr>
          <w:rFonts w:asciiTheme="majorBidi" w:eastAsiaTheme="minorEastAsia" w:hAnsiTheme="majorBidi" w:cstheme="majorBidi"/>
          <w:sz w:val="24"/>
          <w:szCs w:val="24"/>
          <w:lang w:bidi="ar-IQ"/>
        </w:rPr>
        <w:t xml:space="preserve"> and O. </w:t>
      </w:r>
      <w:proofErr w:type="spellStart"/>
      <w:r w:rsidRPr="006B0593">
        <w:rPr>
          <w:rFonts w:asciiTheme="majorBidi" w:eastAsiaTheme="minorEastAsia" w:hAnsiTheme="majorBidi" w:cstheme="majorBidi"/>
          <w:sz w:val="24"/>
          <w:szCs w:val="24"/>
          <w:lang w:bidi="ar-IQ"/>
        </w:rPr>
        <w:t>serinday</w:t>
      </w:r>
      <w:proofErr w:type="spellEnd"/>
      <w:r w:rsidRPr="006B0593">
        <w:rPr>
          <w:rFonts w:asciiTheme="majorBidi" w:eastAsiaTheme="minorEastAsia" w:hAnsiTheme="majorBidi" w:cstheme="majorBidi"/>
          <w:sz w:val="24"/>
          <w:szCs w:val="24"/>
          <w:lang w:bidi="ar-IQ"/>
        </w:rPr>
        <w:t xml:space="preserve"> ,</w:t>
      </w:r>
      <w:r w:rsidR="00A2215B" w:rsidRPr="006B0593">
        <w:rPr>
          <w:rFonts w:asciiTheme="majorBidi" w:eastAsiaTheme="minorEastAsia" w:hAnsiTheme="majorBidi" w:cstheme="majorBidi"/>
          <w:sz w:val="24"/>
          <w:szCs w:val="24"/>
          <w:lang w:bidi="ar-IQ"/>
        </w:rPr>
        <w:t xml:space="preserve"> (2008)</w:t>
      </w:r>
      <w:r w:rsidRPr="006B0593">
        <w:rPr>
          <w:rFonts w:asciiTheme="majorBidi" w:eastAsiaTheme="minorEastAsia" w:hAnsiTheme="majorBidi" w:cstheme="majorBidi"/>
          <w:sz w:val="24"/>
          <w:szCs w:val="24"/>
          <w:lang w:bidi="ar-IQ"/>
        </w:rPr>
        <w:t xml:space="preserve"> "Adsorption and inhibitor properties of amino phenyl</w:t>
      </w:r>
      <w:r w:rsidR="00CC59FC" w:rsidRPr="006B0593">
        <w:rPr>
          <w:rFonts w:asciiTheme="majorBidi" w:eastAsiaTheme="minorEastAsia" w:hAnsiTheme="majorBidi" w:cstheme="majorBidi"/>
          <w:sz w:val="24"/>
          <w:szCs w:val="24"/>
          <w:lang w:bidi="ar-IQ"/>
        </w:rPr>
        <w:t xml:space="preserve"> and its </w:t>
      </w:r>
      <w:proofErr w:type="spellStart"/>
      <w:r w:rsidR="00CC59FC" w:rsidRPr="006B0593">
        <w:rPr>
          <w:rFonts w:asciiTheme="majorBidi" w:eastAsiaTheme="minorEastAsia" w:hAnsiTheme="majorBidi" w:cstheme="majorBidi"/>
          <w:sz w:val="24"/>
          <w:szCs w:val="24"/>
          <w:lang w:bidi="ar-IQ"/>
        </w:rPr>
        <w:t>schiff</w:t>
      </w:r>
      <w:proofErr w:type="spellEnd"/>
      <w:r w:rsidR="00CC59FC" w:rsidRPr="006B0593">
        <w:rPr>
          <w:rFonts w:asciiTheme="majorBidi" w:eastAsiaTheme="minorEastAsia" w:hAnsiTheme="majorBidi" w:cstheme="majorBidi"/>
          <w:sz w:val="24"/>
          <w:szCs w:val="24"/>
          <w:lang w:bidi="ar-IQ"/>
        </w:rPr>
        <w:t xml:space="preserve"> base on mild steel corrosion in 0.5 </w:t>
      </w:r>
      <w:proofErr w:type="spellStart"/>
      <w:r w:rsidR="00CC59FC" w:rsidRPr="006B0593">
        <w:rPr>
          <w:rFonts w:asciiTheme="majorBidi" w:eastAsiaTheme="minorEastAsia" w:hAnsiTheme="majorBidi" w:cstheme="majorBidi"/>
          <w:sz w:val="24"/>
          <w:szCs w:val="24"/>
          <w:lang w:bidi="ar-IQ"/>
        </w:rPr>
        <w:t>MHCl</w:t>
      </w:r>
      <w:proofErr w:type="spellEnd"/>
      <w:r w:rsidR="00CC59FC" w:rsidRPr="006B0593">
        <w:rPr>
          <w:rFonts w:asciiTheme="majorBidi" w:eastAsiaTheme="minorEastAsia" w:hAnsiTheme="majorBidi" w:cstheme="majorBidi"/>
          <w:sz w:val="24"/>
          <w:szCs w:val="24"/>
          <w:lang w:bidi="ar-IQ"/>
        </w:rPr>
        <w:t xml:space="preserve"> </w:t>
      </w:r>
      <w:r w:rsidR="00207FC4" w:rsidRPr="006B0593">
        <w:rPr>
          <w:rFonts w:asciiTheme="majorBidi" w:eastAsiaTheme="minorEastAsia" w:hAnsiTheme="majorBidi" w:cstheme="majorBidi"/>
          <w:sz w:val="24"/>
          <w:szCs w:val="24"/>
          <w:lang w:bidi="ar-IQ"/>
        </w:rPr>
        <w:t xml:space="preserve">medium", colloids and surfaces A, </w:t>
      </w:r>
      <w:proofErr w:type="spellStart"/>
      <w:r w:rsidR="00207FC4" w:rsidRPr="006B0593">
        <w:rPr>
          <w:rFonts w:asciiTheme="majorBidi" w:eastAsiaTheme="minorEastAsia" w:hAnsiTheme="majorBidi" w:cstheme="majorBidi"/>
          <w:sz w:val="24"/>
          <w:szCs w:val="24"/>
          <w:lang w:bidi="ar-IQ"/>
        </w:rPr>
        <w:t>vol</w:t>
      </w:r>
      <w:proofErr w:type="spellEnd"/>
      <w:r w:rsidR="00207FC4" w:rsidRPr="006B0593">
        <w:rPr>
          <w:rFonts w:asciiTheme="majorBidi" w:eastAsiaTheme="minorEastAsia" w:hAnsiTheme="majorBidi" w:cstheme="majorBidi"/>
          <w:sz w:val="24"/>
          <w:szCs w:val="24"/>
          <w:lang w:bidi="ar-IQ"/>
        </w:rPr>
        <w:t xml:space="preserve"> 320, no 1-3</w:t>
      </w:r>
      <w:r w:rsidR="00590020" w:rsidRPr="006B0593">
        <w:rPr>
          <w:rFonts w:asciiTheme="majorBidi" w:eastAsiaTheme="minorEastAsia" w:hAnsiTheme="majorBidi" w:cstheme="majorBidi"/>
          <w:sz w:val="24"/>
          <w:szCs w:val="24"/>
          <w:lang w:bidi="ar-IQ"/>
        </w:rPr>
        <w:t xml:space="preserve"> </w:t>
      </w:r>
      <w:proofErr w:type="spellStart"/>
      <w:r w:rsidR="00590020" w:rsidRPr="006B0593">
        <w:rPr>
          <w:rFonts w:asciiTheme="majorBidi" w:eastAsiaTheme="minorEastAsia" w:hAnsiTheme="majorBidi" w:cstheme="majorBidi"/>
          <w:sz w:val="24"/>
          <w:szCs w:val="24"/>
          <w:lang w:bidi="ar-IQ"/>
        </w:rPr>
        <w:t>pp</w:t>
      </w:r>
      <w:proofErr w:type="spellEnd"/>
      <w:r w:rsidR="00590020" w:rsidRPr="006B0593">
        <w:rPr>
          <w:rFonts w:asciiTheme="majorBidi" w:eastAsiaTheme="minorEastAsia" w:hAnsiTheme="majorBidi" w:cstheme="majorBidi"/>
          <w:sz w:val="24"/>
          <w:szCs w:val="24"/>
          <w:lang w:bidi="ar-IQ"/>
        </w:rPr>
        <w:t xml:space="preserve"> 138-145.</w:t>
      </w:r>
    </w:p>
    <w:p w:rsidR="00F240F9" w:rsidRPr="006B0593" w:rsidRDefault="008412FE" w:rsidP="006B0593">
      <w:pPr>
        <w:pStyle w:val="a5"/>
        <w:numPr>
          <w:ilvl w:val="0"/>
          <w:numId w:val="1"/>
        </w:numPr>
        <w:spacing w:line="240" w:lineRule="auto"/>
        <w:ind w:left="426"/>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M.A Amin</w:t>
      </w:r>
      <w:proofErr w:type="gramStart"/>
      <w:r w:rsidRPr="006B0593">
        <w:rPr>
          <w:rFonts w:asciiTheme="majorBidi" w:eastAsiaTheme="minorEastAsia" w:hAnsiTheme="majorBidi" w:cstheme="majorBidi"/>
          <w:sz w:val="24"/>
          <w:szCs w:val="24"/>
          <w:lang w:bidi="ar-IQ"/>
        </w:rPr>
        <w:t>,  M.A</w:t>
      </w:r>
      <w:proofErr w:type="gramEnd"/>
      <w:r w:rsidRPr="006B0593">
        <w:rPr>
          <w:rFonts w:asciiTheme="majorBidi" w:eastAsiaTheme="minorEastAsia" w:hAnsiTheme="majorBidi" w:cstheme="majorBidi"/>
          <w:sz w:val="24"/>
          <w:szCs w:val="24"/>
          <w:lang w:bidi="ar-IQ"/>
        </w:rPr>
        <w:t xml:space="preserve"> Ibrahim (2011) "</w:t>
      </w:r>
      <w:proofErr w:type="spellStart"/>
      <w:r w:rsidRPr="006B0593">
        <w:rPr>
          <w:rFonts w:asciiTheme="majorBidi" w:eastAsiaTheme="minorEastAsia" w:hAnsiTheme="majorBidi" w:cstheme="majorBidi"/>
          <w:sz w:val="24"/>
          <w:szCs w:val="24"/>
          <w:lang w:bidi="ar-IQ"/>
        </w:rPr>
        <w:t>thaidiazoles</w:t>
      </w:r>
      <w:proofErr w:type="spellEnd"/>
      <w:r w:rsidRPr="006B0593">
        <w:rPr>
          <w:rFonts w:asciiTheme="majorBidi" w:eastAsiaTheme="minorEastAsia" w:hAnsiTheme="majorBidi" w:cstheme="majorBidi"/>
          <w:sz w:val="24"/>
          <w:szCs w:val="24"/>
          <w:lang w:bidi="ar-IQ"/>
        </w:rPr>
        <w:t xml:space="preserve"> as corrosion inhibitors for carbon steel in </w:t>
      </w: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H</m:t>
            </m:r>
          </m:e>
          <m:sub>
            <m:r>
              <w:rPr>
                <w:rFonts w:ascii="Cambria Math" w:eastAsiaTheme="minorEastAsia" w:hAnsi="Cambria Math" w:cstheme="majorBidi"/>
                <w:sz w:val="24"/>
                <w:szCs w:val="24"/>
                <w:lang w:bidi="ar-IQ"/>
              </w:rPr>
              <m:t>2</m:t>
            </m:r>
          </m:sub>
        </m:sSub>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SO</m:t>
            </m:r>
          </m:e>
          <m:sub>
            <m:r>
              <w:rPr>
                <w:rFonts w:ascii="Cambria Math" w:eastAsiaTheme="minorEastAsia" w:hAnsi="Cambria Math" w:cstheme="majorBidi"/>
                <w:sz w:val="24"/>
                <w:szCs w:val="24"/>
                <w:lang w:bidi="ar-IQ"/>
              </w:rPr>
              <m:t>4</m:t>
            </m:r>
          </m:sub>
        </m:sSub>
        <m:r>
          <w:rPr>
            <w:rFonts w:ascii="Cambria Math" w:eastAsiaTheme="minorEastAsia" w:hAnsi="Cambria Math" w:cstheme="majorBidi"/>
            <w:sz w:val="24"/>
            <w:szCs w:val="24"/>
            <w:lang w:bidi="ar-IQ"/>
          </w:rPr>
          <m:t xml:space="preserve"> </m:t>
        </m:r>
      </m:oMath>
      <w:r w:rsidR="00D71C35" w:rsidRPr="006B0593">
        <w:rPr>
          <w:rFonts w:asciiTheme="majorBidi" w:eastAsiaTheme="minorEastAsia" w:hAnsiTheme="majorBidi" w:cstheme="majorBidi"/>
          <w:sz w:val="24"/>
          <w:szCs w:val="24"/>
          <w:lang w:bidi="ar-IQ"/>
        </w:rPr>
        <w:t xml:space="preserve"> </w:t>
      </w:r>
      <w:r w:rsidR="00F240F9" w:rsidRPr="006B0593">
        <w:rPr>
          <w:rFonts w:asciiTheme="majorBidi" w:eastAsiaTheme="minorEastAsia" w:hAnsiTheme="majorBidi" w:cstheme="majorBidi"/>
          <w:sz w:val="24"/>
          <w:szCs w:val="24"/>
          <w:lang w:bidi="ar-IQ"/>
        </w:rPr>
        <w:t xml:space="preserve">solution", </w:t>
      </w:r>
      <w:proofErr w:type="spellStart"/>
      <w:r w:rsidR="00F240F9" w:rsidRPr="006B0593">
        <w:rPr>
          <w:rFonts w:asciiTheme="majorBidi" w:eastAsiaTheme="minorEastAsia" w:hAnsiTheme="majorBidi" w:cstheme="majorBidi"/>
          <w:sz w:val="24"/>
          <w:szCs w:val="24"/>
          <w:lang w:bidi="ar-IQ"/>
        </w:rPr>
        <w:t>Corros</w:t>
      </w:r>
      <w:proofErr w:type="spellEnd"/>
      <w:r w:rsidR="00F240F9" w:rsidRPr="006B0593">
        <w:rPr>
          <w:rFonts w:asciiTheme="majorBidi" w:eastAsiaTheme="minorEastAsia" w:hAnsiTheme="majorBidi" w:cstheme="majorBidi"/>
          <w:sz w:val="24"/>
          <w:szCs w:val="24"/>
          <w:lang w:bidi="ar-IQ"/>
        </w:rPr>
        <w:t>, sci. 53, 873.</w:t>
      </w:r>
    </w:p>
    <w:p w:rsidR="0068288F" w:rsidRPr="006B0593" w:rsidRDefault="00966338" w:rsidP="006B0593">
      <w:pPr>
        <w:pStyle w:val="a5"/>
        <w:numPr>
          <w:ilvl w:val="0"/>
          <w:numId w:val="1"/>
        </w:numPr>
        <w:spacing w:line="240" w:lineRule="auto"/>
        <w:ind w:left="426"/>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 </w:t>
      </w:r>
      <w:r w:rsidR="00F240F9" w:rsidRPr="006B0593">
        <w:rPr>
          <w:rFonts w:asciiTheme="majorBidi" w:eastAsiaTheme="minorEastAsia" w:hAnsiTheme="majorBidi" w:cstheme="majorBidi"/>
          <w:sz w:val="24"/>
          <w:szCs w:val="24"/>
          <w:lang w:bidi="ar-IQ"/>
        </w:rPr>
        <w:t xml:space="preserve">I. </w:t>
      </w:r>
      <w:proofErr w:type="gramStart"/>
      <w:r w:rsidR="00F240F9" w:rsidRPr="006B0593">
        <w:rPr>
          <w:rFonts w:asciiTheme="majorBidi" w:eastAsiaTheme="minorEastAsia" w:hAnsiTheme="majorBidi" w:cstheme="majorBidi"/>
          <w:sz w:val="24"/>
          <w:szCs w:val="24"/>
          <w:lang w:bidi="ar-IQ"/>
        </w:rPr>
        <w:t>Ahmad ,</w:t>
      </w:r>
      <w:proofErr w:type="gramEnd"/>
      <w:r w:rsidR="00F240F9" w:rsidRPr="006B0593">
        <w:rPr>
          <w:rFonts w:asciiTheme="majorBidi" w:eastAsiaTheme="minorEastAsia" w:hAnsiTheme="majorBidi" w:cstheme="majorBidi"/>
          <w:sz w:val="24"/>
          <w:szCs w:val="24"/>
          <w:lang w:bidi="ar-IQ"/>
        </w:rPr>
        <w:t xml:space="preserve"> </w:t>
      </w:r>
      <w:proofErr w:type="spellStart"/>
      <w:r w:rsidR="00F240F9" w:rsidRPr="006B0593">
        <w:rPr>
          <w:rFonts w:asciiTheme="majorBidi" w:eastAsiaTheme="minorEastAsia" w:hAnsiTheme="majorBidi" w:cstheme="majorBidi"/>
          <w:sz w:val="24"/>
          <w:szCs w:val="24"/>
          <w:lang w:bidi="ar-IQ"/>
        </w:rPr>
        <w:t>R.Prasd</w:t>
      </w:r>
      <w:proofErr w:type="spellEnd"/>
      <w:r w:rsidR="00F240F9" w:rsidRPr="006B0593">
        <w:rPr>
          <w:rFonts w:asciiTheme="majorBidi" w:eastAsiaTheme="minorEastAsia" w:hAnsiTheme="majorBidi" w:cstheme="majorBidi"/>
          <w:sz w:val="24"/>
          <w:szCs w:val="24"/>
          <w:lang w:bidi="ar-IQ"/>
        </w:rPr>
        <w:t xml:space="preserve"> and A.M. </w:t>
      </w:r>
      <w:proofErr w:type="spellStart"/>
      <w:r w:rsidR="00F240F9" w:rsidRPr="006B0593">
        <w:rPr>
          <w:rFonts w:asciiTheme="majorBidi" w:eastAsiaTheme="minorEastAsia" w:hAnsiTheme="majorBidi" w:cstheme="majorBidi"/>
          <w:sz w:val="24"/>
          <w:szCs w:val="24"/>
          <w:lang w:bidi="ar-IQ"/>
        </w:rPr>
        <w:t>Quraishi</w:t>
      </w:r>
      <w:proofErr w:type="spellEnd"/>
      <w:r w:rsidR="00F240F9" w:rsidRPr="006B0593">
        <w:rPr>
          <w:rFonts w:asciiTheme="majorBidi" w:eastAsiaTheme="minorEastAsia" w:hAnsiTheme="majorBidi" w:cstheme="majorBidi"/>
          <w:sz w:val="24"/>
          <w:szCs w:val="24"/>
          <w:lang w:bidi="ar-IQ"/>
        </w:rPr>
        <w:t xml:space="preserve"> (2010), </w:t>
      </w:r>
      <w:r w:rsidRPr="006B0593">
        <w:rPr>
          <w:rFonts w:asciiTheme="majorBidi" w:eastAsiaTheme="minorEastAsia" w:hAnsiTheme="majorBidi" w:cstheme="majorBidi"/>
          <w:sz w:val="24"/>
          <w:szCs w:val="24"/>
          <w:lang w:bidi="ar-IQ"/>
        </w:rPr>
        <w:t>"</w:t>
      </w:r>
      <w:r w:rsidR="00F240F9" w:rsidRPr="006B0593">
        <w:rPr>
          <w:rFonts w:asciiTheme="majorBidi" w:eastAsiaTheme="minorEastAsia" w:hAnsiTheme="majorBidi" w:cstheme="majorBidi"/>
          <w:sz w:val="24"/>
          <w:szCs w:val="24"/>
          <w:lang w:bidi="ar-IQ"/>
        </w:rPr>
        <w:t xml:space="preserve">Inhibition of mild steel corrosion in acid solution by </w:t>
      </w:r>
      <w:proofErr w:type="spellStart"/>
      <w:r w:rsidR="00F240F9" w:rsidRPr="006B0593">
        <w:rPr>
          <w:rFonts w:asciiTheme="majorBidi" w:eastAsiaTheme="minorEastAsia" w:hAnsiTheme="majorBidi" w:cstheme="majorBidi"/>
          <w:sz w:val="24"/>
          <w:szCs w:val="24"/>
          <w:lang w:bidi="ar-IQ"/>
        </w:rPr>
        <w:t>pheniramine</w:t>
      </w:r>
      <w:proofErr w:type="spellEnd"/>
      <w:r w:rsidR="00F240F9" w:rsidRPr="006B0593">
        <w:rPr>
          <w:rFonts w:asciiTheme="majorBidi" w:eastAsiaTheme="minorEastAsia" w:hAnsiTheme="majorBidi" w:cstheme="majorBidi"/>
          <w:sz w:val="24"/>
          <w:szCs w:val="24"/>
          <w:lang w:bidi="ar-IQ"/>
        </w:rPr>
        <w:t xml:space="preserve"> </w:t>
      </w:r>
      <w:proofErr w:type="spellStart"/>
      <w:r w:rsidR="00F240F9" w:rsidRPr="006B0593">
        <w:rPr>
          <w:rFonts w:asciiTheme="majorBidi" w:eastAsiaTheme="minorEastAsia" w:hAnsiTheme="majorBidi" w:cstheme="majorBidi"/>
          <w:sz w:val="24"/>
          <w:szCs w:val="24"/>
          <w:lang w:bidi="ar-IQ"/>
        </w:rPr>
        <w:t>durg</w:t>
      </w:r>
      <w:proofErr w:type="spellEnd"/>
      <w:r w:rsidR="00F240F9" w:rsidRPr="006B0593">
        <w:rPr>
          <w:rFonts w:asciiTheme="majorBidi" w:eastAsiaTheme="minorEastAsia" w:hAnsiTheme="majorBidi" w:cstheme="majorBidi"/>
          <w:sz w:val="24"/>
          <w:szCs w:val="24"/>
          <w:lang w:bidi="ar-IQ"/>
        </w:rPr>
        <w:t xml:space="preserve">, </w:t>
      </w:r>
      <w:r w:rsidR="0068288F" w:rsidRPr="006B0593">
        <w:rPr>
          <w:rFonts w:asciiTheme="majorBidi" w:eastAsiaTheme="minorEastAsia" w:hAnsiTheme="majorBidi" w:cstheme="majorBidi"/>
          <w:sz w:val="24"/>
          <w:szCs w:val="24"/>
          <w:lang w:bidi="ar-IQ"/>
        </w:rPr>
        <w:t xml:space="preserve">Experimental and theoretical study", </w:t>
      </w:r>
      <w:proofErr w:type="spellStart"/>
      <w:r w:rsidR="0068288F" w:rsidRPr="006B0593">
        <w:rPr>
          <w:rFonts w:asciiTheme="majorBidi" w:eastAsiaTheme="minorEastAsia" w:hAnsiTheme="majorBidi" w:cstheme="majorBidi"/>
          <w:sz w:val="24"/>
          <w:szCs w:val="24"/>
          <w:lang w:bidi="ar-IQ"/>
        </w:rPr>
        <w:t>corros</w:t>
      </w:r>
      <w:proofErr w:type="spellEnd"/>
      <w:r w:rsidR="0068288F" w:rsidRPr="006B0593">
        <w:rPr>
          <w:rFonts w:asciiTheme="majorBidi" w:eastAsiaTheme="minorEastAsia" w:hAnsiTheme="majorBidi" w:cstheme="majorBidi"/>
          <w:sz w:val="24"/>
          <w:szCs w:val="24"/>
          <w:lang w:bidi="ar-IQ"/>
        </w:rPr>
        <w:t xml:space="preserve"> . </w:t>
      </w:r>
      <w:proofErr w:type="spellStart"/>
      <w:r w:rsidR="0068288F" w:rsidRPr="006B0593">
        <w:rPr>
          <w:rFonts w:asciiTheme="majorBidi" w:eastAsiaTheme="minorEastAsia" w:hAnsiTheme="majorBidi" w:cstheme="majorBidi"/>
          <w:sz w:val="24"/>
          <w:szCs w:val="24"/>
          <w:lang w:bidi="ar-IQ"/>
        </w:rPr>
        <w:t>Sci</w:t>
      </w:r>
      <w:proofErr w:type="spellEnd"/>
      <w:r w:rsidR="0068288F" w:rsidRPr="006B0593">
        <w:rPr>
          <w:rFonts w:asciiTheme="majorBidi" w:eastAsiaTheme="minorEastAsia" w:hAnsiTheme="majorBidi" w:cstheme="majorBidi"/>
          <w:sz w:val="24"/>
          <w:szCs w:val="24"/>
          <w:lang w:bidi="ar-IQ"/>
        </w:rPr>
        <w:t xml:space="preserve"> 52, 3033.</w:t>
      </w:r>
    </w:p>
    <w:p w:rsidR="00107F00" w:rsidRPr="006B0593" w:rsidRDefault="00966338" w:rsidP="00BD7E7B">
      <w:pPr>
        <w:pStyle w:val="a5"/>
        <w:numPr>
          <w:ilvl w:val="0"/>
          <w:numId w:val="1"/>
        </w:numPr>
        <w:spacing w:line="216" w:lineRule="auto"/>
        <w:ind w:left="425" w:hanging="35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 </w:t>
      </w:r>
      <w:r w:rsidR="0068288F" w:rsidRPr="006B0593">
        <w:rPr>
          <w:rFonts w:asciiTheme="majorBidi" w:eastAsiaTheme="minorEastAsia" w:hAnsiTheme="majorBidi" w:cstheme="majorBidi"/>
          <w:sz w:val="24"/>
          <w:szCs w:val="24"/>
          <w:lang w:bidi="ar-IQ"/>
        </w:rPr>
        <w:t xml:space="preserve">S. deny, X. L I H. Fu (2011), "A </w:t>
      </w:r>
      <w:proofErr w:type="spellStart"/>
      <w:r w:rsidR="0068288F" w:rsidRPr="006B0593">
        <w:rPr>
          <w:rFonts w:asciiTheme="majorBidi" w:eastAsiaTheme="minorEastAsia" w:hAnsiTheme="majorBidi" w:cstheme="majorBidi"/>
          <w:sz w:val="24"/>
          <w:szCs w:val="24"/>
          <w:lang w:bidi="ar-IQ"/>
        </w:rPr>
        <w:t>dsorption</w:t>
      </w:r>
      <w:proofErr w:type="spellEnd"/>
      <w:r w:rsidR="0068288F" w:rsidRPr="006B0593">
        <w:rPr>
          <w:rFonts w:asciiTheme="majorBidi" w:eastAsiaTheme="minorEastAsia" w:hAnsiTheme="majorBidi" w:cstheme="majorBidi"/>
          <w:sz w:val="24"/>
          <w:szCs w:val="24"/>
          <w:lang w:bidi="ar-IQ"/>
        </w:rPr>
        <w:t xml:space="preserve"> and </w:t>
      </w:r>
      <w:r w:rsidR="00107F00" w:rsidRPr="006B0593">
        <w:rPr>
          <w:rFonts w:asciiTheme="majorBidi" w:eastAsiaTheme="minorEastAsia" w:hAnsiTheme="majorBidi" w:cstheme="majorBidi"/>
          <w:sz w:val="24"/>
          <w:szCs w:val="24"/>
          <w:lang w:bidi="ar-IQ"/>
        </w:rPr>
        <w:t xml:space="preserve">inhibitive action of </w:t>
      </w:r>
      <w:proofErr w:type="spellStart"/>
      <w:r w:rsidR="00107F00" w:rsidRPr="006B0593">
        <w:rPr>
          <w:rFonts w:asciiTheme="majorBidi" w:eastAsiaTheme="minorEastAsia" w:hAnsiTheme="majorBidi" w:cstheme="majorBidi"/>
          <w:sz w:val="24"/>
          <w:szCs w:val="24"/>
          <w:lang w:bidi="ar-IQ"/>
        </w:rPr>
        <w:t>erhanal</w:t>
      </w:r>
      <w:proofErr w:type="spellEnd"/>
      <w:r w:rsidR="00107F00" w:rsidRPr="006B0593">
        <w:rPr>
          <w:rFonts w:asciiTheme="majorBidi" w:eastAsiaTheme="minorEastAsia" w:hAnsiTheme="majorBidi" w:cstheme="majorBidi"/>
          <w:sz w:val="24"/>
          <w:szCs w:val="24"/>
          <w:lang w:bidi="ar-IQ"/>
        </w:rPr>
        <w:t xml:space="preserve"> extracts </w:t>
      </w:r>
      <w:proofErr w:type="spellStart"/>
      <w:r w:rsidR="00107F00" w:rsidRPr="006B0593">
        <w:rPr>
          <w:rFonts w:asciiTheme="majorBidi" w:eastAsiaTheme="minorEastAsia" w:hAnsiTheme="majorBidi" w:cstheme="majorBidi"/>
          <w:sz w:val="24"/>
          <w:szCs w:val="24"/>
          <w:lang w:bidi="ar-IQ"/>
        </w:rPr>
        <w:t>chlomolaena</w:t>
      </w:r>
      <w:proofErr w:type="spellEnd"/>
      <w:r w:rsidR="00107F00" w:rsidRPr="006B0593">
        <w:rPr>
          <w:rFonts w:asciiTheme="majorBidi" w:eastAsiaTheme="minorEastAsia" w:hAnsiTheme="majorBidi" w:cstheme="majorBidi"/>
          <w:sz w:val="24"/>
          <w:szCs w:val="24"/>
          <w:lang w:bidi="ar-IQ"/>
        </w:rPr>
        <w:t xml:space="preserve"> </w:t>
      </w:r>
      <w:proofErr w:type="spellStart"/>
      <w:r w:rsidR="00107F00" w:rsidRPr="006B0593">
        <w:rPr>
          <w:rFonts w:asciiTheme="majorBidi" w:eastAsiaTheme="minorEastAsia" w:hAnsiTheme="majorBidi" w:cstheme="majorBidi"/>
          <w:sz w:val="24"/>
          <w:szCs w:val="24"/>
          <w:lang w:bidi="ar-IQ"/>
        </w:rPr>
        <w:t>adoratal</w:t>
      </w:r>
      <w:proofErr w:type="spellEnd"/>
      <w:r w:rsidR="00107F00" w:rsidRPr="006B0593">
        <w:rPr>
          <w:rFonts w:asciiTheme="majorBidi" w:eastAsiaTheme="minorEastAsia" w:hAnsiTheme="majorBidi" w:cstheme="majorBidi"/>
          <w:sz w:val="24"/>
          <w:szCs w:val="24"/>
          <w:lang w:bidi="ar-IQ"/>
        </w:rPr>
        <w:t xml:space="preserve"> for the corrosion of mild steel in </w:t>
      </w:r>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H</m:t>
            </m:r>
          </m:e>
          <m:sub>
            <m:r>
              <w:rPr>
                <w:rFonts w:ascii="Cambria Math" w:eastAsiaTheme="minorEastAsia" w:hAnsi="Cambria Math" w:cstheme="majorBidi"/>
                <w:sz w:val="24"/>
                <w:szCs w:val="24"/>
                <w:lang w:bidi="ar-IQ"/>
              </w:rPr>
              <m:t>2</m:t>
            </m:r>
          </m:sub>
        </m:sSub>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SO</m:t>
            </m:r>
          </m:e>
          <m:sub>
            <m:r>
              <w:rPr>
                <w:rFonts w:ascii="Cambria Math" w:eastAsiaTheme="minorEastAsia" w:hAnsi="Cambria Math" w:cstheme="majorBidi"/>
                <w:sz w:val="24"/>
                <w:szCs w:val="24"/>
                <w:lang w:bidi="ar-IQ"/>
              </w:rPr>
              <m:t>4</m:t>
            </m:r>
          </m:sub>
        </m:sSub>
        <m:r>
          <w:rPr>
            <w:rFonts w:ascii="Cambria Math" w:eastAsiaTheme="minorEastAsia" w:hAnsi="Cambria Math" w:cstheme="majorBidi"/>
            <w:sz w:val="24"/>
            <w:szCs w:val="24"/>
            <w:lang w:bidi="ar-IQ"/>
          </w:rPr>
          <m:t xml:space="preserve"> </m:t>
        </m:r>
      </m:oMath>
      <w:r w:rsidR="00107F00" w:rsidRPr="006B0593">
        <w:rPr>
          <w:rFonts w:asciiTheme="majorBidi" w:eastAsiaTheme="minorEastAsia" w:hAnsiTheme="majorBidi" w:cstheme="majorBidi"/>
          <w:sz w:val="24"/>
          <w:szCs w:val="24"/>
          <w:lang w:bidi="ar-IQ"/>
        </w:rPr>
        <w:t xml:space="preserve"> solution", </w:t>
      </w:r>
      <w:proofErr w:type="spellStart"/>
      <w:r w:rsidR="00107F00" w:rsidRPr="006B0593">
        <w:rPr>
          <w:rFonts w:asciiTheme="majorBidi" w:eastAsiaTheme="minorEastAsia" w:hAnsiTheme="majorBidi" w:cstheme="majorBidi"/>
          <w:sz w:val="24"/>
          <w:szCs w:val="24"/>
          <w:lang w:bidi="ar-IQ"/>
        </w:rPr>
        <w:t>Corros</w:t>
      </w:r>
      <w:proofErr w:type="spellEnd"/>
      <w:r w:rsidR="00107F00" w:rsidRPr="006B0593">
        <w:rPr>
          <w:rFonts w:asciiTheme="majorBidi" w:eastAsiaTheme="minorEastAsia" w:hAnsiTheme="majorBidi" w:cstheme="majorBidi"/>
          <w:sz w:val="24"/>
          <w:szCs w:val="24"/>
          <w:lang w:bidi="ar-IQ"/>
        </w:rPr>
        <w:t xml:space="preserve">, </w:t>
      </w:r>
      <w:r w:rsidR="005D1380" w:rsidRPr="006B0593">
        <w:rPr>
          <w:rFonts w:asciiTheme="majorBidi" w:eastAsiaTheme="minorEastAsia" w:hAnsiTheme="majorBidi" w:cstheme="majorBidi"/>
          <w:sz w:val="24"/>
          <w:szCs w:val="24"/>
          <w:lang w:bidi="ar-IQ"/>
        </w:rPr>
        <w:t>S</w:t>
      </w:r>
      <w:r w:rsidR="00107F00" w:rsidRPr="006B0593">
        <w:rPr>
          <w:rFonts w:asciiTheme="majorBidi" w:eastAsiaTheme="minorEastAsia" w:hAnsiTheme="majorBidi" w:cstheme="majorBidi"/>
          <w:sz w:val="24"/>
          <w:szCs w:val="24"/>
          <w:lang w:bidi="ar-IQ"/>
        </w:rPr>
        <w:t xml:space="preserve">ci. 53, </w:t>
      </w:r>
      <w:r w:rsidR="005D1380" w:rsidRPr="006B0593">
        <w:rPr>
          <w:rFonts w:asciiTheme="majorBidi" w:eastAsiaTheme="minorEastAsia" w:hAnsiTheme="majorBidi" w:cstheme="majorBidi"/>
          <w:sz w:val="24"/>
          <w:szCs w:val="24"/>
          <w:lang w:bidi="ar-IQ"/>
        </w:rPr>
        <w:t>822</w:t>
      </w:r>
      <w:r w:rsidR="00107F00" w:rsidRPr="006B0593">
        <w:rPr>
          <w:rFonts w:asciiTheme="majorBidi" w:eastAsiaTheme="minorEastAsia" w:hAnsiTheme="majorBidi" w:cstheme="majorBidi"/>
          <w:sz w:val="24"/>
          <w:szCs w:val="24"/>
          <w:lang w:bidi="ar-IQ"/>
        </w:rPr>
        <w:t>.</w:t>
      </w:r>
    </w:p>
    <w:p w:rsidR="0025102A" w:rsidRPr="006B0593" w:rsidRDefault="0025102A" w:rsidP="006B0593">
      <w:pPr>
        <w:pStyle w:val="a5"/>
        <w:numPr>
          <w:ilvl w:val="0"/>
          <w:numId w:val="1"/>
        </w:numPr>
        <w:spacing w:line="240" w:lineRule="auto"/>
        <w:ind w:left="426"/>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L.G. </w:t>
      </w:r>
      <w:proofErr w:type="spellStart"/>
      <w:r w:rsidRPr="006B0593">
        <w:rPr>
          <w:rFonts w:asciiTheme="majorBidi" w:eastAsiaTheme="minorEastAsia" w:hAnsiTheme="majorBidi" w:cstheme="majorBidi"/>
          <w:sz w:val="24"/>
          <w:szCs w:val="24"/>
          <w:lang w:bidi="ar-IQ"/>
        </w:rPr>
        <w:t>Murguleseu</w:t>
      </w:r>
      <w:proofErr w:type="spellEnd"/>
      <w:r w:rsidRPr="006B0593">
        <w:rPr>
          <w:rFonts w:asciiTheme="majorBidi" w:eastAsiaTheme="minorEastAsia" w:hAnsiTheme="majorBidi" w:cstheme="majorBidi"/>
          <w:sz w:val="24"/>
          <w:szCs w:val="24"/>
          <w:lang w:bidi="ar-IQ"/>
        </w:rPr>
        <w:t xml:space="preserve"> and O. </w:t>
      </w:r>
      <w:proofErr w:type="spellStart"/>
      <w:r w:rsidRPr="006B0593">
        <w:rPr>
          <w:rFonts w:asciiTheme="majorBidi" w:eastAsiaTheme="minorEastAsia" w:hAnsiTheme="majorBidi" w:cstheme="majorBidi"/>
          <w:sz w:val="24"/>
          <w:szCs w:val="24"/>
          <w:lang w:bidi="ar-IQ"/>
        </w:rPr>
        <w:t>Rodovie</w:t>
      </w:r>
      <w:proofErr w:type="spellEnd"/>
      <w:r w:rsidRPr="006B0593">
        <w:rPr>
          <w:rFonts w:asciiTheme="majorBidi" w:eastAsiaTheme="minorEastAsia" w:hAnsiTheme="majorBidi" w:cstheme="majorBidi"/>
          <w:sz w:val="24"/>
          <w:szCs w:val="24"/>
          <w:lang w:bidi="ar-IQ"/>
        </w:rPr>
        <w:t xml:space="preserve"> (1961)</w:t>
      </w:r>
      <w:r w:rsidR="00966338" w:rsidRPr="006B0593">
        <w:rPr>
          <w:rFonts w:asciiTheme="majorBidi" w:eastAsiaTheme="minorEastAsia" w:hAnsiTheme="majorBidi" w:cstheme="majorBidi"/>
          <w:sz w:val="24"/>
          <w:szCs w:val="24"/>
          <w:lang w:bidi="ar-IQ"/>
        </w:rPr>
        <w:t xml:space="preserve">, </w:t>
      </w:r>
      <w:proofErr w:type="gramStart"/>
      <w:r w:rsidR="00966338"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xml:space="preserve"> metal</w:t>
      </w:r>
      <w:proofErr w:type="gramEnd"/>
      <w:r w:rsidRPr="006B0593">
        <w:rPr>
          <w:rFonts w:asciiTheme="majorBidi" w:eastAsiaTheme="minorEastAsia" w:hAnsiTheme="majorBidi" w:cstheme="majorBidi"/>
          <w:sz w:val="24"/>
          <w:szCs w:val="24"/>
          <w:lang w:bidi="ar-IQ"/>
        </w:rPr>
        <w:t xml:space="preserve"> corrosion", </w:t>
      </w:r>
      <w:proofErr w:type="spellStart"/>
      <w:r w:rsidRPr="006B0593">
        <w:rPr>
          <w:rFonts w:asciiTheme="majorBidi" w:eastAsiaTheme="minorEastAsia" w:hAnsiTheme="majorBidi" w:cstheme="majorBidi"/>
          <w:sz w:val="24"/>
          <w:szCs w:val="24"/>
          <w:lang w:bidi="ar-IQ"/>
        </w:rPr>
        <w:t>int</w:t>
      </w:r>
      <w:proofErr w:type="spellEnd"/>
      <w:r w:rsidRPr="006B0593">
        <w:rPr>
          <w:rFonts w:asciiTheme="majorBidi" w:eastAsiaTheme="minorEastAsia" w:hAnsiTheme="majorBidi" w:cstheme="majorBidi"/>
          <w:sz w:val="24"/>
          <w:szCs w:val="24"/>
          <w:lang w:bidi="ar-IQ"/>
        </w:rPr>
        <w:t xml:space="preserve"> conger 10-15 </w:t>
      </w:r>
      <w:proofErr w:type="spellStart"/>
      <w:r w:rsidRPr="006B0593">
        <w:rPr>
          <w:rFonts w:asciiTheme="majorBidi" w:eastAsiaTheme="minorEastAsia" w:hAnsiTheme="majorBidi" w:cstheme="majorBidi"/>
          <w:sz w:val="24"/>
          <w:szCs w:val="24"/>
          <w:lang w:bidi="ar-IQ"/>
        </w:rPr>
        <w:t>Aprial</w:t>
      </w:r>
      <w:proofErr w:type="spellEnd"/>
      <w:r w:rsidRPr="006B0593">
        <w:rPr>
          <w:rFonts w:asciiTheme="majorBidi" w:eastAsiaTheme="minorEastAsia" w:hAnsiTheme="majorBidi" w:cstheme="majorBidi"/>
          <w:sz w:val="24"/>
          <w:szCs w:val="24"/>
          <w:lang w:bidi="ar-IQ"/>
        </w:rPr>
        <w:t xml:space="preserve"> , London p.202-205.</w:t>
      </w:r>
    </w:p>
    <w:p w:rsidR="00D70FFD" w:rsidRDefault="00F82287" w:rsidP="00BD7E7B">
      <w:pPr>
        <w:pStyle w:val="a5"/>
        <w:numPr>
          <w:ilvl w:val="0"/>
          <w:numId w:val="1"/>
        </w:numPr>
        <w:spacing w:line="216" w:lineRule="auto"/>
        <w:ind w:left="425" w:hanging="357"/>
        <w:jc w:val="both"/>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 xml:space="preserve">A.S. </w:t>
      </w:r>
      <w:proofErr w:type="spellStart"/>
      <w:r w:rsidRPr="006B0593">
        <w:rPr>
          <w:rFonts w:asciiTheme="majorBidi" w:eastAsiaTheme="minorEastAsia" w:hAnsiTheme="majorBidi" w:cstheme="majorBidi"/>
          <w:sz w:val="24"/>
          <w:szCs w:val="24"/>
          <w:lang w:bidi="ar-IQ"/>
        </w:rPr>
        <w:t>Fouda</w:t>
      </w:r>
      <w:proofErr w:type="spellEnd"/>
      <w:r w:rsidRPr="006B0593">
        <w:rPr>
          <w:rFonts w:asciiTheme="majorBidi" w:eastAsiaTheme="minorEastAsia" w:hAnsiTheme="majorBidi" w:cstheme="majorBidi"/>
          <w:sz w:val="24"/>
          <w:szCs w:val="24"/>
          <w:lang w:bidi="ar-IQ"/>
        </w:rPr>
        <w:t xml:space="preserve">, A.F. Hassan, </w:t>
      </w:r>
      <w:proofErr w:type="spellStart"/>
      <w:r w:rsidRPr="006B0593">
        <w:rPr>
          <w:rFonts w:asciiTheme="majorBidi" w:eastAsiaTheme="minorEastAsia" w:hAnsiTheme="majorBidi" w:cstheme="majorBidi"/>
          <w:sz w:val="24"/>
          <w:szCs w:val="24"/>
          <w:lang w:bidi="ar-IQ"/>
        </w:rPr>
        <w:t>M.a</w:t>
      </w:r>
      <w:proofErr w:type="spellEnd"/>
      <w:r w:rsidRPr="006B0593">
        <w:rPr>
          <w:rFonts w:asciiTheme="majorBidi" w:eastAsiaTheme="minorEastAsia" w:hAnsiTheme="majorBidi" w:cstheme="majorBidi"/>
          <w:sz w:val="24"/>
          <w:szCs w:val="24"/>
          <w:lang w:bidi="ar-IQ"/>
        </w:rPr>
        <w:t xml:space="preserve"> </w:t>
      </w:r>
      <w:proofErr w:type="spellStart"/>
      <w:r w:rsidRPr="006B0593">
        <w:rPr>
          <w:rFonts w:asciiTheme="majorBidi" w:eastAsiaTheme="minorEastAsia" w:hAnsiTheme="majorBidi" w:cstheme="majorBidi"/>
          <w:sz w:val="24"/>
          <w:szCs w:val="24"/>
          <w:lang w:bidi="ar-IQ"/>
        </w:rPr>
        <w:t>Elmorsi</w:t>
      </w:r>
      <w:proofErr w:type="spellEnd"/>
      <w:r w:rsidRPr="006B0593">
        <w:rPr>
          <w:rFonts w:asciiTheme="majorBidi" w:eastAsiaTheme="minorEastAsia" w:hAnsiTheme="majorBidi" w:cstheme="majorBidi"/>
          <w:sz w:val="24"/>
          <w:szCs w:val="24"/>
          <w:lang w:bidi="ar-IQ"/>
        </w:rPr>
        <w:t xml:space="preserve">, T.A Fayed and </w:t>
      </w:r>
      <w:proofErr w:type="spellStart"/>
      <w:r w:rsidRPr="006B0593">
        <w:rPr>
          <w:rFonts w:asciiTheme="majorBidi" w:eastAsiaTheme="minorEastAsia" w:hAnsiTheme="majorBidi" w:cstheme="majorBidi"/>
          <w:sz w:val="24"/>
          <w:szCs w:val="24"/>
          <w:lang w:bidi="ar-IQ"/>
        </w:rPr>
        <w:t>A.Abdelhakim</w:t>
      </w:r>
      <w:proofErr w:type="spellEnd"/>
      <w:r w:rsidRPr="006B0593">
        <w:rPr>
          <w:rFonts w:asciiTheme="majorBidi" w:eastAsiaTheme="minorEastAsia" w:hAnsiTheme="majorBidi" w:cstheme="majorBidi"/>
          <w:sz w:val="24"/>
          <w:szCs w:val="24"/>
          <w:lang w:bidi="ar-IQ"/>
        </w:rPr>
        <w:t xml:space="preserve"> (2014). "</w:t>
      </w:r>
      <w:proofErr w:type="spellStart"/>
      <w:r w:rsidRPr="006B0593">
        <w:rPr>
          <w:rFonts w:asciiTheme="majorBidi" w:eastAsiaTheme="minorEastAsia" w:hAnsiTheme="majorBidi" w:cstheme="majorBidi"/>
          <w:sz w:val="24"/>
          <w:szCs w:val="24"/>
          <w:lang w:bidi="ar-IQ"/>
        </w:rPr>
        <w:t>Chalcones</w:t>
      </w:r>
      <w:proofErr w:type="spellEnd"/>
      <w:r w:rsidRPr="006B0593">
        <w:rPr>
          <w:rFonts w:asciiTheme="majorBidi" w:eastAsiaTheme="minorEastAsia" w:hAnsiTheme="majorBidi" w:cstheme="majorBidi"/>
          <w:sz w:val="24"/>
          <w:szCs w:val="24"/>
          <w:lang w:bidi="ar-IQ"/>
        </w:rPr>
        <w:t xml:space="preserve"> as environmentally. Friendly corrosion inhibition for SS Type 304 in IM HCL </w:t>
      </w:r>
      <w:proofErr w:type="gramStart"/>
      <w:r w:rsidRPr="006B0593">
        <w:rPr>
          <w:rFonts w:asciiTheme="majorBidi" w:eastAsiaTheme="minorEastAsia" w:hAnsiTheme="majorBidi" w:cstheme="majorBidi"/>
          <w:sz w:val="24"/>
          <w:szCs w:val="24"/>
          <w:lang w:bidi="ar-IQ"/>
        </w:rPr>
        <w:t>solution</w:t>
      </w:r>
      <w:proofErr w:type="gramEnd"/>
      <w:r w:rsidRPr="006B0593">
        <w:rPr>
          <w:rFonts w:asciiTheme="majorBidi" w:eastAsiaTheme="minorEastAsia" w:hAnsiTheme="majorBidi" w:cstheme="majorBidi"/>
          <w:sz w:val="24"/>
          <w:szCs w:val="24"/>
          <w:lang w:bidi="ar-IQ"/>
        </w:rPr>
        <w:t xml:space="preserve">" Int. J. </w:t>
      </w:r>
      <w:proofErr w:type="spellStart"/>
      <w:r w:rsidRPr="006B0593">
        <w:rPr>
          <w:rFonts w:asciiTheme="majorBidi" w:eastAsiaTheme="minorEastAsia" w:hAnsiTheme="majorBidi" w:cstheme="majorBidi"/>
          <w:sz w:val="24"/>
          <w:szCs w:val="24"/>
          <w:lang w:bidi="ar-IQ"/>
        </w:rPr>
        <w:t>ELectrochem</w:t>
      </w:r>
      <w:proofErr w:type="spellEnd"/>
      <w:r w:rsidRPr="006B0593">
        <w:rPr>
          <w:rFonts w:asciiTheme="majorBidi" w:eastAsiaTheme="minorEastAsia" w:hAnsiTheme="majorBidi" w:cstheme="majorBidi"/>
          <w:sz w:val="24"/>
          <w:szCs w:val="24"/>
          <w:lang w:bidi="ar-IQ"/>
        </w:rPr>
        <w:t xml:space="preserve">. </w:t>
      </w:r>
      <w:proofErr w:type="spellStart"/>
      <w:r w:rsidRPr="006B0593">
        <w:rPr>
          <w:rFonts w:asciiTheme="majorBidi" w:eastAsiaTheme="minorEastAsia" w:hAnsiTheme="majorBidi" w:cstheme="majorBidi"/>
          <w:sz w:val="24"/>
          <w:szCs w:val="24"/>
          <w:lang w:bidi="ar-IQ"/>
        </w:rPr>
        <w:t>Sci</w:t>
      </w:r>
      <w:proofErr w:type="spellEnd"/>
      <w:r w:rsidRPr="006B0593">
        <w:rPr>
          <w:rFonts w:asciiTheme="majorBidi" w:eastAsiaTheme="minorEastAsia" w:hAnsiTheme="majorBidi" w:cstheme="majorBidi"/>
          <w:sz w:val="24"/>
          <w:szCs w:val="24"/>
          <w:lang w:bidi="ar-IQ"/>
        </w:rPr>
        <w:t xml:space="preserve">, </w:t>
      </w:r>
      <w:proofErr w:type="spellStart"/>
      <w:r w:rsidR="00313810" w:rsidRPr="006B0593">
        <w:rPr>
          <w:rFonts w:asciiTheme="majorBidi" w:eastAsiaTheme="minorEastAsia" w:hAnsiTheme="majorBidi" w:cstheme="majorBidi"/>
          <w:sz w:val="24"/>
          <w:szCs w:val="24"/>
          <w:lang w:bidi="ar-IQ"/>
        </w:rPr>
        <w:t>q.pp</w:t>
      </w:r>
      <w:proofErr w:type="spellEnd"/>
      <w:r w:rsidR="00313810" w:rsidRPr="006B0593">
        <w:rPr>
          <w:rFonts w:asciiTheme="majorBidi" w:eastAsiaTheme="minorEastAsia" w:hAnsiTheme="majorBidi" w:cstheme="majorBidi"/>
          <w:sz w:val="24"/>
          <w:szCs w:val="24"/>
          <w:lang w:bidi="ar-IQ"/>
        </w:rPr>
        <w:t xml:space="preserve"> 1298-1320.</w:t>
      </w:r>
    </w:p>
    <w:p w:rsidR="009C32FF" w:rsidRPr="006B0593" w:rsidRDefault="009C32FF" w:rsidP="006B0593">
      <w:pPr>
        <w:rPr>
          <w:rFonts w:asciiTheme="majorBidi" w:eastAsiaTheme="minorEastAsia" w:hAnsiTheme="majorBidi" w:cstheme="majorBidi"/>
          <w:sz w:val="24"/>
          <w:szCs w:val="24"/>
          <w:lang w:bidi="ar-IQ"/>
        </w:rPr>
      </w:pPr>
      <w:r w:rsidRPr="006B0593">
        <w:rPr>
          <w:rFonts w:eastAsiaTheme="minorEastAsia"/>
          <w:noProof/>
          <w:sz w:val="24"/>
          <w:szCs w:val="24"/>
        </w:rPr>
        <w:lastRenderedPageBreak/>
        <w:drawing>
          <wp:inline distT="0" distB="0" distL="0" distR="0" wp14:anchorId="2A14D561" wp14:editId="7C4AA654">
            <wp:extent cx="4505325" cy="3687725"/>
            <wp:effectExtent l="0" t="0" r="0" b="8255"/>
            <wp:docPr id="2" name="صورة 2" descr="C:\Users\No2\Desktop\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2\Desktop\5\5.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6762"/>
                    <a:stretch/>
                  </pic:blipFill>
                  <pic:spPr bwMode="auto">
                    <a:xfrm>
                      <a:off x="0" y="0"/>
                      <a:ext cx="4514495" cy="3695231"/>
                    </a:xfrm>
                    <a:prstGeom prst="rect">
                      <a:avLst/>
                    </a:prstGeom>
                    <a:noFill/>
                    <a:ln>
                      <a:noFill/>
                    </a:ln>
                    <a:extLst>
                      <a:ext uri="{53640926-AAD7-44D8-BBD7-CCE9431645EC}">
                        <a14:shadowObscured xmlns:a14="http://schemas.microsoft.com/office/drawing/2010/main"/>
                      </a:ext>
                    </a:extLst>
                  </pic:spPr>
                </pic:pic>
              </a:graphicData>
            </a:graphic>
          </wp:inline>
        </w:drawing>
      </w:r>
    </w:p>
    <w:p w:rsidR="006E4767" w:rsidRDefault="006E4767" w:rsidP="006B0593">
      <w:pPr>
        <w:ind w:left="-284" w:right="-285"/>
        <w:rPr>
          <w:rFonts w:eastAsiaTheme="minorEastAsia"/>
          <w:b/>
          <w:bCs/>
          <w:i/>
          <w:iCs/>
          <w:noProof/>
          <w:sz w:val="24"/>
          <w:szCs w:val="24"/>
        </w:rPr>
      </w:pPr>
    </w:p>
    <w:p w:rsidR="009C32FF" w:rsidRDefault="009C32FF" w:rsidP="006B0593">
      <w:pPr>
        <w:ind w:left="-284" w:right="-285"/>
        <w:rPr>
          <w:rFonts w:asciiTheme="majorBidi" w:eastAsiaTheme="minorEastAsia" w:hAnsiTheme="majorBidi" w:cstheme="majorBidi"/>
          <w:b/>
          <w:bCs/>
          <w:i/>
          <w:iCs/>
          <w:sz w:val="24"/>
          <w:szCs w:val="24"/>
          <w:lang w:bidi="ar-IQ"/>
        </w:rPr>
      </w:pPr>
      <w:r w:rsidRPr="006B0593">
        <w:rPr>
          <w:rFonts w:eastAsiaTheme="minorEastAsia"/>
          <w:b/>
          <w:bCs/>
          <w:i/>
          <w:iCs/>
          <w:noProof/>
          <w:sz w:val="24"/>
          <w:szCs w:val="24"/>
        </w:rPr>
        <w:t>Figure No</w:t>
      </w:r>
      <w:r w:rsidR="00A116FE" w:rsidRPr="006B0593">
        <w:rPr>
          <w:rFonts w:eastAsiaTheme="minorEastAsia"/>
          <w:b/>
          <w:bCs/>
          <w:i/>
          <w:iCs/>
          <w:noProof/>
          <w:sz w:val="24"/>
          <w:szCs w:val="24"/>
        </w:rPr>
        <w:t xml:space="preserve">. </w:t>
      </w:r>
      <w:r w:rsidRPr="006B0593">
        <w:rPr>
          <w:rFonts w:eastAsiaTheme="minorEastAsia"/>
          <w:b/>
          <w:bCs/>
          <w:i/>
          <w:iCs/>
          <w:noProof/>
          <w:sz w:val="24"/>
          <w:szCs w:val="24"/>
        </w:rPr>
        <w:t>(1)</w:t>
      </w:r>
      <w:r w:rsidR="00A116FE" w:rsidRPr="006B0593">
        <w:rPr>
          <w:rFonts w:eastAsiaTheme="minorEastAsia"/>
          <w:b/>
          <w:bCs/>
          <w:i/>
          <w:iCs/>
          <w:noProof/>
          <w:sz w:val="24"/>
          <w:szCs w:val="24"/>
        </w:rPr>
        <w:t>:</w:t>
      </w:r>
      <w:r w:rsidRPr="006B0593">
        <w:rPr>
          <w:rFonts w:asciiTheme="majorBidi" w:eastAsiaTheme="minorEastAsia" w:hAnsiTheme="majorBidi" w:cstheme="majorBidi"/>
          <w:b/>
          <w:bCs/>
          <w:i/>
          <w:iCs/>
          <w:sz w:val="24"/>
          <w:szCs w:val="24"/>
          <w:lang w:bidi="ar-IQ"/>
        </w:rPr>
        <w:t xml:space="preserve"> P</w:t>
      </w:r>
      <w:r w:rsidR="00A116FE" w:rsidRPr="006B0593">
        <w:rPr>
          <w:rFonts w:asciiTheme="majorBidi" w:eastAsiaTheme="minorEastAsia" w:hAnsiTheme="majorBidi" w:cstheme="majorBidi"/>
          <w:b/>
          <w:bCs/>
          <w:i/>
          <w:iCs/>
          <w:sz w:val="24"/>
          <w:szCs w:val="24"/>
          <w:lang w:bidi="ar-IQ"/>
        </w:rPr>
        <w:t>o</w:t>
      </w:r>
      <w:r w:rsidRPr="006B0593">
        <w:rPr>
          <w:rFonts w:asciiTheme="majorBidi" w:eastAsiaTheme="minorEastAsia" w:hAnsiTheme="majorBidi" w:cstheme="majorBidi"/>
          <w:b/>
          <w:bCs/>
          <w:i/>
          <w:iCs/>
          <w:sz w:val="24"/>
          <w:szCs w:val="24"/>
          <w:lang w:bidi="ar-IQ"/>
        </w:rPr>
        <w:t>la</w:t>
      </w:r>
      <w:r w:rsidR="00A116FE" w:rsidRPr="006B0593">
        <w:rPr>
          <w:rFonts w:asciiTheme="majorBidi" w:eastAsiaTheme="minorEastAsia" w:hAnsiTheme="majorBidi" w:cstheme="majorBidi"/>
          <w:b/>
          <w:bCs/>
          <w:i/>
          <w:iCs/>
          <w:sz w:val="24"/>
          <w:szCs w:val="24"/>
          <w:lang w:bidi="ar-IQ"/>
        </w:rPr>
        <w:t xml:space="preserve">rization curves of 2024 AA corrosion pH=13 with </w:t>
      </w:r>
      <m:oMath>
        <m:r>
          <m:rPr>
            <m:sty m:val="bi"/>
          </m:rPr>
          <w:rPr>
            <w:rFonts w:ascii="Cambria Math" w:eastAsiaTheme="minorEastAsia" w:hAnsi="Cambria Math" w:cstheme="majorBidi"/>
            <w:sz w:val="24"/>
            <w:szCs w:val="24"/>
            <w:lang w:bidi="ar-IQ"/>
          </w:rPr>
          <m:t>0.6 mol.</m:t>
        </m:r>
        <m:sSup>
          <m:sSupPr>
            <m:ctrlPr>
              <w:rPr>
                <w:rFonts w:ascii="Cambria Math" w:eastAsiaTheme="minorEastAsia" w:hAnsi="Cambria Math" w:cstheme="majorBidi"/>
                <w:b/>
                <w:bCs/>
                <w:i/>
                <w:iCs/>
                <w:sz w:val="24"/>
                <w:szCs w:val="24"/>
                <w:lang w:bidi="ar-IQ"/>
              </w:rPr>
            </m:ctrlPr>
          </m:sSupPr>
          <m:e>
            <m:r>
              <m:rPr>
                <m:sty m:val="bi"/>
              </m:rPr>
              <w:rPr>
                <w:rFonts w:ascii="Cambria Math" w:eastAsiaTheme="minorEastAsia" w:hAnsi="Cambria Math" w:cstheme="majorBidi"/>
                <w:sz w:val="24"/>
                <w:szCs w:val="24"/>
                <w:lang w:bidi="ar-IQ"/>
              </w:rPr>
              <m:t>dm</m:t>
            </m:r>
          </m:e>
          <m:sup>
            <m:r>
              <m:rPr>
                <m:sty m:val="bi"/>
              </m:rPr>
              <w:rPr>
                <w:rFonts w:ascii="Cambria Math" w:eastAsiaTheme="minorEastAsia" w:hAnsi="Cambria Math" w:cstheme="majorBidi"/>
                <w:sz w:val="24"/>
                <w:szCs w:val="24"/>
                <w:lang w:bidi="ar-IQ"/>
              </w:rPr>
              <m:t>-3</m:t>
            </m:r>
          </m:sup>
        </m:sSup>
      </m:oMath>
      <w:r w:rsidR="00A116FE" w:rsidRPr="006B0593">
        <w:rPr>
          <w:rFonts w:asciiTheme="majorBidi" w:eastAsiaTheme="minorEastAsia" w:hAnsiTheme="majorBidi" w:cstheme="majorBidi"/>
          <w:b/>
          <w:bCs/>
          <w:i/>
          <w:iCs/>
          <w:sz w:val="24"/>
          <w:szCs w:val="24"/>
          <w:lang w:bidi="ar-IQ"/>
        </w:rPr>
        <w:t xml:space="preserve"> </w:t>
      </w:r>
      <w:proofErr w:type="spellStart"/>
      <w:r w:rsidR="002E6E91" w:rsidRPr="006B0593">
        <w:rPr>
          <w:rFonts w:asciiTheme="majorBidi" w:eastAsiaTheme="minorEastAsia" w:hAnsiTheme="majorBidi" w:cstheme="majorBidi"/>
          <w:b/>
          <w:bCs/>
          <w:i/>
          <w:iCs/>
          <w:sz w:val="24"/>
          <w:szCs w:val="24"/>
          <w:lang w:bidi="ar-IQ"/>
        </w:rPr>
        <w:t>NaCl</w:t>
      </w:r>
      <w:proofErr w:type="spellEnd"/>
      <w:r w:rsidR="002E6E91" w:rsidRPr="006B0593">
        <w:rPr>
          <w:rFonts w:asciiTheme="majorBidi" w:eastAsiaTheme="minorEastAsia" w:hAnsiTheme="majorBidi" w:cstheme="majorBidi"/>
          <w:b/>
          <w:bCs/>
          <w:i/>
          <w:iCs/>
          <w:sz w:val="24"/>
          <w:szCs w:val="24"/>
          <w:lang w:bidi="ar-IQ"/>
        </w:rPr>
        <w:t xml:space="preserve"> solution at four temperatures in the </w:t>
      </w:r>
      <w:r w:rsidR="00A61C19" w:rsidRPr="006B0593">
        <w:rPr>
          <w:rFonts w:asciiTheme="majorBidi" w:eastAsiaTheme="minorEastAsia" w:hAnsiTheme="majorBidi" w:cstheme="majorBidi"/>
          <w:b/>
          <w:bCs/>
          <w:i/>
          <w:iCs/>
          <w:sz w:val="24"/>
          <w:szCs w:val="24"/>
          <w:lang w:bidi="ar-IQ"/>
        </w:rPr>
        <w:t>range of (293-308</w:t>
      </w:r>
      <w:proofErr w:type="gramStart"/>
      <w:r w:rsidR="00A61C19" w:rsidRPr="006B0593">
        <w:rPr>
          <w:rFonts w:asciiTheme="majorBidi" w:eastAsiaTheme="minorEastAsia" w:hAnsiTheme="majorBidi" w:cstheme="majorBidi"/>
          <w:b/>
          <w:bCs/>
          <w:i/>
          <w:iCs/>
          <w:sz w:val="24"/>
          <w:szCs w:val="24"/>
          <w:lang w:bidi="ar-IQ"/>
        </w:rPr>
        <w:t>)K</w:t>
      </w:r>
      <w:proofErr w:type="gramEnd"/>
      <w:r w:rsidR="00A61C19" w:rsidRPr="006B0593">
        <w:rPr>
          <w:rFonts w:asciiTheme="majorBidi" w:eastAsiaTheme="minorEastAsia" w:hAnsiTheme="majorBidi" w:cstheme="majorBidi"/>
          <w:b/>
          <w:bCs/>
          <w:i/>
          <w:iCs/>
          <w:sz w:val="24"/>
          <w:szCs w:val="24"/>
          <w:lang w:bidi="ar-IQ"/>
        </w:rPr>
        <w:t>.</w:t>
      </w:r>
    </w:p>
    <w:p w:rsidR="00D70FFD" w:rsidRDefault="00D70FFD" w:rsidP="006B0593">
      <w:pPr>
        <w:ind w:left="-284" w:right="-285"/>
        <w:rPr>
          <w:rFonts w:asciiTheme="majorBidi" w:eastAsiaTheme="minorEastAsia" w:hAnsiTheme="majorBidi" w:cstheme="majorBidi"/>
          <w:b/>
          <w:bCs/>
          <w:i/>
          <w:iCs/>
          <w:sz w:val="24"/>
          <w:szCs w:val="24"/>
          <w:lang w:bidi="ar-IQ"/>
        </w:rPr>
      </w:pPr>
    </w:p>
    <w:p w:rsidR="00D70FFD" w:rsidRPr="006B0593" w:rsidRDefault="00D70FFD" w:rsidP="006B0593">
      <w:pPr>
        <w:ind w:left="-284" w:right="-285"/>
        <w:rPr>
          <w:rFonts w:asciiTheme="majorBidi" w:eastAsiaTheme="minorEastAsia" w:hAnsiTheme="majorBidi" w:cstheme="majorBidi"/>
          <w:b/>
          <w:bCs/>
          <w:i/>
          <w:iCs/>
          <w:sz w:val="24"/>
          <w:szCs w:val="24"/>
          <w:lang w:bidi="ar-IQ"/>
        </w:rPr>
      </w:pPr>
    </w:p>
    <w:tbl>
      <w:tblPr>
        <w:tblStyle w:val="a6"/>
        <w:tblW w:w="0" w:type="auto"/>
        <w:jc w:val="center"/>
        <w:tblInd w:w="2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6314"/>
      </w:tblGrid>
      <w:tr w:rsidR="0022302D" w:rsidTr="00542009">
        <w:trPr>
          <w:cantSplit/>
          <w:trHeight w:val="1134"/>
          <w:jc w:val="center"/>
        </w:trPr>
        <w:tc>
          <w:tcPr>
            <w:tcW w:w="284" w:type="dxa"/>
            <w:textDirection w:val="btLr"/>
          </w:tcPr>
          <w:p w:rsidR="0022302D" w:rsidRDefault="0022302D" w:rsidP="0022302D">
            <w:pPr>
              <w:ind w:left="113" w:right="-285"/>
              <w:rPr>
                <w:rFonts w:asciiTheme="majorBidi" w:eastAsiaTheme="minorEastAsia" w:hAnsiTheme="majorBidi" w:cstheme="majorBidi"/>
                <w:b/>
                <w:bCs/>
                <w:i/>
                <w:iCs/>
                <w:sz w:val="24"/>
                <w:szCs w:val="24"/>
                <w:lang w:bidi="ar-IQ"/>
              </w:rPr>
            </w:pPr>
            <m:oMathPara>
              <m:oMath>
                <m:r>
                  <m:rPr>
                    <m:sty m:val="bi"/>
                  </m:rPr>
                  <w:rPr>
                    <w:rFonts w:ascii="Cambria Math" w:eastAsiaTheme="minorEastAsia" w:hAnsi="Cambria Math" w:cstheme="majorBidi"/>
                    <w:sz w:val="24"/>
                    <w:szCs w:val="24"/>
                    <w:lang w:bidi="ar-IQ"/>
                  </w:rPr>
                  <m:t xml:space="preserve">Log </m:t>
                </m:r>
                <m:d>
                  <m:dPr>
                    <m:ctrlPr>
                      <w:rPr>
                        <w:rFonts w:ascii="Cambria Math" w:eastAsiaTheme="minorEastAsia" w:hAnsi="Cambria Math" w:cstheme="majorBidi"/>
                        <w:b/>
                        <w:bCs/>
                        <w:i/>
                        <w:iCs/>
                        <w:sz w:val="24"/>
                        <w:szCs w:val="24"/>
                        <w:lang w:bidi="ar-IQ"/>
                      </w:rPr>
                    </m:ctrlPr>
                  </m:dPr>
                  <m:e>
                    <m:sSub>
                      <m:sSubPr>
                        <m:ctrlPr>
                          <w:rPr>
                            <w:rFonts w:ascii="Cambria Math" w:eastAsiaTheme="minorEastAsia" w:hAnsi="Cambria Math" w:cstheme="majorBidi"/>
                            <w:b/>
                            <w:bCs/>
                            <w:i/>
                            <w:iCs/>
                            <w:sz w:val="24"/>
                            <w:szCs w:val="24"/>
                            <w:lang w:bidi="ar-IQ"/>
                          </w:rPr>
                        </m:ctrlPr>
                      </m:sSubPr>
                      <m:e>
                        <m:r>
                          <m:rPr>
                            <m:sty m:val="bi"/>
                          </m:rPr>
                          <w:rPr>
                            <w:rFonts w:ascii="Cambria Math" w:eastAsiaTheme="minorEastAsia" w:hAnsi="Cambria Math" w:cstheme="majorBidi"/>
                            <w:sz w:val="24"/>
                            <w:szCs w:val="24"/>
                            <w:lang w:bidi="ar-IQ"/>
                          </w:rPr>
                          <m:t>i</m:t>
                        </m:r>
                      </m:e>
                      <m:sub>
                        <m:r>
                          <m:rPr>
                            <m:sty m:val="bi"/>
                          </m:rPr>
                          <w:rPr>
                            <w:rFonts w:ascii="Cambria Math" w:eastAsiaTheme="minorEastAsia" w:hAnsi="Cambria Math" w:cstheme="majorBidi"/>
                            <w:sz w:val="24"/>
                            <w:szCs w:val="24"/>
                            <w:lang w:bidi="ar-IQ"/>
                          </w:rPr>
                          <m:t>corr</m:t>
                        </m:r>
                      </m:sub>
                    </m:sSub>
                  </m:e>
                </m:d>
              </m:oMath>
            </m:oMathPara>
          </w:p>
        </w:tc>
        <w:tc>
          <w:tcPr>
            <w:tcW w:w="6328" w:type="dxa"/>
          </w:tcPr>
          <w:p w:rsidR="0022302D" w:rsidRDefault="0022302D" w:rsidP="00542009">
            <w:pPr>
              <w:ind w:right="-285"/>
              <w:jc w:val="center"/>
              <w:rPr>
                <w:rFonts w:asciiTheme="majorBidi" w:eastAsiaTheme="minorEastAsia" w:hAnsiTheme="majorBidi" w:cstheme="majorBidi"/>
                <w:b/>
                <w:bCs/>
                <w:i/>
                <w:iCs/>
                <w:sz w:val="24"/>
                <w:szCs w:val="24"/>
                <w:lang w:bidi="ar-IQ"/>
              </w:rPr>
            </w:pPr>
            <w:r w:rsidRPr="006B0593">
              <w:rPr>
                <w:noProof/>
                <w:sz w:val="24"/>
                <w:szCs w:val="24"/>
              </w:rPr>
              <w:drawing>
                <wp:inline distT="0" distB="0" distL="0" distR="0" wp14:anchorId="6C6F4507" wp14:editId="03B8155B">
                  <wp:extent cx="3810000" cy="3118669"/>
                  <wp:effectExtent l="0" t="0" r="0" b="5715"/>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5490" cy="3123163"/>
                          </a:xfrm>
                          <a:prstGeom prst="rect">
                            <a:avLst/>
                          </a:prstGeom>
                          <a:noFill/>
                          <a:ln>
                            <a:noFill/>
                          </a:ln>
                        </pic:spPr>
                      </pic:pic>
                    </a:graphicData>
                  </a:graphic>
                </wp:inline>
              </w:drawing>
            </w:r>
          </w:p>
        </w:tc>
      </w:tr>
    </w:tbl>
    <w:p w:rsidR="00890131" w:rsidRDefault="00890131" w:rsidP="006B0593">
      <w:pPr>
        <w:ind w:left="-284" w:right="-285"/>
        <w:rPr>
          <w:rFonts w:asciiTheme="majorBidi" w:eastAsiaTheme="minorEastAsia" w:hAnsiTheme="majorBidi" w:cstheme="majorBidi"/>
          <w:b/>
          <w:bCs/>
          <w:i/>
          <w:iCs/>
          <w:sz w:val="24"/>
          <w:szCs w:val="24"/>
          <w:lang w:bidi="ar-IQ"/>
        </w:rPr>
      </w:pPr>
      <w:r w:rsidRPr="006B0593">
        <w:rPr>
          <w:rFonts w:eastAsiaTheme="minorEastAsia"/>
          <w:b/>
          <w:bCs/>
          <w:i/>
          <w:iCs/>
          <w:noProof/>
          <w:sz w:val="24"/>
          <w:szCs w:val="24"/>
        </w:rPr>
        <w:t>Figure No. (</w:t>
      </w:r>
      <w:r w:rsidR="00915B9D" w:rsidRPr="006B0593">
        <w:rPr>
          <w:rFonts w:eastAsiaTheme="minorEastAsia"/>
          <w:b/>
          <w:bCs/>
          <w:i/>
          <w:iCs/>
          <w:noProof/>
          <w:sz w:val="24"/>
          <w:szCs w:val="24"/>
        </w:rPr>
        <w:t>2</w:t>
      </w:r>
      <w:r w:rsidRPr="006B0593">
        <w:rPr>
          <w:rFonts w:eastAsiaTheme="minorEastAsia"/>
          <w:b/>
          <w:bCs/>
          <w:i/>
          <w:iCs/>
          <w:noProof/>
          <w:sz w:val="24"/>
          <w:szCs w:val="24"/>
        </w:rPr>
        <w:t>):</w:t>
      </w:r>
      <w:r w:rsidRPr="006B0593">
        <w:rPr>
          <w:rFonts w:asciiTheme="majorBidi" w:eastAsiaTheme="minorEastAsia" w:hAnsiTheme="majorBidi" w:cstheme="majorBidi"/>
          <w:b/>
          <w:bCs/>
          <w:i/>
          <w:iCs/>
          <w:sz w:val="24"/>
          <w:szCs w:val="24"/>
          <w:lang w:bidi="ar-IQ"/>
        </w:rPr>
        <w:t xml:space="preserve"> </w:t>
      </w:r>
      <w:r w:rsidR="00915B9D" w:rsidRPr="006B0593">
        <w:rPr>
          <w:rFonts w:asciiTheme="majorBidi" w:eastAsiaTheme="minorEastAsia" w:hAnsiTheme="majorBidi" w:cstheme="majorBidi"/>
          <w:b/>
          <w:bCs/>
          <w:i/>
          <w:iCs/>
          <w:sz w:val="24"/>
          <w:szCs w:val="24"/>
          <w:lang w:bidi="ar-IQ"/>
        </w:rPr>
        <w:t xml:space="preserve">Arrhenius Plot relating Log </w:t>
      </w:r>
      <m:oMath>
        <m:d>
          <m:dPr>
            <m:ctrlPr>
              <w:rPr>
                <w:rFonts w:ascii="Cambria Math" w:eastAsiaTheme="minorEastAsia" w:hAnsi="Cambria Math" w:cstheme="majorBidi"/>
                <w:b/>
                <w:bCs/>
                <w:i/>
                <w:iCs/>
                <w:sz w:val="24"/>
                <w:szCs w:val="24"/>
                <w:lang w:bidi="ar-IQ"/>
              </w:rPr>
            </m:ctrlPr>
          </m:dPr>
          <m:e>
            <m:sSub>
              <m:sSubPr>
                <m:ctrlPr>
                  <w:rPr>
                    <w:rFonts w:ascii="Cambria Math" w:eastAsiaTheme="minorEastAsia" w:hAnsi="Cambria Math" w:cstheme="majorBidi"/>
                    <w:b/>
                    <w:bCs/>
                    <w:i/>
                    <w:iCs/>
                    <w:sz w:val="24"/>
                    <w:szCs w:val="24"/>
                    <w:lang w:bidi="ar-IQ"/>
                  </w:rPr>
                </m:ctrlPr>
              </m:sSubPr>
              <m:e>
                <m:r>
                  <m:rPr>
                    <m:sty m:val="bi"/>
                  </m:rPr>
                  <w:rPr>
                    <w:rFonts w:ascii="Cambria Math" w:eastAsiaTheme="minorEastAsia" w:hAnsi="Cambria Math" w:cstheme="majorBidi"/>
                    <w:sz w:val="24"/>
                    <w:szCs w:val="24"/>
                    <w:lang w:bidi="ar-IQ"/>
                  </w:rPr>
                  <m:t>i</m:t>
                </m:r>
              </m:e>
              <m:sub>
                <m:r>
                  <m:rPr>
                    <m:sty m:val="bi"/>
                  </m:rPr>
                  <w:rPr>
                    <w:rFonts w:ascii="Cambria Math" w:eastAsiaTheme="minorEastAsia" w:hAnsi="Cambria Math" w:cstheme="majorBidi"/>
                    <w:sz w:val="24"/>
                    <w:szCs w:val="24"/>
                    <w:lang w:bidi="ar-IQ"/>
                  </w:rPr>
                  <m:t>corr</m:t>
                </m:r>
              </m:sub>
            </m:sSub>
          </m:e>
        </m:d>
      </m:oMath>
      <w:r w:rsidRPr="006B0593">
        <w:rPr>
          <w:rFonts w:asciiTheme="majorBidi" w:eastAsiaTheme="minorEastAsia" w:hAnsiTheme="majorBidi" w:cstheme="majorBidi"/>
          <w:b/>
          <w:bCs/>
          <w:i/>
          <w:iCs/>
          <w:sz w:val="24"/>
          <w:szCs w:val="24"/>
          <w:lang w:bidi="ar-IQ"/>
        </w:rPr>
        <w:t xml:space="preserve"> </w:t>
      </w:r>
      <w:r w:rsidR="00915B9D" w:rsidRPr="006B0593">
        <w:rPr>
          <w:rFonts w:asciiTheme="majorBidi" w:eastAsiaTheme="minorEastAsia" w:hAnsiTheme="majorBidi" w:cstheme="majorBidi"/>
          <w:b/>
          <w:bCs/>
          <w:i/>
          <w:iCs/>
          <w:sz w:val="24"/>
          <w:szCs w:val="24"/>
          <w:lang w:bidi="ar-IQ"/>
        </w:rPr>
        <w:t xml:space="preserve">to 1/T for the </w:t>
      </w:r>
      <w:r w:rsidRPr="006B0593">
        <w:rPr>
          <w:rFonts w:asciiTheme="majorBidi" w:eastAsiaTheme="minorEastAsia" w:hAnsiTheme="majorBidi" w:cstheme="majorBidi"/>
          <w:b/>
          <w:bCs/>
          <w:i/>
          <w:iCs/>
          <w:sz w:val="24"/>
          <w:szCs w:val="24"/>
          <w:lang w:bidi="ar-IQ"/>
        </w:rPr>
        <w:t xml:space="preserve">2024 AA corrosion pH=13 with </w:t>
      </w:r>
      <m:oMath>
        <m:r>
          <m:rPr>
            <m:sty m:val="bi"/>
          </m:rPr>
          <w:rPr>
            <w:rFonts w:ascii="Cambria Math" w:eastAsiaTheme="minorEastAsia" w:hAnsi="Cambria Math" w:cstheme="majorBidi"/>
            <w:sz w:val="24"/>
            <w:szCs w:val="24"/>
            <w:lang w:bidi="ar-IQ"/>
          </w:rPr>
          <m:t>0.6 mol.</m:t>
        </m:r>
        <m:sSup>
          <m:sSupPr>
            <m:ctrlPr>
              <w:rPr>
                <w:rFonts w:ascii="Cambria Math" w:eastAsiaTheme="minorEastAsia" w:hAnsi="Cambria Math" w:cstheme="majorBidi"/>
                <w:b/>
                <w:bCs/>
                <w:i/>
                <w:iCs/>
                <w:sz w:val="24"/>
                <w:szCs w:val="24"/>
                <w:lang w:bidi="ar-IQ"/>
              </w:rPr>
            </m:ctrlPr>
          </m:sSupPr>
          <m:e>
            <m:r>
              <m:rPr>
                <m:sty m:val="bi"/>
              </m:rPr>
              <w:rPr>
                <w:rFonts w:ascii="Cambria Math" w:eastAsiaTheme="minorEastAsia" w:hAnsi="Cambria Math" w:cstheme="majorBidi"/>
                <w:sz w:val="24"/>
                <w:szCs w:val="24"/>
                <w:lang w:bidi="ar-IQ"/>
              </w:rPr>
              <m:t>dm</m:t>
            </m:r>
          </m:e>
          <m:sup>
            <m:r>
              <m:rPr>
                <m:sty m:val="bi"/>
              </m:rPr>
              <w:rPr>
                <w:rFonts w:ascii="Cambria Math" w:eastAsiaTheme="minorEastAsia" w:hAnsi="Cambria Math" w:cstheme="majorBidi"/>
                <w:sz w:val="24"/>
                <w:szCs w:val="24"/>
                <w:lang w:bidi="ar-IQ"/>
              </w:rPr>
              <m:t>-3</m:t>
            </m:r>
          </m:sup>
        </m:sSup>
      </m:oMath>
      <w:r w:rsidRPr="006B0593">
        <w:rPr>
          <w:rFonts w:asciiTheme="majorBidi" w:eastAsiaTheme="minorEastAsia" w:hAnsiTheme="majorBidi" w:cstheme="majorBidi"/>
          <w:b/>
          <w:bCs/>
          <w:i/>
          <w:iCs/>
          <w:sz w:val="24"/>
          <w:szCs w:val="24"/>
          <w:lang w:bidi="ar-IQ"/>
        </w:rPr>
        <w:t xml:space="preserve"> </w:t>
      </w:r>
      <w:proofErr w:type="spellStart"/>
      <w:r w:rsidRPr="006B0593">
        <w:rPr>
          <w:rFonts w:asciiTheme="majorBidi" w:eastAsiaTheme="minorEastAsia" w:hAnsiTheme="majorBidi" w:cstheme="majorBidi"/>
          <w:b/>
          <w:bCs/>
          <w:i/>
          <w:iCs/>
          <w:sz w:val="24"/>
          <w:szCs w:val="24"/>
          <w:lang w:bidi="ar-IQ"/>
        </w:rPr>
        <w:t>NaCl</w:t>
      </w:r>
      <w:proofErr w:type="spellEnd"/>
      <w:r w:rsidRPr="006B0593">
        <w:rPr>
          <w:rFonts w:asciiTheme="majorBidi" w:eastAsiaTheme="minorEastAsia" w:hAnsiTheme="majorBidi" w:cstheme="majorBidi"/>
          <w:b/>
          <w:bCs/>
          <w:i/>
          <w:iCs/>
          <w:sz w:val="24"/>
          <w:szCs w:val="24"/>
          <w:lang w:bidi="ar-IQ"/>
        </w:rPr>
        <w:t xml:space="preserve"> solution at four temperatures in the range of (293-308</w:t>
      </w:r>
      <w:proofErr w:type="gramStart"/>
      <w:r w:rsidRPr="006B0593">
        <w:rPr>
          <w:rFonts w:asciiTheme="majorBidi" w:eastAsiaTheme="minorEastAsia" w:hAnsiTheme="majorBidi" w:cstheme="majorBidi"/>
          <w:b/>
          <w:bCs/>
          <w:i/>
          <w:iCs/>
          <w:sz w:val="24"/>
          <w:szCs w:val="24"/>
          <w:lang w:bidi="ar-IQ"/>
        </w:rPr>
        <w:t>)K</w:t>
      </w:r>
      <w:proofErr w:type="gramEnd"/>
      <w:r w:rsidRPr="006B0593">
        <w:rPr>
          <w:rFonts w:asciiTheme="majorBidi" w:eastAsiaTheme="minorEastAsia" w:hAnsiTheme="majorBidi" w:cstheme="majorBidi"/>
          <w:b/>
          <w:bCs/>
          <w:i/>
          <w:iCs/>
          <w:sz w:val="24"/>
          <w:szCs w:val="24"/>
          <w:lang w:bidi="ar-IQ"/>
        </w:rPr>
        <w:t>.</w:t>
      </w:r>
    </w:p>
    <w:p w:rsidR="006A586B" w:rsidRDefault="006A586B">
      <w:pPr>
        <w:rPr>
          <w:rFonts w:asciiTheme="majorBidi" w:eastAsiaTheme="minorEastAsia" w:hAnsiTheme="majorBidi" w:cstheme="majorBidi"/>
          <w:b/>
          <w:bCs/>
          <w:i/>
          <w:iCs/>
          <w:sz w:val="24"/>
          <w:szCs w:val="24"/>
          <w:lang w:bidi="ar-IQ"/>
        </w:rPr>
      </w:pPr>
      <w:r>
        <w:rPr>
          <w:rFonts w:asciiTheme="majorBidi" w:eastAsiaTheme="minorEastAsia" w:hAnsiTheme="majorBidi" w:cstheme="majorBidi"/>
          <w:b/>
          <w:bCs/>
          <w:i/>
          <w:iCs/>
          <w:sz w:val="24"/>
          <w:szCs w:val="24"/>
          <w:lang w:bidi="ar-IQ"/>
        </w:rPr>
        <w:br w:type="page"/>
      </w:r>
    </w:p>
    <w:tbl>
      <w:tblPr>
        <w:tblStyle w:val="1"/>
        <w:tblW w:w="8275" w:type="dxa"/>
        <w:jc w:val="center"/>
        <w:tblInd w:w="2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1506"/>
        <w:gridCol w:w="411"/>
        <w:gridCol w:w="1710"/>
        <w:gridCol w:w="496"/>
        <w:gridCol w:w="3657"/>
      </w:tblGrid>
      <w:tr w:rsidR="004A00E5" w:rsidRPr="006B0593" w:rsidTr="00A51714">
        <w:trPr>
          <w:cantSplit/>
          <w:trHeight w:val="238"/>
          <w:jc w:val="center"/>
        </w:trPr>
        <w:tc>
          <w:tcPr>
            <w:tcW w:w="495" w:type="dxa"/>
            <w:textDirection w:val="btLr"/>
            <w:vAlign w:val="center"/>
          </w:tcPr>
          <w:p w:rsidR="004A00E5" w:rsidRPr="006B0593" w:rsidRDefault="004A00E5" w:rsidP="006B0593">
            <w:pPr>
              <w:ind w:left="113" w:right="113"/>
              <w:rPr>
                <w:rFonts w:asciiTheme="majorBidi" w:hAnsiTheme="majorBidi" w:cstheme="majorBidi"/>
                <w:sz w:val="24"/>
                <w:szCs w:val="24"/>
                <w:lang w:bidi="ar-IQ"/>
              </w:rPr>
            </w:pPr>
          </w:p>
        </w:tc>
        <w:tc>
          <w:tcPr>
            <w:tcW w:w="3627" w:type="dxa"/>
            <w:gridSpan w:val="3"/>
          </w:tcPr>
          <w:p w:rsidR="004A00E5" w:rsidRPr="006A586B" w:rsidRDefault="006A586B" w:rsidP="006A586B">
            <w:pPr>
              <w:rPr>
                <w:b/>
                <w:bCs/>
                <w:noProof/>
                <w:sz w:val="16"/>
                <w:szCs w:val="16"/>
              </w:rPr>
            </w:pPr>
            <m:oMathPara>
              <m:oMath>
                <m:r>
                  <m:rPr>
                    <m:sty m:val="bi"/>
                  </m:rPr>
                  <w:rPr>
                    <w:rFonts w:ascii="Cambria Math" w:hAnsi="Cambria Math"/>
                    <w:noProof/>
                    <w:sz w:val="16"/>
                    <w:szCs w:val="16"/>
                  </w:rPr>
                  <m:t>0.001</m:t>
                </m:r>
                <m:sSup>
                  <m:sSupPr>
                    <m:ctrlPr>
                      <w:rPr>
                        <w:rFonts w:ascii="Cambria Math" w:hAnsi="Cambria Math"/>
                        <w:b/>
                        <w:bCs/>
                        <w:i/>
                        <w:noProof/>
                        <w:sz w:val="16"/>
                        <w:szCs w:val="16"/>
                      </w:rPr>
                    </m:ctrlPr>
                  </m:sSupPr>
                  <m:e>
                    <m:r>
                      <m:rPr>
                        <m:sty m:val="bi"/>
                      </m:rPr>
                      <w:rPr>
                        <w:rFonts w:ascii="Cambria Math" w:hAnsi="Cambria Math"/>
                        <w:noProof/>
                        <w:sz w:val="16"/>
                        <w:szCs w:val="16"/>
                      </w:rPr>
                      <m:t xml:space="preserve"> mol. dm</m:t>
                    </m:r>
                  </m:e>
                  <m:sup>
                    <m:r>
                      <m:rPr>
                        <m:sty m:val="bi"/>
                      </m:rPr>
                      <w:rPr>
                        <w:rFonts w:ascii="Cambria Math" w:hAnsi="Cambria Math"/>
                        <w:noProof/>
                        <w:sz w:val="16"/>
                        <w:szCs w:val="16"/>
                      </w:rPr>
                      <m:t>-3</m:t>
                    </m:r>
                  </m:sup>
                </m:sSup>
              </m:oMath>
            </m:oMathPara>
          </w:p>
        </w:tc>
        <w:tc>
          <w:tcPr>
            <w:tcW w:w="496" w:type="dxa"/>
          </w:tcPr>
          <w:p w:rsidR="004A00E5" w:rsidRPr="006A586B" w:rsidRDefault="004A00E5" w:rsidP="006B0593">
            <w:pPr>
              <w:rPr>
                <w:rFonts w:eastAsia="Calibri" w:cs="Times New Roman"/>
                <w:b/>
                <w:bCs/>
                <w:noProof/>
                <w:sz w:val="16"/>
                <w:szCs w:val="16"/>
              </w:rPr>
            </w:pPr>
          </w:p>
        </w:tc>
        <w:tc>
          <w:tcPr>
            <w:tcW w:w="3657" w:type="dxa"/>
          </w:tcPr>
          <w:p w:rsidR="004A00E5" w:rsidRPr="006A586B" w:rsidRDefault="006A586B" w:rsidP="006B0593">
            <w:pPr>
              <w:rPr>
                <w:b/>
                <w:bCs/>
                <w:noProof/>
                <w:sz w:val="16"/>
                <w:szCs w:val="16"/>
              </w:rPr>
            </w:pPr>
            <m:oMathPara>
              <m:oMath>
                <m:r>
                  <m:rPr>
                    <m:sty m:val="bi"/>
                  </m:rPr>
                  <w:rPr>
                    <w:rFonts w:ascii="Cambria Math" w:hAnsi="Cambria Math"/>
                    <w:noProof/>
                    <w:sz w:val="16"/>
                    <w:szCs w:val="16"/>
                  </w:rPr>
                  <m:t>0.005</m:t>
                </m:r>
                <m:sSup>
                  <m:sSupPr>
                    <m:ctrlPr>
                      <w:rPr>
                        <w:rFonts w:ascii="Cambria Math" w:hAnsi="Cambria Math"/>
                        <w:b/>
                        <w:bCs/>
                        <w:i/>
                        <w:noProof/>
                        <w:sz w:val="16"/>
                        <w:szCs w:val="16"/>
                      </w:rPr>
                    </m:ctrlPr>
                  </m:sSupPr>
                  <m:e>
                    <m:r>
                      <m:rPr>
                        <m:sty m:val="bi"/>
                      </m:rPr>
                      <w:rPr>
                        <w:rFonts w:ascii="Cambria Math" w:hAnsi="Cambria Math"/>
                        <w:noProof/>
                        <w:sz w:val="16"/>
                        <w:szCs w:val="16"/>
                      </w:rPr>
                      <m:t xml:space="preserve"> mol. dm</m:t>
                    </m:r>
                  </m:e>
                  <m:sup>
                    <m:r>
                      <m:rPr>
                        <m:sty m:val="bi"/>
                      </m:rPr>
                      <w:rPr>
                        <w:rFonts w:ascii="Cambria Math" w:hAnsi="Cambria Math"/>
                        <w:noProof/>
                        <w:sz w:val="16"/>
                        <w:szCs w:val="16"/>
                      </w:rPr>
                      <m:t>-3</m:t>
                    </m:r>
                  </m:sup>
                </m:sSup>
              </m:oMath>
            </m:oMathPara>
          </w:p>
        </w:tc>
      </w:tr>
      <w:tr w:rsidR="004A00E5" w:rsidRPr="006B0593" w:rsidTr="00A51714">
        <w:trPr>
          <w:cantSplit/>
          <w:trHeight w:val="2412"/>
          <w:jc w:val="center"/>
        </w:trPr>
        <w:tc>
          <w:tcPr>
            <w:tcW w:w="495" w:type="dxa"/>
            <w:textDirection w:val="btLr"/>
            <w:vAlign w:val="bottom"/>
          </w:tcPr>
          <w:p w:rsidR="004A00E5" w:rsidRPr="006A586B" w:rsidRDefault="004A00E5" w:rsidP="006B0593">
            <w:pPr>
              <w:ind w:left="113" w:right="113"/>
              <w:rPr>
                <w:rFonts w:asciiTheme="majorBidi" w:hAnsiTheme="majorBidi" w:cstheme="majorBidi"/>
                <w:b/>
                <w:bCs/>
                <w:sz w:val="16"/>
                <w:szCs w:val="16"/>
              </w:rPr>
            </w:pPr>
            <w:r w:rsidRPr="006A586B">
              <w:rPr>
                <w:rFonts w:asciiTheme="majorBidi" w:hAnsiTheme="majorBidi" w:cstheme="majorBidi"/>
                <w:b/>
                <w:bCs/>
                <w:sz w:val="16"/>
                <w:szCs w:val="16"/>
              </w:rPr>
              <w:t>Potential/mV vs. SCE</w:t>
            </w:r>
          </w:p>
        </w:tc>
        <w:tc>
          <w:tcPr>
            <w:tcW w:w="3627" w:type="dxa"/>
            <w:gridSpan w:val="3"/>
          </w:tcPr>
          <w:p w:rsidR="004A00E5" w:rsidRPr="006A586B" w:rsidRDefault="004A00E5" w:rsidP="006B0593">
            <w:pPr>
              <w:jc w:val="left"/>
              <w:rPr>
                <w:noProof/>
                <w:sz w:val="16"/>
                <w:szCs w:val="16"/>
              </w:rPr>
            </w:pPr>
            <w:r w:rsidRPr="006A586B">
              <w:rPr>
                <w:noProof/>
                <w:sz w:val="16"/>
                <w:szCs w:val="16"/>
              </w:rPr>
              <w:drawing>
                <wp:inline distT="0" distB="0" distL="0" distR="0" wp14:anchorId="3E0FA7F7" wp14:editId="79AB9455">
                  <wp:extent cx="1800000" cy="1440000"/>
                  <wp:effectExtent l="0" t="0" r="0" b="8255"/>
                  <wp:docPr id="5" name="صورة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878"/>
                          <a:stretch/>
                        </pic:blipFill>
                        <pic:spPr bwMode="auto">
                          <a:xfrm>
                            <a:off x="0" y="0"/>
                            <a:ext cx="180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 w:type="dxa"/>
            <w:textDirection w:val="btLr"/>
          </w:tcPr>
          <w:p w:rsidR="004A00E5" w:rsidRPr="006A586B" w:rsidRDefault="004A00E5" w:rsidP="006B0593">
            <w:pPr>
              <w:ind w:left="113" w:right="113"/>
              <w:rPr>
                <w:rFonts w:asciiTheme="majorBidi" w:hAnsiTheme="majorBidi" w:cstheme="majorBidi"/>
                <w:b/>
                <w:bCs/>
                <w:sz w:val="16"/>
                <w:szCs w:val="16"/>
              </w:rPr>
            </w:pPr>
            <w:r w:rsidRPr="006A586B">
              <w:rPr>
                <w:rFonts w:asciiTheme="majorBidi" w:hAnsiTheme="majorBidi" w:cstheme="majorBidi"/>
                <w:b/>
                <w:bCs/>
                <w:sz w:val="16"/>
                <w:szCs w:val="16"/>
              </w:rPr>
              <w:t>Potential/mV vs. SCE</w:t>
            </w:r>
          </w:p>
          <w:p w:rsidR="004A00E5" w:rsidRPr="006A586B" w:rsidRDefault="004A00E5" w:rsidP="006B0593">
            <w:pPr>
              <w:ind w:left="113" w:right="113"/>
              <w:jc w:val="left"/>
              <w:rPr>
                <w:noProof/>
                <w:sz w:val="16"/>
                <w:szCs w:val="16"/>
              </w:rPr>
            </w:pPr>
          </w:p>
        </w:tc>
        <w:tc>
          <w:tcPr>
            <w:tcW w:w="3657" w:type="dxa"/>
          </w:tcPr>
          <w:p w:rsidR="004A00E5" w:rsidRPr="006A586B" w:rsidRDefault="004A00E5" w:rsidP="006B0593">
            <w:pPr>
              <w:jc w:val="left"/>
              <w:rPr>
                <w:rFonts w:asciiTheme="majorBidi" w:hAnsiTheme="majorBidi" w:cstheme="majorBidi"/>
                <w:sz w:val="16"/>
                <w:szCs w:val="16"/>
                <w:lang w:bidi="ar-IQ"/>
              </w:rPr>
            </w:pPr>
            <w:r w:rsidRPr="006A586B">
              <w:rPr>
                <w:noProof/>
                <w:sz w:val="16"/>
                <w:szCs w:val="16"/>
              </w:rPr>
              <w:drawing>
                <wp:inline distT="0" distB="0" distL="0" distR="0" wp14:anchorId="466671DF" wp14:editId="632B4E8D">
                  <wp:extent cx="1800000" cy="1440000"/>
                  <wp:effectExtent l="0" t="0" r="0" b="8255"/>
                  <wp:docPr id="6" name="صورة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458"/>
                          <a:stretch/>
                        </pic:blipFill>
                        <pic:spPr bwMode="auto">
                          <a:xfrm>
                            <a:off x="0" y="0"/>
                            <a:ext cx="180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A00E5" w:rsidRPr="006B0593" w:rsidTr="00A51714">
        <w:trPr>
          <w:trHeight w:val="277"/>
          <w:jc w:val="center"/>
        </w:trPr>
        <w:tc>
          <w:tcPr>
            <w:tcW w:w="495" w:type="dxa"/>
          </w:tcPr>
          <w:p w:rsidR="004A00E5" w:rsidRPr="006A586B" w:rsidRDefault="004A00E5" w:rsidP="006B0593">
            <w:pPr>
              <w:rPr>
                <w:rFonts w:asciiTheme="majorBidi" w:hAnsiTheme="majorBidi" w:cstheme="majorBidi"/>
                <w:sz w:val="16"/>
                <w:szCs w:val="16"/>
                <w:lang w:bidi="ar-IQ"/>
              </w:rPr>
            </w:pPr>
          </w:p>
        </w:tc>
        <w:tc>
          <w:tcPr>
            <w:tcW w:w="3627" w:type="dxa"/>
            <w:gridSpan w:val="3"/>
          </w:tcPr>
          <w:p w:rsidR="004A00E5" w:rsidRPr="006A586B" w:rsidRDefault="004A00E5" w:rsidP="006B0593">
            <w:pPr>
              <w:rPr>
                <w:rFonts w:asciiTheme="majorBidi" w:hAnsiTheme="majorBidi" w:cstheme="majorBidi"/>
                <w:b/>
                <w:bCs/>
                <w:sz w:val="16"/>
                <w:szCs w:val="16"/>
              </w:rPr>
            </w:pPr>
            <w:r w:rsidRPr="006A586B">
              <w:rPr>
                <w:rFonts w:asciiTheme="majorBidi" w:hAnsiTheme="majorBidi" w:cstheme="majorBidi"/>
                <w:b/>
                <w:bCs/>
                <w:sz w:val="16"/>
                <w:szCs w:val="16"/>
              </w:rPr>
              <w:t xml:space="preserve">Current density/ </w:t>
            </w:r>
            <m:oMath>
              <m:r>
                <m:rPr>
                  <m:sty m:val="bi"/>
                </m:rPr>
                <w:rPr>
                  <w:rFonts w:ascii="Cambria Math" w:hAnsi="Cambria Math" w:cstheme="majorBidi"/>
                  <w:sz w:val="16"/>
                  <w:szCs w:val="16"/>
                </w:rPr>
                <m:t>μA.</m:t>
              </m:r>
              <m:sSup>
                <m:sSupPr>
                  <m:ctrlPr>
                    <w:rPr>
                      <w:rFonts w:ascii="Cambria Math" w:hAnsi="Cambria Math" w:cstheme="majorBidi"/>
                      <w:b/>
                      <w:bCs/>
                      <w:i/>
                      <w:sz w:val="16"/>
                      <w:szCs w:val="16"/>
                    </w:rPr>
                  </m:ctrlPr>
                </m:sSupPr>
                <m:e>
                  <m:r>
                    <m:rPr>
                      <m:sty m:val="bi"/>
                    </m:rPr>
                    <w:rPr>
                      <w:rFonts w:ascii="Cambria Math" w:hAnsi="Cambria Math" w:cstheme="majorBidi"/>
                      <w:sz w:val="16"/>
                      <w:szCs w:val="16"/>
                    </w:rPr>
                    <m:t>cm</m:t>
                  </m:r>
                </m:e>
                <m:sup>
                  <m:r>
                    <m:rPr>
                      <m:sty m:val="bi"/>
                    </m:rPr>
                    <w:rPr>
                      <w:rFonts w:ascii="Cambria Math" w:hAnsi="Cambria Math" w:cstheme="majorBidi"/>
                      <w:sz w:val="16"/>
                      <w:szCs w:val="16"/>
                    </w:rPr>
                    <m:t>-2</m:t>
                  </m:r>
                </m:sup>
              </m:sSup>
            </m:oMath>
          </w:p>
        </w:tc>
        <w:tc>
          <w:tcPr>
            <w:tcW w:w="496" w:type="dxa"/>
          </w:tcPr>
          <w:p w:rsidR="004A00E5" w:rsidRPr="006A586B" w:rsidRDefault="004A00E5" w:rsidP="006B0593">
            <w:pPr>
              <w:rPr>
                <w:rFonts w:asciiTheme="majorBidi" w:hAnsiTheme="majorBidi" w:cstheme="majorBidi"/>
                <w:b/>
                <w:bCs/>
                <w:sz w:val="16"/>
                <w:szCs w:val="16"/>
              </w:rPr>
            </w:pPr>
          </w:p>
        </w:tc>
        <w:tc>
          <w:tcPr>
            <w:tcW w:w="3657" w:type="dxa"/>
          </w:tcPr>
          <w:p w:rsidR="004A00E5" w:rsidRPr="006A586B" w:rsidRDefault="004A00E5" w:rsidP="006B0593">
            <w:pPr>
              <w:rPr>
                <w:rFonts w:asciiTheme="majorBidi" w:hAnsiTheme="majorBidi" w:cstheme="majorBidi"/>
                <w:b/>
                <w:bCs/>
                <w:sz w:val="16"/>
                <w:szCs w:val="16"/>
              </w:rPr>
            </w:pPr>
            <w:r w:rsidRPr="006A586B">
              <w:rPr>
                <w:rFonts w:asciiTheme="majorBidi" w:hAnsiTheme="majorBidi" w:cstheme="majorBidi"/>
                <w:b/>
                <w:bCs/>
                <w:sz w:val="16"/>
                <w:szCs w:val="16"/>
              </w:rPr>
              <w:t xml:space="preserve">Current density/ </w:t>
            </w:r>
            <m:oMath>
              <m:r>
                <m:rPr>
                  <m:sty m:val="bi"/>
                </m:rPr>
                <w:rPr>
                  <w:rFonts w:ascii="Cambria Math" w:hAnsi="Cambria Math" w:cstheme="majorBidi"/>
                  <w:sz w:val="16"/>
                  <w:szCs w:val="16"/>
                </w:rPr>
                <m:t>μA.</m:t>
              </m:r>
              <m:sSup>
                <m:sSupPr>
                  <m:ctrlPr>
                    <w:rPr>
                      <w:rFonts w:ascii="Cambria Math" w:hAnsi="Cambria Math" w:cstheme="majorBidi"/>
                      <w:b/>
                      <w:bCs/>
                      <w:i/>
                      <w:sz w:val="16"/>
                      <w:szCs w:val="16"/>
                    </w:rPr>
                  </m:ctrlPr>
                </m:sSupPr>
                <m:e>
                  <m:r>
                    <m:rPr>
                      <m:sty m:val="bi"/>
                    </m:rPr>
                    <w:rPr>
                      <w:rFonts w:ascii="Cambria Math" w:hAnsi="Cambria Math" w:cstheme="majorBidi"/>
                      <w:sz w:val="16"/>
                      <w:szCs w:val="16"/>
                    </w:rPr>
                    <m:t>cm</m:t>
                  </m:r>
                </m:e>
                <m:sup>
                  <m:r>
                    <m:rPr>
                      <m:sty m:val="bi"/>
                    </m:rPr>
                    <w:rPr>
                      <w:rFonts w:ascii="Cambria Math" w:hAnsi="Cambria Math" w:cstheme="majorBidi"/>
                      <w:sz w:val="16"/>
                      <w:szCs w:val="16"/>
                    </w:rPr>
                    <m:t>-2</m:t>
                  </m:r>
                </m:sup>
              </m:sSup>
            </m:oMath>
          </w:p>
        </w:tc>
      </w:tr>
      <w:tr w:rsidR="004A00E5" w:rsidRPr="006B0593" w:rsidTr="00F55AB5">
        <w:trPr>
          <w:trHeight w:val="80"/>
          <w:jc w:val="center"/>
        </w:trPr>
        <w:tc>
          <w:tcPr>
            <w:tcW w:w="495" w:type="dxa"/>
          </w:tcPr>
          <w:p w:rsidR="004A00E5" w:rsidRPr="006B0593" w:rsidRDefault="004A00E5" w:rsidP="006B0593">
            <w:pPr>
              <w:rPr>
                <w:rFonts w:asciiTheme="majorBidi" w:hAnsiTheme="majorBidi" w:cstheme="majorBidi"/>
                <w:sz w:val="24"/>
                <w:szCs w:val="24"/>
                <w:lang w:bidi="ar-IQ"/>
              </w:rPr>
            </w:pPr>
          </w:p>
        </w:tc>
        <w:tc>
          <w:tcPr>
            <w:tcW w:w="7780" w:type="dxa"/>
            <w:gridSpan w:val="5"/>
          </w:tcPr>
          <w:p w:rsidR="004A00E5" w:rsidRPr="00A51714" w:rsidRDefault="00A51714" w:rsidP="006B0593">
            <w:pPr>
              <w:rPr>
                <w:b/>
                <w:bCs/>
                <w:noProof/>
                <w:sz w:val="16"/>
                <w:szCs w:val="16"/>
              </w:rPr>
            </w:pPr>
            <m:oMathPara>
              <m:oMath>
                <m:r>
                  <m:rPr>
                    <m:sty m:val="bi"/>
                  </m:rPr>
                  <w:rPr>
                    <w:rFonts w:ascii="Cambria Math" w:hAnsi="Cambria Math"/>
                    <w:noProof/>
                    <w:sz w:val="16"/>
                    <w:szCs w:val="16"/>
                  </w:rPr>
                  <m:t>0.01</m:t>
                </m:r>
                <m:sSup>
                  <m:sSupPr>
                    <m:ctrlPr>
                      <w:rPr>
                        <w:rFonts w:ascii="Cambria Math" w:hAnsi="Cambria Math"/>
                        <w:b/>
                        <w:bCs/>
                        <w:i/>
                        <w:noProof/>
                        <w:sz w:val="16"/>
                        <w:szCs w:val="16"/>
                      </w:rPr>
                    </m:ctrlPr>
                  </m:sSupPr>
                  <m:e>
                    <m:r>
                      <m:rPr>
                        <m:sty m:val="bi"/>
                      </m:rPr>
                      <w:rPr>
                        <w:rFonts w:ascii="Cambria Math" w:hAnsi="Cambria Math"/>
                        <w:noProof/>
                        <w:sz w:val="16"/>
                        <w:szCs w:val="16"/>
                      </w:rPr>
                      <m:t xml:space="preserve"> mol. dm</m:t>
                    </m:r>
                  </m:e>
                  <m:sup>
                    <m:r>
                      <m:rPr>
                        <m:sty m:val="bi"/>
                      </m:rPr>
                      <w:rPr>
                        <w:rFonts w:ascii="Cambria Math" w:hAnsi="Cambria Math"/>
                        <w:noProof/>
                        <w:sz w:val="16"/>
                        <w:szCs w:val="16"/>
                      </w:rPr>
                      <m:t>-3</m:t>
                    </m:r>
                  </m:sup>
                </m:sSup>
              </m:oMath>
            </m:oMathPara>
          </w:p>
        </w:tc>
      </w:tr>
      <w:tr w:rsidR="004A00E5" w:rsidRPr="006B0593" w:rsidTr="00A51714">
        <w:trPr>
          <w:cantSplit/>
          <w:trHeight w:val="1671"/>
          <w:jc w:val="center"/>
        </w:trPr>
        <w:tc>
          <w:tcPr>
            <w:tcW w:w="495" w:type="dxa"/>
            <w:textDirection w:val="btLr"/>
            <w:vAlign w:val="bottom"/>
          </w:tcPr>
          <w:p w:rsidR="004A00E5" w:rsidRPr="006B0593" w:rsidRDefault="004A00E5" w:rsidP="006B0593">
            <w:pPr>
              <w:ind w:left="113" w:right="113"/>
              <w:rPr>
                <w:rFonts w:asciiTheme="majorBidi" w:hAnsiTheme="majorBidi" w:cstheme="majorBidi"/>
                <w:b/>
                <w:bCs/>
                <w:sz w:val="24"/>
                <w:szCs w:val="24"/>
              </w:rPr>
            </w:pPr>
          </w:p>
        </w:tc>
        <w:tc>
          <w:tcPr>
            <w:tcW w:w="1506" w:type="dxa"/>
          </w:tcPr>
          <w:p w:rsidR="004A00E5" w:rsidRPr="00A51714" w:rsidRDefault="004A00E5" w:rsidP="006B0593">
            <w:pPr>
              <w:rPr>
                <w:rFonts w:asciiTheme="majorBidi" w:hAnsiTheme="majorBidi" w:cstheme="majorBidi"/>
                <w:b/>
                <w:bCs/>
                <w:sz w:val="16"/>
                <w:szCs w:val="16"/>
              </w:rPr>
            </w:pPr>
          </w:p>
        </w:tc>
        <w:tc>
          <w:tcPr>
            <w:tcW w:w="411" w:type="dxa"/>
            <w:textDirection w:val="btLr"/>
            <w:vAlign w:val="bottom"/>
          </w:tcPr>
          <w:p w:rsidR="004A00E5" w:rsidRPr="00A51714" w:rsidRDefault="004A00E5" w:rsidP="006B0593">
            <w:pPr>
              <w:ind w:left="113" w:right="113"/>
              <w:rPr>
                <w:rFonts w:asciiTheme="majorBidi" w:hAnsiTheme="majorBidi" w:cstheme="majorBidi"/>
                <w:b/>
                <w:bCs/>
                <w:sz w:val="16"/>
                <w:szCs w:val="16"/>
              </w:rPr>
            </w:pPr>
            <w:r w:rsidRPr="00A51714">
              <w:rPr>
                <w:rFonts w:asciiTheme="majorBidi" w:hAnsiTheme="majorBidi" w:cstheme="majorBidi"/>
                <w:b/>
                <w:bCs/>
                <w:sz w:val="16"/>
                <w:szCs w:val="16"/>
              </w:rPr>
              <w:t>Potential/mV vs. SCE</w:t>
            </w:r>
          </w:p>
        </w:tc>
        <w:tc>
          <w:tcPr>
            <w:tcW w:w="5863" w:type="dxa"/>
            <w:gridSpan w:val="3"/>
          </w:tcPr>
          <w:p w:rsidR="004A00E5" w:rsidRPr="00A51714" w:rsidRDefault="004A00E5" w:rsidP="006B0593">
            <w:pPr>
              <w:jc w:val="left"/>
              <w:rPr>
                <w:rFonts w:asciiTheme="majorBidi" w:hAnsiTheme="majorBidi" w:cstheme="majorBidi"/>
                <w:b/>
                <w:bCs/>
                <w:sz w:val="16"/>
                <w:szCs w:val="16"/>
              </w:rPr>
            </w:pPr>
            <w:r w:rsidRPr="00A51714">
              <w:rPr>
                <w:noProof/>
                <w:sz w:val="16"/>
                <w:szCs w:val="16"/>
              </w:rPr>
              <w:drawing>
                <wp:inline distT="0" distB="0" distL="0" distR="0" wp14:anchorId="0F716F90" wp14:editId="0DD18FDA">
                  <wp:extent cx="1800000" cy="1440000"/>
                  <wp:effectExtent l="0" t="0" r="0" b="8255"/>
                  <wp:docPr id="7"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291"/>
                          <a:stretch/>
                        </pic:blipFill>
                        <pic:spPr bwMode="auto">
                          <a:xfrm>
                            <a:off x="0" y="0"/>
                            <a:ext cx="180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A00E5" w:rsidRPr="006B0593" w:rsidTr="00A51714">
        <w:trPr>
          <w:cantSplit/>
          <w:trHeight w:val="275"/>
          <w:jc w:val="center"/>
        </w:trPr>
        <w:tc>
          <w:tcPr>
            <w:tcW w:w="495" w:type="dxa"/>
            <w:textDirection w:val="btLr"/>
            <w:vAlign w:val="center"/>
          </w:tcPr>
          <w:p w:rsidR="004A00E5" w:rsidRPr="006B0593" w:rsidRDefault="004A00E5" w:rsidP="006B0593">
            <w:pPr>
              <w:ind w:left="113" w:right="113"/>
              <w:rPr>
                <w:rFonts w:asciiTheme="majorBidi" w:hAnsiTheme="majorBidi" w:cstheme="majorBidi"/>
                <w:b/>
                <w:bCs/>
                <w:sz w:val="24"/>
                <w:szCs w:val="24"/>
              </w:rPr>
            </w:pPr>
          </w:p>
        </w:tc>
        <w:tc>
          <w:tcPr>
            <w:tcW w:w="7780" w:type="dxa"/>
            <w:gridSpan w:val="5"/>
          </w:tcPr>
          <w:p w:rsidR="004A00E5" w:rsidRPr="00A51714" w:rsidRDefault="004A00E5" w:rsidP="006B0593">
            <w:pPr>
              <w:rPr>
                <w:rFonts w:asciiTheme="majorBidi" w:hAnsiTheme="majorBidi" w:cstheme="majorBidi"/>
                <w:b/>
                <w:bCs/>
                <w:sz w:val="16"/>
                <w:szCs w:val="16"/>
              </w:rPr>
            </w:pPr>
            <w:r w:rsidRPr="00A51714">
              <w:rPr>
                <w:rFonts w:asciiTheme="majorBidi" w:hAnsiTheme="majorBidi" w:cstheme="majorBidi"/>
                <w:b/>
                <w:bCs/>
                <w:sz w:val="16"/>
                <w:szCs w:val="16"/>
              </w:rPr>
              <w:t xml:space="preserve">Current density/ </w:t>
            </w:r>
            <m:oMath>
              <m:r>
                <m:rPr>
                  <m:sty m:val="bi"/>
                </m:rPr>
                <w:rPr>
                  <w:rFonts w:ascii="Cambria Math" w:hAnsi="Cambria Math" w:cstheme="majorBidi"/>
                  <w:sz w:val="16"/>
                  <w:szCs w:val="16"/>
                </w:rPr>
                <m:t>μA.</m:t>
              </m:r>
              <m:sSup>
                <m:sSupPr>
                  <m:ctrlPr>
                    <w:rPr>
                      <w:rFonts w:ascii="Cambria Math" w:hAnsi="Cambria Math" w:cstheme="majorBidi"/>
                      <w:b/>
                      <w:bCs/>
                      <w:i/>
                      <w:sz w:val="16"/>
                      <w:szCs w:val="16"/>
                    </w:rPr>
                  </m:ctrlPr>
                </m:sSupPr>
                <m:e>
                  <m:r>
                    <m:rPr>
                      <m:sty m:val="bi"/>
                    </m:rPr>
                    <w:rPr>
                      <w:rFonts w:ascii="Cambria Math" w:hAnsi="Cambria Math" w:cstheme="majorBidi"/>
                      <w:sz w:val="16"/>
                      <w:szCs w:val="16"/>
                    </w:rPr>
                    <m:t>cm</m:t>
                  </m:r>
                </m:e>
                <m:sup>
                  <m:r>
                    <m:rPr>
                      <m:sty m:val="bi"/>
                    </m:rPr>
                    <w:rPr>
                      <w:rFonts w:ascii="Cambria Math" w:hAnsi="Cambria Math" w:cstheme="majorBidi"/>
                      <w:sz w:val="16"/>
                      <w:szCs w:val="16"/>
                    </w:rPr>
                    <m:t>-2</m:t>
                  </m:r>
                </m:sup>
              </m:sSup>
            </m:oMath>
          </w:p>
        </w:tc>
      </w:tr>
    </w:tbl>
    <w:p w:rsidR="004A00E5" w:rsidRPr="006B0593" w:rsidRDefault="004A00E5" w:rsidP="006B0593">
      <w:pPr>
        <w:rPr>
          <w:rFonts w:asciiTheme="majorBidi" w:hAnsiTheme="majorBidi" w:cstheme="majorBidi"/>
          <w:b/>
          <w:bCs/>
          <w:i/>
          <w:iCs/>
          <w:sz w:val="24"/>
          <w:szCs w:val="24"/>
          <w:lang w:bidi="ar-IQ"/>
        </w:rPr>
      </w:pPr>
      <w:proofErr w:type="gramStart"/>
      <w:r w:rsidRPr="006B0593">
        <w:rPr>
          <w:rFonts w:asciiTheme="majorBidi" w:hAnsiTheme="majorBidi" w:cstheme="majorBidi"/>
          <w:b/>
          <w:bCs/>
          <w:i/>
          <w:iCs/>
          <w:sz w:val="24"/>
          <w:szCs w:val="24"/>
          <w:lang w:bidi="ar-IQ"/>
        </w:rPr>
        <w:t xml:space="preserve">Fig </w:t>
      </w:r>
      <w:r w:rsidR="000673EC" w:rsidRPr="006B0593">
        <w:rPr>
          <w:rFonts w:asciiTheme="majorBidi" w:hAnsiTheme="majorBidi" w:cstheme="majorBidi"/>
          <w:b/>
          <w:bCs/>
          <w:i/>
          <w:iCs/>
          <w:sz w:val="24"/>
          <w:szCs w:val="24"/>
          <w:lang w:bidi="ar-IQ"/>
        </w:rPr>
        <w:t>No.</w:t>
      </w:r>
      <w:proofErr w:type="gramEnd"/>
      <w:r w:rsidR="000673EC" w:rsidRPr="006B0593">
        <w:rPr>
          <w:rFonts w:asciiTheme="majorBidi" w:hAnsiTheme="majorBidi" w:cstheme="majorBidi"/>
          <w:b/>
          <w:bCs/>
          <w:i/>
          <w:iCs/>
          <w:sz w:val="24"/>
          <w:szCs w:val="24"/>
          <w:lang w:bidi="ar-IQ"/>
        </w:rPr>
        <w:t xml:space="preserve"> </w:t>
      </w:r>
      <w:r w:rsidRPr="006B0593">
        <w:rPr>
          <w:rFonts w:asciiTheme="majorBidi" w:hAnsiTheme="majorBidi" w:cstheme="majorBidi"/>
          <w:b/>
          <w:bCs/>
          <w:i/>
          <w:iCs/>
          <w:sz w:val="24"/>
          <w:szCs w:val="24"/>
          <w:lang w:bidi="ar-IQ"/>
        </w:rPr>
        <w:t xml:space="preserve">(3): Polarization curves of 2024 AA corrosion in </w:t>
      </w:r>
      <m:oMath>
        <m:r>
          <m:rPr>
            <m:sty m:val="bi"/>
          </m:rPr>
          <w:rPr>
            <w:rFonts w:ascii="Cambria Math" w:hAnsi="Cambria Math" w:cstheme="majorBidi"/>
            <w:sz w:val="24"/>
            <w:szCs w:val="24"/>
            <w:lang w:bidi="ar-IQ"/>
          </w:rPr>
          <m:t>0.6 mol.</m:t>
        </m:r>
        <m:sSup>
          <m:sSupPr>
            <m:ctrlPr>
              <w:rPr>
                <w:rFonts w:ascii="Cambria Math" w:hAnsi="Cambria Math" w:cstheme="majorBidi"/>
                <w:b/>
                <w:bCs/>
                <w:i/>
                <w:iCs/>
                <w:sz w:val="24"/>
                <w:szCs w:val="24"/>
                <w:lang w:bidi="ar-IQ"/>
              </w:rPr>
            </m:ctrlPr>
          </m:sSupPr>
          <m:e>
            <m:r>
              <m:rPr>
                <m:sty m:val="bi"/>
              </m:rPr>
              <w:rPr>
                <w:rFonts w:ascii="Cambria Math" w:hAnsi="Cambria Math" w:cstheme="majorBidi"/>
                <w:sz w:val="24"/>
                <w:szCs w:val="24"/>
                <w:lang w:bidi="ar-IQ"/>
              </w:rPr>
              <m:t>dm</m:t>
            </m:r>
          </m:e>
          <m:sup>
            <m:r>
              <m:rPr>
                <m:sty m:val="bi"/>
              </m:rPr>
              <w:rPr>
                <w:rFonts w:ascii="Cambria Math" w:hAnsi="Cambria Math" w:cstheme="majorBidi"/>
                <w:sz w:val="24"/>
                <w:szCs w:val="24"/>
                <w:lang w:bidi="ar-IQ"/>
              </w:rPr>
              <m:t>-3</m:t>
            </m:r>
          </m:sup>
        </m:sSup>
        <m:r>
          <m:rPr>
            <m:sty m:val="bi"/>
          </m:rPr>
          <w:rPr>
            <w:rFonts w:ascii="Cambria Math" w:hAnsi="Cambria Math" w:cstheme="majorBidi"/>
            <w:sz w:val="24"/>
            <w:szCs w:val="24"/>
            <w:lang w:bidi="ar-IQ"/>
          </w:rPr>
          <m:t xml:space="preserve"> NaCl </m:t>
        </m:r>
      </m:oMath>
      <w:r w:rsidRPr="006B0593">
        <w:rPr>
          <w:rFonts w:asciiTheme="majorBidi" w:hAnsiTheme="majorBidi" w:cstheme="majorBidi"/>
          <w:b/>
          <w:bCs/>
          <w:i/>
          <w:iCs/>
          <w:sz w:val="24"/>
          <w:szCs w:val="24"/>
          <w:lang w:bidi="ar-IQ"/>
        </w:rPr>
        <w:t xml:space="preserve">  solution in pH=13 over the temperature range (293-308</w:t>
      </w:r>
      <w:proofErr w:type="gramStart"/>
      <w:r w:rsidRPr="006B0593">
        <w:rPr>
          <w:rFonts w:asciiTheme="majorBidi" w:hAnsiTheme="majorBidi" w:cstheme="majorBidi"/>
          <w:b/>
          <w:bCs/>
          <w:i/>
          <w:iCs/>
          <w:sz w:val="24"/>
          <w:szCs w:val="24"/>
          <w:lang w:bidi="ar-IQ"/>
        </w:rPr>
        <w:t>)K</w:t>
      </w:r>
      <w:proofErr w:type="gramEnd"/>
      <w:r w:rsidRPr="006B0593">
        <w:rPr>
          <w:rFonts w:asciiTheme="majorBidi" w:hAnsiTheme="majorBidi" w:cstheme="majorBidi"/>
          <w:b/>
          <w:bCs/>
          <w:i/>
          <w:iCs/>
          <w:sz w:val="24"/>
          <w:szCs w:val="24"/>
          <w:lang w:bidi="ar-IQ"/>
        </w:rPr>
        <w:t xml:space="preserve">  with three concentration of L-methionine </w:t>
      </w:r>
      <m:oMath>
        <m:d>
          <m:dPr>
            <m:ctrlPr>
              <w:rPr>
                <w:rFonts w:ascii="Cambria Math" w:hAnsi="Cambria Math" w:cstheme="majorBidi"/>
                <w:b/>
                <w:bCs/>
                <w:i/>
                <w:iCs/>
                <w:sz w:val="24"/>
                <w:szCs w:val="24"/>
                <w:lang w:bidi="ar-IQ"/>
              </w:rPr>
            </m:ctrlPr>
          </m:dPr>
          <m:e>
            <m:sSup>
              <m:sSupPr>
                <m:ctrlPr>
                  <w:rPr>
                    <w:rFonts w:ascii="Cambria Math" w:hAnsi="Cambria Math" w:cstheme="majorBidi"/>
                    <w:b/>
                    <w:bCs/>
                    <w:i/>
                    <w:iCs/>
                    <w:sz w:val="24"/>
                    <w:szCs w:val="24"/>
                    <w:lang w:bidi="ar-IQ"/>
                  </w:rPr>
                </m:ctrlPr>
              </m:sSupPr>
              <m:e>
                <m:r>
                  <m:rPr>
                    <m:sty m:val="bi"/>
                  </m:rPr>
                  <w:rPr>
                    <w:rFonts w:ascii="Cambria Math" w:hAnsi="Cambria Math" w:cstheme="majorBidi"/>
                    <w:sz w:val="24"/>
                    <w:szCs w:val="24"/>
                    <w:lang w:bidi="ar-IQ"/>
                  </w:rPr>
                  <m:t>10</m:t>
                </m:r>
              </m:e>
              <m:sup>
                <m:r>
                  <m:rPr>
                    <m:sty m:val="bi"/>
                  </m:rPr>
                  <w:rPr>
                    <w:rFonts w:ascii="Cambria Math" w:hAnsi="Cambria Math" w:cstheme="majorBidi"/>
                    <w:sz w:val="24"/>
                    <w:szCs w:val="24"/>
                    <w:lang w:bidi="ar-IQ"/>
                  </w:rPr>
                  <m:t>-3</m:t>
                </m:r>
              </m:sup>
            </m:sSup>
            <m:r>
              <m:rPr>
                <m:sty m:val="bi"/>
              </m:rPr>
              <w:rPr>
                <w:rFonts w:ascii="Cambria Math" w:hAnsi="Cambria Math" w:cstheme="majorBidi"/>
                <w:sz w:val="24"/>
                <w:szCs w:val="24"/>
                <w:lang w:bidi="ar-IQ"/>
              </w:rPr>
              <m:t xml:space="preserve"> , 5×</m:t>
            </m:r>
            <m:sSup>
              <m:sSupPr>
                <m:ctrlPr>
                  <w:rPr>
                    <w:rFonts w:ascii="Cambria Math" w:hAnsi="Cambria Math" w:cstheme="majorBidi"/>
                    <w:b/>
                    <w:bCs/>
                    <w:i/>
                    <w:iCs/>
                    <w:sz w:val="24"/>
                    <w:szCs w:val="24"/>
                    <w:lang w:bidi="ar-IQ"/>
                  </w:rPr>
                </m:ctrlPr>
              </m:sSupPr>
              <m:e>
                <m:r>
                  <m:rPr>
                    <m:sty m:val="bi"/>
                  </m:rPr>
                  <w:rPr>
                    <w:rFonts w:ascii="Cambria Math" w:hAnsi="Cambria Math" w:cstheme="majorBidi"/>
                    <w:sz w:val="24"/>
                    <w:szCs w:val="24"/>
                    <w:lang w:bidi="ar-IQ"/>
                  </w:rPr>
                  <m:t>10</m:t>
                </m:r>
              </m:e>
              <m:sup>
                <m:r>
                  <m:rPr>
                    <m:sty m:val="bi"/>
                  </m:rPr>
                  <w:rPr>
                    <w:rFonts w:ascii="Cambria Math" w:hAnsi="Cambria Math" w:cstheme="majorBidi"/>
                    <w:sz w:val="24"/>
                    <w:szCs w:val="24"/>
                    <w:lang w:bidi="ar-IQ"/>
                  </w:rPr>
                  <m:t>-3</m:t>
                </m:r>
              </m:sup>
            </m:sSup>
            <m:r>
              <m:rPr>
                <m:sty m:val="bi"/>
              </m:rPr>
              <w:rPr>
                <w:rFonts w:ascii="Cambria Math" w:hAnsi="Cambria Math" w:cstheme="majorBidi"/>
                <w:sz w:val="24"/>
                <w:szCs w:val="24"/>
                <w:lang w:bidi="ar-IQ"/>
              </w:rPr>
              <m:t xml:space="preserve"> and  1×</m:t>
            </m:r>
            <m:sSup>
              <m:sSupPr>
                <m:ctrlPr>
                  <w:rPr>
                    <w:rFonts w:ascii="Cambria Math" w:hAnsi="Cambria Math" w:cstheme="majorBidi"/>
                    <w:b/>
                    <w:bCs/>
                    <w:i/>
                    <w:iCs/>
                    <w:sz w:val="24"/>
                    <w:szCs w:val="24"/>
                    <w:lang w:bidi="ar-IQ"/>
                  </w:rPr>
                </m:ctrlPr>
              </m:sSupPr>
              <m:e>
                <m:r>
                  <m:rPr>
                    <m:sty m:val="bi"/>
                  </m:rPr>
                  <w:rPr>
                    <w:rFonts w:ascii="Cambria Math" w:hAnsi="Cambria Math" w:cstheme="majorBidi"/>
                    <w:sz w:val="24"/>
                    <w:szCs w:val="24"/>
                    <w:lang w:bidi="ar-IQ"/>
                  </w:rPr>
                  <m:t>10</m:t>
                </m:r>
              </m:e>
              <m:sup>
                <m:r>
                  <m:rPr>
                    <m:sty m:val="bi"/>
                  </m:rPr>
                  <w:rPr>
                    <w:rFonts w:ascii="Cambria Math" w:hAnsi="Cambria Math" w:cstheme="majorBidi"/>
                    <w:sz w:val="24"/>
                    <w:szCs w:val="24"/>
                    <w:lang w:bidi="ar-IQ"/>
                  </w:rPr>
                  <m:t>-2</m:t>
                </m:r>
              </m:sup>
            </m:sSup>
            <m:r>
              <m:rPr>
                <m:sty m:val="bi"/>
              </m:rPr>
              <w:rPr>
                <w:rFonts w:ascii="Cambria Math" w:hAnsi="Cambria Math" w:cstheme="majorBidi"/>
                <w:sz w:val="24"/>
                <w:szCs w:val="24"/>
                <w:lang w:bidi="ar-IQ"/>
              </w:rPr>
              <m:t xml:space="preserve">  mol.</m:t>
            </m:r>
            <m:sSup>
              <m:sSupPr>
                <m:ctrlPr>
                  <w:rPr>
                    <w:rFonts w:ascii="Cambria Math" w:hAnsi="Cambria Math" w:cstheme="majorBidi"/>
                    <w:b/>
                    <w:bCs/>
                    <w:i/>
                    <w:iCs/>
                    <w:sz w:val="24"/>
                    <w:szCs w:val="24"/>
                    <w:lang w:bidi="ar-IQ"/>
                  </w:rPr>
                </m:ctrlPr>
              </m:sSupPr>
              <m:e>
                <m:r>
                  <m:rPr>
                    <m:sty m:val="bi"/>
                  </m:rPr>
                  <w:rPr>
                    <w:rFonts w:ascii="Cambria Math" w:hAnsi="Cambria Math" w:cstheme="majorBidi"/>
                    <w:sz w:val="24"/>
                    <w:szCs w:val="24"/>
                    <w:lang w:bidi="ar-IQ"/>
                  </w:rPr>
                  <m:t>dm</m:t>
                </m:r>
              </m:e>
              <m:sup>
                <m:r>
                  <m:rPr>
                    <m:sty m:val="bi"/>
                  </m:rPr>
                  <w:rPr>
                    <w:rFonts w:ascii="Cambria Math" w:hAnsi="Cambria Math" w:cstheme="majorBidi"/>
                    <w:sz w:val="24"/>
                    <w:szCs w:val="24"/>
                    <w:lang w:bidi="ar-IQ"/>
                  </w:rPr>
                  <m:t>-3</m:t>
                </m:r>
              </m:sup>
            </m:sSup>
          </m:e>
        </m:d>
      </m:oMath>
    </w:p>
    <w:p w:rsidR="000673EC" w:rsidRPr="006B0593" w:rsidRDefault="000673EC" w:rsidP="006B0593">
      <w:pPr>
        <w:rPr>
          <w:rFonts w:asciiTheme="majorBidi" w:eastAsiaTheme="minorEastAsia" w:hAnsiTheme="majorBidi" w:cstheme="majorBidi"/>
          <w:b/>
          <w:bCs/>
          <w:i/>
          <w:iCs/>
          <w:sz w:val="24"/>
          <w:szCs w:val="24"/>
          <w:lang w:bidi="ar-IQ"/>
        </w:rPr>
      </w:pPr>
    </w:p>
    <w:tbl>
      <w:tblPr>
        <w:tblStyle w:val="2"/>
        <w:tblW w:w="9056" w:type="dxa"/>
        <w:jc w:val="center"/>
        <w:tblInd w:w="2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1870"/>
        <w:gridCol w:w="459"/>
        <w:gridCol w:w="1734"/>
        <w:gridCol w:w="459"/>
        <w:gridCol w:w="4004"/>
      </w:tblGrid>
      <w:tr w:rsidR="000673EC" w:rsidRPr="006B0593" w:rsidTr="0003167B">
        <w:trPr>
          <w:cantSplit/>
          <w:trHeight w:val="136"/>
          <w:jc w:val="center"/>
        </w:trPr>
        <w:tc>
          <w:tcPr>
            <w:tcW w:w="530" w:type="dxa"/>
            <w:textDirection w:val="btLr"/>
            <w:vAlign w:val="center"/>
          </w:tcPr>
          <w:p w:rsidR="000673EC" w:rsidRPr="006B0593" w:rsidRDefault="000673EC" w:rsidP="006B0593">
            <w:pPr>
              <w:ind w:left="113" w:right="113"/>
              <w:rPr>
                <w:rFonts w:asciiTheme="majorBidi" w:hAnsiTheme="majorBidi" w:cstheme="majorBidi"/>
                <w:sz w:val="24"/>
                <w:szCs w:val="24"/>
                <w:lang w:bidi="ar-IQ"/>
              </w:rPr>
            </w:pPr>
          </w:p>
        </w:tc>
        <w:tc>
          <w:tcPr>
            <w:tcW w:w="4063" w:type="dxa"/>
            <w:gridSpan w:val="3"/>
          </w:tcPr>
          <w:p w:rsidR="000673EC" w:rsidRPr="00581265" w:rsidRDefault="0036087C" w:rsidP="0036087C">
            <w:pPr>
              <w:rPr>
                <w:b/>
                <w:bCs/>
                <w:noProof/>
                <w:sz w:val="16"/>
                <w:szCs w:val="16"/>
              </w:rPr>
            </w:pPr>
            <m:oMathPara>
              <m:oMath>
                <m:r>
                  <m:rPr>
                    <m:sty m:val="bi"/>
                  </m:rPr>
                  <w:rPr>
                    <w:rFonts w:ascii="Cambria Math" w:hAnsi="Cambria Math"/>
                    <w:noProof/>
                    <w:sz w:val="16"/>
                    <w:szCs w:val="16"/>
                  </w:rPr>
                  <m:t>0.001</m:t>
                </m:r>
                <m:sSup>
                  <m:sSupPr>
                    <m:ctrlPr>
                      <w:rPr>
                        <w:rFonts w:ascii="Cambria Math" w:hAnsi="Cambria Math"/>
                        <w:b/>
                        <w:bCs/>
                        <w:i/>
                        <w:noProof/>
                        <w:sz w:val="16"/>
                        <w:szCs w:val="16"/>
                      </w:rPr>
                    </m:ctrlPr>
                  </m:sSupPr>
                  <m:e>
                    <m:r>
                      <m:rPr>
                        <m:sty m:val="bi"/>
                      </m:rPr>
                      <w:rPr>
                        <w:rFonts w:ascii="Cambria Math" w:hAnsi="Cambria Math"/>
                        <w:noProof/>
                        <w:sz w:val="16"/>
                        <w:szCs w:val="16"/>
                      </w:rPr>
                      <m:t xml:space="preserve"> mol. dm</m:t>
                    </m:r>
                  </m:e>
                  <m:sup>
                    <m:r>
                      <m:rPr>
                        <m:sty m:val="bi"/>
                      </m:rPr>
                      <w:rPr>
                        <w:rFonts w:ascii="Cambria Math" w:hAnsi="Cambria Math"/>
                        <w:noProof/>
                        <w:sz w:val="16"/>
                        <w:szCs w:val="16"/>
                      </w:rPr>
                      <m:t>-3</m:t>
                    </m:r>
                  </m:sup>
                </m:sSup>
              </m:oMath>
            </m:oMathPara>
          </w:p>
        </w:tc>
        <w:tc>
          <w:tcPr>
            <w:tcW w:w="459" w:type="dxa"/>
          </w:tcPr>
          <w:p w:rsidR="000673EC" w:rsidRPr="00581265" w:rsidRDefault="000673EC" w:rsidP="0036087C">
            <w:pPr>
              <w:rPr>
                <w:rFonts w:eastAsia="Calibri" w:cs="Times New Roman"/>
                <w:b/>
                <w:bCs/>
                <w:noProof/>
                <w:sz w:val="16"/>
                <w:szCs w:val="16"/>
              </w:rPr>
            </w:pPr>
          </w:p>
        </w:tc>
        <w:tc>
          <w:tcPr>
            <w:tcW w:w="4004" w:type="dxa"/>
          </w:tcPr>
          <w:p w:rsidR="000673EC" w:rsidRPr="00581265" w:rsidRDefault="0036087C" w:rsidP="0036087C">
            <w:pPr>
              <w:rPr>
                <w:b/>
                <w:bCs/>
                <w:noProof/>
                <w:sz w:val="16"/>
                <w:szCs w:val="16"/>
              </w:rPr>
            </w:pPr>
            <m:oMathPara>
              <m:oMath>
                <m:r>
                  <m:rPr>
                    <m:sty m:val="bi"/>
                  </m:rPr>
                  <w:rPr>
                    <w:rFonts w:ascii="Cambria Math" w:hAnsi="Cambria Math"/>
                    <w:noProof/>
                    <w:sz w:val="16"/>
                    <w:szCs w:val="16"/>
                  </w:rPr>
                  <m:t>0.005</m:t>
                </m:r>
                <m:sSup>
                  <m:sSupPr>
                    <m:ctrlPr>
                      <w:rPr>
                        <w:rFonts w:ascii="Cambria Math" w:hAnsi="Cambria Math"/>
                        <w:b/>
                        <w:bCs/>
                        <w:i/>
                        <w:noProof/>
                        <w:sz w:val="16"/>
                        <w:szCs w:val="16"/>
                      </w:rPr>
                    </m:ctrlPr>
                  </m:sSupPr>
                  <m:e>
                    <m:r>
                      <m:rPr>
                        <m:sty m:val="bi"/>
                      </m:rPr>
                      <w:rPr>
                        <w:rFonts w:ascii="Cambria Math" w:hAnsi="Cambria Math"/>
                        <w:noProof/>
                        <w:sz w:val="16"/>
                        <w:szCs w:val="16"/>
                      </w:rPr>
                      <m:t xml:space="preserve"> mol. dm</m:t>
                    </m:r>
                  </m:e>
                  <m:sup>
                    <m:r>
                      <m:rPr>
                        <m:sty m:val="bi"/>
                      </m:rPr>
                      <w:rPr>
                        <w:rFonts w:ascii="Cambria Math" w:hAnsi="Cambria Math"/>
                        <w:noProof/>
                        <w:sz w:val="16"/>
                        <w:szCs w:val="16"/>
                      </w:rPr>
                      <m:t>-3</m:t>
                    </m:r>
                  </m:sup>
                </m:sSup>
              </m:oMath>
            </m:oMathPara>
          </w:p>
        </w:tc>
      </w:tr>
      <w:tr w:rsidR="000673EC" w:rsidRPr="006B0593" w:rsidTr="003826E6">
        <w:trPr>
          <w:cantSplit/>
          <w:trHeight w:val="2364"/>
          <w:jc w:val="center"/>
        </w:trPr>
        <w:tc>
          <w:tcPr>
            <w:tcW w:w="530" w:type="dxa"/>
            <w:textDirection w:val="btLr"/>
            <w:vAlign w:val="bottom"/>
          </w:tcPr>
          <w:p w:rsidR="000673EC" w:rsidRPr="0036087C" w:rsidRDefault="000673EC" w:rsidP="006B0593">
            <w:pPr>
              <w:ind w:left="113" w:right="113"/>
              <w:rPr>
                <w:rFonts w:asciiTheme="majorBidi" w:hAnsiTheme="majorBidi" w:cstheme="majorBidi"/>
                <w:b/>
                <w:bCs/>
                <w:sz w:val="20"/>
                <w:szCs w:val="20"/>
              </w:rPr>
            </w:pPr>
            <w:r w:rsidRPr="0036087C">
              <w:rPr>
                <w:rFonts w:asciiTheme="majorBidi" w:hAnsiTheme="majorBidi" w:cstheme="majorBidi"/>
                <w:b/>
                <w:bCs/>
                <w:sz w:val="20"/>
                <w:szCs w:val="20"/>
              </w:rPr>
              <w:t>Potential/mV vs. SCE</w:t>
            </w:r>
          </w:p>
        </w:tc>
        <w:tc>
          <w:tcPr>
            <w:tcW w:w="4063" w:type="dxa"/>
            <w:gridSpan w:val="3"/>
          </w:tcPr>
          <w:p w:rsidR="000673EC" w:rsidRPr="0036087C" w:rsidRDefault="000673EC" w:rsidP="006B0593">
            <w:pPr>
              <w:jc w:val="left"/>
              <w:rPr>
                <w:noProof/>
                <w:sz w:val="20"/>
                <w:szCs w:val="20"/>
              </w:rPr>
            </w:pPr>
            <w:r w:rsidRPr="0036087C">
              <w:rPr>
                <w:noProof/>
                <w:sz w:val="20"/>
                <w:szCs w:val="20"/>
              </w:rPr>
              <w:drawing>
                <wp:inline distT="0" distB="0" distL="0" distR="0" wp14:anchorId="412A7574" wp14:editId="14E8AF1F">
                  <wp:extent cx="1800000" cy="1440000"/>
                  <wp:effectExtent l="0" t="0" r="0" b="8255"/>
                  <wp:docPr id="8" name="صورة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147"/>
                          <a:stretch/>
                        </pic:blipFill>
                        <pic:spPr bwMode="auto">
                          <a:xfrm>
                            <a:off x="0" y="0"/>
                            <a:ext cx="180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9" w:type="dxa"/>
            <w:textDirection w:val="btLr"/>
          </w:tcPr>
          <w:p w:rsidR="000673EC" w:rsidRPr="0036087C" w:rsidRDefault="000673EC" w:rsidP="006B0593">
            <w:pPr>
              <w:ind w:left="113" w:right="113"/>
              <w:rPr>
                <w:rFonts w:asciiTheme="majorBidi" w:hAnsiTheme="majorBidi" w:cstheme="majorBidi"/>
                <w:b/>
                <w:bCs/>
                <w:sz w:val="20"/>
                <w:szCs w:val="20"/>
              </w:rPr>
            </w:pPr>
            <w:r w:rsidRPr="0036087C">
              <w:rPr>
                <w:rFonts w:asciiTheme="majorBidi" w:hAnsiTheme="majorBidi" w:cstheme="majorBidi"/>
                <w:b/>
                <w:bCs/>
                <w:sz w:val="20"/>
                <w:szCs w:val="20"/>
              </w:rPr>
              <w:t>Potential/mV vs. SCE</w:t>
            </w:r>
          </w:p>
          <w:p w:rsidR="000673EC" w:rsidRPr="0036087C" w:rsidRDefault="000673EC" w:rsidP="006B0593">
            <w:pPr>
              <w:ind w:left="113" w:right="113"/>
              <w:jc w:val="left"/>
              <w:rPr>
                <w:noProof/>
                <w:sz w:val="20"/>
                <w:szCs w:val="20"/>
              </w:rPr>
            </w:pPr>
          </w:p>
        </w:tc>
        <w:tc>
          <w:tcPr>
            <w:tcW w:w="4004" w:type="dxa"/>
          </w:tcPr>
          <w:p w:rsidR="000673EC" w:rsidRPr="006B0593" w:rsidRDefault="000673EC" w:rsidP="006B0593">
            <w:pPr>
              <w:jc w:val="left"/>
              <w:rPr>
                <w:rFonts w:asciiTheme="majorBidi" w:hAnsiTheme="majorBidi" w:cstheme="majorBidi"/>
                <w:sz w:val="24"/>
                <w:szCs w:val="24"/>
                <w:lang w:bidi="ar-IQ"/>
              </w:rPr>
            </w:pPr>
            <w:r w:rsidRPr="006B0593">
              <w:rPr>
                <w:noProof/>
                <w:sz w:val="24"/>
                <w:szCs w:val="24"/>
              </w:rPr>
              <w:drawing>
                <wp:inline distT="0" distB="0" distL="0" distR="0" wp14:anchorId="3D92F2C8" wp14:editId="4978B72D">
                  <wp:extent cx="1800000" cy="1440000"/>
                  <wp:effectExtent l="0" t="0" r="0" b="8255"/>
                  <wp:docPr id="9" name="صورة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147"/>
                          <a:stretch/>
                        </pic:blipFill>
                        <pic:spPr bwMode="auto">
                          <a:xfrm>
                            <a:off x="0" y="0"/>
                            <a:ext cx="180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673EC" w:rsidRPr="006B0593" w:rsidTr="00581265">
        <w:trPr>
          <w:trHeight w:val="151"/>
          <w:jc w:val="center"/>
        </w:trPr>
        <w:tc>
          <w:tcPr>
            <w:tcW w:w="530" w:type="dxa"/>
          </w:tcPr>
          <w:p w:rsidR="000673EC" w:rsidRPr="006B0593" w:rsidRDefault="000673EC" w:rsidP="006B0593">
            <w:pPr>
              <w:rPr>
                <w:rFonts w:asciiTheme="majorBidi" w:hAnsiTheme="majorBidi" w:cstheme="majorBidi"/>
                <w:sz w:val="24"/>
                <w:szCs w:val="24"/>
                <w:lang w:bidi="ar-IQ"/>
              </w:rPr>
            </w:pPr>
          </w:p>
        </w:tc>
        <w:tc>
          <w:tcPr>
            <w:tcW w:w="4063" w:type="dxa"/>
            <w:gridSpan w:val="3"/>
          </w:tcPr>
          <w:p w:rsidR="000673EC" w:rsidRPr="00581265" w:rsidRDefault="000673EC" w:rsidP="006B0593">
            <w:pPr>
              <w:rPr>
                <w:rFonts w:asciiTheme="majorBidi" w:hAnsiTheme="majorBidi" w:cstheme="majorBidi"/>
                <w:b/>
                <w:bCs/>
                <w:sz w:val="16"/>
                <w:szCs w:val="16"/>
              </w:rPr>
            </w:pPr>
            <w:r w:rsidRPr="00581265">
              <w:rPr>
                <w:rFonts w:asciiTheme="majorBidi" w:hAnsiTheme="majorBidi" w:cstheme="majorBidi"/>
                <w:b/>
                <w:bCs/>
                <w:sz w:val="16"/>
                <w:szCs w:val="16"/>
              </w:rPr>
              <w:t xml:space="preserve">Current density/ </w:t>
            </w:r>
            <m:oMath>
              <m:r>
                <m:rPr>
                  <m:sty m:val="bi"/>
                </m:rPr>
                <w:rPr>
                  <w:rFonts w:ascii="Cambria Math" w:hAnsi="Cambria Math" w:cstheme="majorBidi"/>
                  <w:sz w:val="16"/>
                  <w:szCs w:val="16"/>
                </w:rPr>
                <m:t>μA.</m:t>
              </m:r>
              <m:sSup>
                <m:sSupPr>
                  <m:ctrlPr>
                    <w:rPr>
                      <w:rFonts w:ascii="Cambria Math" w:hAnsi="Cambria Math" w:cstheme="majorBidi"/>
                      <w:b/>
                      <w:bCs/>
                      <w:i/>
                      <w:sz w:val="16"/>
                      <w:szCs w:val="16"/>
                    </w:rPr>
                  </m:ctrlPr>
                </m:sSupPr>
                <m:e>
                  <m:r>
                    <m:rPr>
                      <m:sty m:val="bi"/>
                    </m:rPr>
                    <w:rPr>
                      <w:rFonts w:ascii="Cambria Math" w:hAnsi="Cambria Math" w:cstheme="majorBidi"/>
                      <w:sz w:val="16"/>
                      <w:szCs w:val="16"/>
                    </w:rPr>
                    <m:t>cm</m:t>
                  </m:r>
                </m:e>
                <m:sup>
                  <m:r>
                    <m:rPr>
                      <m:sty m:val="bi"/>
                    </m:rPr>
                    <w:rPr>
                      <w:rFonts w:ascii="Cambria Math" w:hAnsi="Cambria Math" w:cstheme="majorBidi"/>
                      <w:sz w:val="16"/>
                      <w:szCs w:val="16"/>
                    </w:rPr>
                    <m:t>-2</m:t>
                  </m:r>
                </m:sup>
              </m:sSup>
            </m:oMath>
          </w:p>
        </w:tc>
        <w:tc>
          <w:tcPr>
            <w:tcW w:w="459" w:type="dxa"/>
          </w:tcPr>
          <w:p w:rsidR="000673EC" w:rsidRPr="00581265" w:rsidRDefault="000673EC" w:rsidP="006B0593">
            <w:pPr>
              <w:rPr>
                <w:rFonts w:asciiTheme="majorBidi" w:hAnsiTheme="majorBidi" w:cstheme="majorBidi"/>
                <w:b/>
                <w:bCs/>
                <w:sz w:val="16"/>
                <w:szCs w:val="16"/>
              </w:rPr>
            </w:pPr>
          </w:p>
        </w:tc>
        <w:tc>
          <w:tcPr>
            <w:tcW w:w="4004" w:type="dxa"/>
          </w:tcPr>
          <w:p w:rsidR="000673EC" w:rsidRPr="00581265" w:rsidRDefault="000673EC" w:rsidP="006B0593">
            <w:pPr>
              <w:rPr>
                <w:rFonts w:asciiTheme="majorBidi" w:hAnsiTheme="majorBidi" w:cstheme="majorBidi"/>
                <w:b/>
                <w:bCs/>
                <w:sz w:val="16"/>
                <w:szCs w:val="16"/>
              </w:rPr>
            </w:pPr>
            <w:r w:rsidRPr="00581265">
              <w:rPr>
                <w:rFonts w:asciiTheme="majorBidi" w:hAnsiTheme="majorBidi" w:cstheme="majorBidi"/>
                <w:b/>
                <w:bCs/>
                <w:sz w:val="16"/>
                <w:szCs w:val="16"/>
              </w:rPr>
              <w:t xml:space="preserve">Current density/ </w:t>
            </w:r>
            <m:oMath>
              <m:r>
                <m:rPr>
                  <m:sty m:val="bi"/>
                </m:rPr>
                <w:rPr>
                  <w:rFonts w:ascii="Cambria Math" w:hAnsi="Cambria Math" w:cstheme="majorBidi"/>
                  <w:sz w:val="16"/>
                  <w:szCs w:val="16"/>
                </w:rPr>
                <m:t>μA.</m:t>
              </m:r>
              <m:sSup>
                <m:sSupPr>
                  <m:ctrlPr>
                    <w:rPr>
                      <w:rFonts w:ascii="Cambria Math" w:hAnsi="Cambria Math" w:cstheme="majorBidi"/>
                      <w:b/>
                      <w:bCs/>
                      <w:i/>
                      <w:sz w:val="16"/>
                      <w:szCs w:val="16"/>
                    </w:rPr>
                  </m:ctrlPr>
                </m:sSupPr>
                <m:e>
                  <m:r>
                    <m:rPr>
                      <m:sty m:val="bi"/>
                    </m:rPr>
                    <w:rPr>
                      <w:rFonts w:ascii="Cambria Math" w:hAnsi="Cambria Math" w:cstheme="majorBidi"/>
                      <w:sz w:val="16"/>
                      <w:szCs w:val="16"/>
                    </w:rPr>
                    <m:t>cm</m:t>
                  </m:r>
                </m:e>
                <m:sup>
                  <m:r>
                    <m:rPr>
                      <m:sty m:val="bi"/>
                    </m:rPr>
                    <w:rPr>
                      <w:rFonts w:ascii="Cambria Math" w:hAnsi="Cambria Math" w:cstheme="majorBidi"/>
                      <w:sz w:val="16"/>
                      <w:szCs w:val="16"/>
                    </w:rPr>
                    <m:t>-2</m:t>
                  </m:r>
                </m:sup>
              </m:sSup>
            </m:oMath>
          </w:p>
        </w:tc>
      </w:tr>
      <w:tr w:rsidR="000673EC" w:rsidRPr="006B0593" w:rsidTr="0003167B">
        <w:trPr>
          <w:trHeight w:val="139"/>
          <w:jc w:val="center"/>
        </w:trPr>
        <w:tc>
          <w:tcPr>
            <w:tcW w:w="530" w:type="dxa"/>
          </w:tcPr>
          <w:p w:rsidR="000673EC" w:rsidRPr="006B0593" w:rsidRDefault="000673EC" w:rsidP="006B0593">
            <w:pPr>
              <w:rPr>
                <w:rFonts w:asciiTheme="majorBidi" w:hAnsiTheme="majorBidi" w:cstheme="majorBidi"/>
                <w:sz w:val="24"/>
                <w:szCs w:val="24"/>
                <w:lang w:bidi="ar-IQ"/>
              </w:rPr>
            </w:pPr>
          </w:p>
        </w:tc>
        <w:tc>
          <w:tcPr>
            <w:tcW w:w="8526" w:type="dxa"/>
            <w:gridSpan w:val="5"/>
          </w:tcPr>
          <w:p w:rsidR="000673EC" w:rsidRPr="00581265" w:rsidRDefault="00581265" w:rsidP="006B0593">
            <w:pPr>
              <w:rPr>
                <w:b/>
                <w:bCs/>
                <w:noProof/>
                <w:sz w:val="16"/>
                <w:szCs w:val="16"/>
              </w:rPr>
            </w:pPr>
            <m:oMathPara>
              <m:oMath>
                <m:r>
                  <m:rPr>
                    <m:sty m:val="bi"/>
                  </m:rPr>
                  <w:rPr>
                    <w:rFonts w:ascii="Cambria Math" w:hAnsi="Cambria Math"/>
                    <w:noProof/>
                    <w:sz w:val="16"/>
                    <w:szCs w:val="16"/>
                  </w:rPr>
                  <m:t>0.01</m:t>
                </m:r>
                <m:sSup>
                  <m:sSupPr>
                    <m:ctrlPr>
                      <w:rPr>
                        <w:rFonts w:ascii="Cambria Math" w:hAnsi="Cambria Math"/>
                        <w:b/>
                        <w:bCs/>
                        <w:i/>
                        <w:noProof/>
                        <w:sz w:val="16"/>
                        <w:szCs w:val="16"/>
                      </w:rPr>
                    </m:ctrlPr>
                  </m:sSupPr>
                  <m:e>
                    <m:r>
                      <m:rPr>
                        <m:sty m:val="bi"/>
                      </m:rPr>
                      <w:rPr>
                        <w:rFonts w:ascii="Cambria Math" w:hAnsi="Cambria Math"/>
                        <w:noProof/>
                        <w:sz w:val="16"/>
                        <w:szCs w:val="16"/>
                      </w:rPr>
                      <m:t xml:space="preserve"> mol. dm</m:t>
                    </m:r>
                  </m:e>
                  <m:sup>
                    <m:r>
                      <m:rPr>
                        <m:sty m:val="bi"/>
                      </m:rPr>
                      <w:rPr>
                        <w:rFonts w:ascii="Cambria Math" w:hAnsi="Cambria Math"/>
                        <w:noProof/>
                        <w:sz w:val="16"/>
                        <w:szCs w:val="16"/>
                      </w:rPr>
                      <m:t>-3</m:t>
                    </m:r>
                  </m:sup>
                </m:sSup>
              </m:oMath>
            </m:oMathPara>
          </w:p>
        </w:tc>
      </w:tr>
      <w:tr w:rsidR="000673EC" w:rsidRPr="006B0593" w:rsidTr="0003167B">
        <w:trPr>
          <w:cantSplit/>
          <w:trHeight w:val="2635"/>
          <w:jc w:val="center"/>
        </w:trPr>
        <w:tc>
          <w:tcPr>
            <w:tcW w:w="530" w:type="dxa"/>
            <w:textDirection w:val="btLr"/>
            <w:vAlign w:val="bottom"/>
          </w:tcPr>
          <w:p w:rsidR="000673EC" w:rsidRPr="006B0593" w:rsidRDefault="000673EC" w:rsidP="006B0593">
            <w:pPr>
              <w:ind w:left="113" w:right="113"/>
              <w:rPr>
                <w:rFonts w:asciiTheme="majorBidi" w:hAnsiTheme="majorBidi" w:cstheme="majorBidi"/>
                <w:b/>
                <w:bCs/>
                <w:sz w:val="24"/>
                <w:szCs w:val="24"/>
              </w:rPr>
            </w:pPr>
          </w:p>
        </w:tc>
        <w:tc>
          <w:tcPr>
            <w:tcW w:w="1870" w:type="dxa"/>
          </w:tcPr>
          <w:p w:rsidR="000673EC" w:rsidRPr="006B0593" w:rsidRDefault="000673EC" w:rsidP="006B0593">
            <w:pPr>
              <w:rPr>
                <w:rFonts w:asciiTheme="majorBidi" w:hAnsiTheme="majorBidi" w:cstheme="majorBidi"/>
                <w:b/>
                <w:bCs/>
                <w:sz w:val="24"/>
                <w:szCs w:val="24"/>
              </w:rPr>
            </w:pPr>
          </w:p>
        </w:tc>
        <w:tc>
          <w:tcPr>
            <w:tcW w:w="459" w:type="dxa"/>
            <w:textDirection w:val="btLr"/>
            <w:vAlign w:val="bottom"/>
          </w:tcPr>
          <w:p w:rsidR="000673EC" w:rsidRPr="0003167B" w:rsidRDefault="000673EC" w:rsidP="006B0593">
            <w:pPr>
              <w:ind w:left="113" w:right="113"/>
              <w:rPr>
                <w:rFonts w:asciiTheme="majorBidi" w:hAnsiTheme="majorBidi" w:cstheme="majorBidi"/>
                <w:b/>
                <w:bCs/>
                <w:sz w:val="20"/>
                <w:szCs w:val="20"/>
              </w:rPr>
            </w:pPr>
            <w:r w:rsidRPr="0003167B">
              <w:rPr>
                <w:rFonts w:asciiTheme="majorBidi" w:hAnsiTheme="majorBidi" w:cstheme="majorBidi"/>
                <w:b/>
                <w:bCs/>
                <w:sz w:val="20"/>
                <w:szCs w:val="20"/>
              </w:rPr>
              <w:t>Potential/mV vs. SCE</w:t>
            </w:r>
          </w:p>
        </w:tc>
        <w:tc>
          <w:tcPr>
            <w:tcW w:w="6197" w:type="dxa"/>
            <w:gridSpan w:val="3"/>
          </w:tcPr>
          <w:p w:rsidR="000673EC" w:rsidRPr="0003167B" w:rsidRDefault="000673EC" w:rsidP="006B0593">
            <w:pPr>
              <w:jc w:val="left"/>
              <w:rPr>
                <w:rFonts w:asciiTheme="majorBidi" w:hAnsiTheme="majorBidi" w:cstheme="majorBidi"/>
                <w:b/>
                <w:bCs/>
                <w:sz w:val="20"/>
                <w:szCs w:val="20"/>
              </w:rPr>
            </w:pPr>
            <w:r w:rsidRPr="0003167B">
              <w:rPr>
                <w:noProof/>
                <w:sz w:val="20"/>
                <w:szCs w:val="20"/>
              </w:rPr>
              <w:drawing>
                <wp:inline distT="0" distB="0" distL="0" distR="0" wp14:anchorId="24F42E60" wp14:editId="46A3E514">
                  <wp:extent cx="1800000" cy="1440000"/>
                  <wp:effectExtent l="0" t="0" r="0" b="8255"/>
                  <wp:docPr id="10" name="صورة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575"/>
                          <a:stretch/>
                        </pic:blipFill>
                        <pic:spPr bwMode="auto">
                          <a:xfrm>
                            <a:off x="0" y="0"/>
                            <a:ext cx="180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673EC" w:rsidRPr="006B0593" w:rsidTr="0003167B">
        <w:trPr>
          <w:cantSplit/>
          <w:trHeight w:val="275"/>
          <w:jc w:val="center"/>
        </w:trPr>
        <w:tc>
          <w:tcPr>
            <w:tcW w:w="530" w:type="dxa"/>
            <w:textDirection w:val="btLr"/>
            <w:vAlign w:val="center"/>
          </w:tcPr>
          <w:p w:rsidR="000673EC" w:rsidRPr="006B0593" w:rsidRDefault="000673EC" w:rsidP="006B0593">
            <w:pPr>
              <w:ind w:left="113" w:right="113"/>
              <w:rPr>
                <w:rFonts w:asciiTheme="majorBidi" w:hAnsiTheme="majorBidi" w:cstheme="majorBidi"/>
                <w:b/>
                <w:bCs/>
                <w:sz w:val="24"/>
                <w:szCs w:val="24"/>
              </w:rPr>
            </w:pPr>
          </w:p>
        </w:tc>
        <w:tc>
          <w:tcPr>
            <w:tcW w:w="8526" w:type="dxa"/>
            <w:gridSpan w:val="5"/>
          </w:tcPr>
          <w:p w:rsidR="000673EC" w:rsidRPr="00581265" w:rsidRDefault="000673EC" w:rsidP="006B0593">
            <w:pPr>
              <w:rPr>
                <w:rFonts w:asciiTheme="majorBidi" w:hAnsiTheme="majorBidi" w:cstheme="majorBidi"/>
                <w:b/>
                <w:bCs/>
                <w:sz w:val="16"/>
                <w:szCs w:val="16"/>
              </w:rPr>
            </w:pPr>
            <w:r w:rsidRPr="00581265">
              <w:rPr>
                <w:rFonts w:asciiTheme="majorBidi" w:hAnsiTheme="majorBidi" w:cstheme="majorBidi"/>
                <w:b/>
                <w:bCs/>
                <w:sz w:val="16"/>
                <w:szCs w:val="16"/>
              </w:rPr>
              <w:t xml:space="preserve">Current density/ </w:t>
            </w:r>
            <m:oMath>
              <m:r>
                <m:rPr>
                  <m:sty m:val="bi"/>
                </m:rPr>
                <w:rPr>
                  <w:rFonts w:ascii="Cambria Math" w:hAnsi="Cambria Math" w:cstheme="majorBidi"/>
                  <w:sz w:val="16"/>
                  <w:szCs w:val="16"/>
                </w:rPr>
                <m:t>μA.</m:t>
              </m:r>
              <m:sSup>
                <m:sSupPr>
                  <m:ctrlPr>
                    <w:rPr>
                      <w:rFonts w:ascii="Cambria Math" w:hAnsi="Cambria Math" w:cstheme="majorBidi"/>
                      <w:b/>
                      <w:bCs/>
                      <w:i/>
                      <w:sz w:val="16"/>
                      <w:szCs w:val="16"/>
                    </w:rPr>
                  </m:ctrlPr>
                </m:sSupPr>
                <m:e>
                  <m:r>
                    <m:rPr>
                      <m:sty m:val="bi"/>
                    </m:rPr>
                    <w:rPr>
                      <w:rFonts w:ascii="Cambria Math" w:hAnsi="Cambria Math" w:cstheme="majorBidi"/>
                      <w:sz w:val="16"/>
                      <w:szCs w:val="16"/>
                    </w:rPr>
                    <m:t>cm</m:t>
                  </m:r>
                </m:e>
                <m:sup>
                  <m:r>
                    <m:rPr>
                      <m:sty m:val="bi"/>
                    </m:rPr>
                    <w:rPr>
                      <w:rFonts w:ascii="Cambria Math" w:hAnsi="Cambria Math" w:cstheme="majorBidi"/>
                      <w:sz w:val="16"/>
                      <w:szCs w:val="16"/>
                    </w:rPr>
                    <m:t>-2</m:t>
                  </m:r>
                </m:sup>
              </m:sSup>
            </m:oMath>
          </w:p>
        </w:tc>
      </w:tr>
    </w:tbl>
    <w:p w:rsidR="000673EC" w:rsidRDefault="000673EC" w:rsidP="0003167B">
      <w:pPr>
        <w:spacing w:line="216" w:lineRule="auto"/>
        <w:rPr>
          <w:rFonts w:asciiTheme="majorBidi" w:hAnsiTheme="majorBidi" w:cstheme="majorBidi"/>
          <w:b/>
          <w:bCs/>
          <w:i/>
          <w:iCs/>
          <w:sz w:val="24"/>
          <w:szCs w:val="24"/>
          <w:lang w:bidi="ar-IQ"/>
        </w:rPr>
      </w:pPr>
      <w:proofErr w:type="gramStart"/>
      <w:r w:rsidRPr="00A00884">
        <w:rPr>
          <w:rFonts w:asciiTheme="majorBidi" w:hAnsiTheme="majorBidi" w:cstheme="majorBidi"/>
          <w:b/>
          <w:bCs/>
          <w:i/>
          <w:iCs/>
          <w:sz w:val="24"/>
          <w:szCs w:val="24"/>
          <w:lang w:bidi="ar-IQ"/>
        </w:rPr>
        <w:t>Fig No.</w:t>
      </w:r>
      <w:proofErr w:type="gramEnd"/>
      <w:r w:rsidRPr="00A00884">
        <w:rPr>
          <w:rFonts w:asciiTheme="majorBidi" w:hAnsiTheme="majorBidi" w:cstheme="majorBidi"/>
          <w:b/>
          <w:bCs/>
          <w:i/>
          <w:iCs/>
          <w:sz w:val="24"/>
          <w:szCs w:val="24"/>
          <w:lang w:bidi="ar-IQ"/>
        </w:rPr>
        <w:t xml:space="preserve"> (4): Polarization curves of 2024 </w:t>
      </w:r>
      <w:proofErr w:type="gramStart"/>
      <w:r w:rsidRPr="00A00884">
        <w:rPr>
          <w:rFonts w:asciiTheme="majorBidi" w:hAnsiTheme="majorBidi" w:cstheme="majorBidi"/>
          <w:b/>
          <w:bCs/>
          <w:i/>
          <w:iCs/>
          <w:sz w:val="24"/>
          <w:szCs w:val="24"/>
          <w:lang w:bidi="ar-IQ"/>
        </w:rPr>
        <w:t>AA  corrosion</w:t>
      </w:r>
      <w:proofErr w:type="gramEnd"/>
      <w:r w:rsidRPr="00A00884">
        <w:rPr>
          <w:rFonts w:asciiTheme="majorBidi" w:hAnsiTheme="majorBidi" w:cstheme="majorBidi"/>
          <w:b/>
          <w:bCs/>
          <w:i/>
          <w:iCs/>
          <w:sz w:val="24"/>
          <w:szCs w:val="24"/>
          <w:lang w:bidi="ar-IQ"/>
        </w:rPr>
        <w:t xml:space="preserve"> in </w:t>
      </w:r>
      <m:oMath>
        <m:r>
          <m:rPr>
            <m:sty m:val="bi"/>
          </m:rPr>
          <w:rPr>
            <w:rFonts w:ascii="Cambria Math" w:hAnsi="Cambria Math" w:cstheme="majorBidi"/>
            <w:sz w:val="24"/>
            <w:szCs w:val="24"/>
            <w:lang w:bidi="ar-IQ"/>
          </w:rPr>
          <m:t>0.6 mol.</m:t>
        </m:r>
        <m:sSup>
          <m:sSupPr>
            <m:ctrlPr>
              <w:rPr>
                <w:rFonts w:ascii="Cambria Math" w:hAnsi="Cambria Math" w:cstheme="majorBidi"/>
                <w:b/>
                <w:bCs/>
                <w:i/>
                <w:iCs/>
                <w:sz w:val="24"/>
                <w:szCs w:val="24"/>
                <w:lang w:bidi="ar-IQ"/>
              </w:rPr>
            </m:ctrlPr>
          </m:sSupPr>
          <m:e>
            <m:r>
              <m:rPr>
                <m:sty m:val="bi"/>
              </m:rPr>
              <w:rPr>
                <w:rFonts w:ascii="Cambria Math" w:hAnsi="Cambria Math" w:cstheme="majorBidi"/>
                <w:sz w:val="24"/>
                <w:szCs w:val="24"/>
                <w:lang w:bidi="ar-IQ"/>
              </w:rPr>
              <m:t>dm</m:t>
            </m:r>
          </m:e>
          <m:sup>
            <m:r>
              <m:rPr>
                <m:sty m:val="bi"/>
              </m:rPr>
              <w:rPr>
                <w:rFonts w:ascii="Cambria Math" w:hAnsi="Cambria Math" w:cstheme="majorBidi"/>
                <w:sz w:val="24"/>
                <w:szCs w:val="24"/>
                <w:lang w:bidi="ar-IQ"/>
              </w:rPr>
              <m:t>-3</m:t>
            </m:r>
          </m:sup>
        </m:sSup>
        <m:r>
          <m:rPr>
            <m:sty m:val="bi"/>
          </m:rPr>
          <w:rPr>
            <w:rFonts w:ascii="Cambria Math" w:hAnsi="Cambria Math" w:cstheme="majorBidi"/>
            <w:sz w:val="24"/>
            <w:szCs w:val="24"/>
            <w:lang w:bidi="ar-IQ"/>
          </w:rPr>
          <m:t xml:space="preserve"> NaCl </m:t>
        </m:r>
      </m:oMath>
      <w:r w:rsidRPr="00A00884">
        <w:rPr>
          <w:rFonts w:asciiTheme="majorBidi" w:hAnsiTheme="majorBidi" w:cstheme="majorBidi"/>
          <w:b/>
          <w:bCs/>
          <w:i/>
          <w:iCs/>
          <w:sz w:val="24"/>
          <w:szCs w:val="24"/>
          <w:lang w:bidi="ar-IQ"/>
        </w:rPr>
        <w:t xml:space="preserve">  solution in pH=13 over the temperature range (293-308)K  with three concentration of L-Glutamic acid </w:t>
      </w:r>
      <m:oMath>
        <m:d>
          <m:dPr>
            <m:ctrlPr>
              <w:rPr>
                <w:rFonts w:ascii="Cambria Math" w:hAnsi="Cambria Math" w:cstheme="majorBidi"/>
                <w:b/>
                <w:bCs/>
                <w:i/>
                <w:iCs/>
                <w:sz w:val="24"/>
                <w:szCs w:val="24"/>
                <w:lang w:bidi="ar-IQ"/>
              </w:rPr>
            </m:ctrlPr>
          </m:dPr>
          <m:e>
            <m:sSup>
              <m:sSupPr>
                <m:ctrlPr>
                  <w:rPr>
                    <w:rFonts w:ascii="Cambria Math" w:hAnsi="Cambria Math" w:cstheme="majorBidi"/>
                    <w:b/>
                    <w:bCs/>
                    <w:i/>
                    <w:iCs/>
                    <w:sz w:val="24"/>
                    <w:szCs w:val="24"/>
                    <w:lang w:bidi="ar-IQ"/>
                  </w:rPr>
                </m:ctrlPr>
              </m:sSupPr>
              <m:e>
                <m:r>
                  <m:rPr>
                    <m:sty m:val="bi"/>
                  </m:rPr>
                  <w:rPr>
                    <w:rFonts w:ascii="Cambria Math" w:hAnsi="Cambria Math" w:cstheme="majorBidi"/>
                    <w:sz w:val="24"/>
                    <w:szCs w:val="24"/>
                    <w:lang w:bidi="ar-IQ"/>
                  </w:rPr>
                  <m:t>10</m:t>
                </m:r>
              </m:e>
              <m:sup>
                <m:r>
                  <m:rPr>
                    <m:sty m:val="bi"/>
                  </m:rPr>
                  <w:rPr>
                    <w:rFonts w:ascii="Cambria Math" w:hAnsi="Cambria Math" w:cstheme="majorBidi"/>
                    <w:sz w:val="24"/>
                    <w:szCs w:val="24"/>
                    <w:lang w:bidi="ar-IQ"/>
                  </w:rPr>
                  <m:t>-3</m:t>
                </m:r>
              </m:sup>
            </m:sSup>
            <m:r>
              <m:rPr>
                <m:sty m:val="bi"/>
              </m:rPr>
              <w:rPr>
                <w:rFonts w:ascii="Cambria Math" w:hAnsi="Cambria Math" w:cstheme="majorBidi"/>
                <w:sz w:val="24"/>
                <w:szCs w:val="24"/>
                <w:lang w:bidi="ar-IQ"/>
              </w:rPr>
              <m:t xml:space="preserve"> , 5×</m:t>
            </m:r>
            <m:sSup>
              <m:sSupPr>
                <m:ctrlPr>
                  <w:rPr>
                    <w:rFonts w:ascii="Cambria Math" w:hAnsi="Cambria Math" w:cstheme="majorBidi"/>
                    <w:b/>
                    <w:bCs/>
                    <w:i/>
                    <w:iCs/>
                    <w:sz w:val="24"/>
                    <w:szCs w:val="24"/>
                    <w:lang w:bidi="ar-IQ"/>
                  </w:rPr>
                </m:ctrlPr>
              </m:sSupPr>
              <m:e>
                <m:r>
                  <m:rPr>
                    <m:sty m:val="bi"/>
                  </m:rPr>
                  <w:rPr>
                    <w:rFonts w:ascii="Cambria Math" w:hAnsi="Cambria Math" w:cstheme="majorBidi"/>
                    <w:sz w:val="24"/>
                    <w:szCs w:val="24"/>
                    <w:lang w:bidi="ar-IQ"/>
                  </w:rPr>
                  <m:t>10</m:t>
                </m:r>
              </m:e>
              <m:sup>
                <m:r>
                  <m:rPr>
                    <m:sty m:val="bi"/>
                  </m:rPr>
                  <w:rPr>
                    <w:rFonts w:ascii="Cambria Math" w:hAnsi="Cambria Math" w:cstheme="majorBidi"/>
                    <w:sz w:val="24"/>
                    <w:szCs w:val="24"/>
                    <w:lang w:bidi="ar-IQ"/>
                  </w:rPr>
                  <m:t>-3</m:t>
                </m:r>
              </m:sup>
            </m:sSup>
            <m:r>
              <m:rPr>
                <m:sty m:val="bi"/>
              </m:rPr>
              <w:rPr>
                <w:rFonts w:ascii="Cambria Math" w:hAnsi="Cambria Math" w:cstheme="majorBidi"/>
                <w:sz w:val="24"/>
                <w:szCs w:val="24"/>
                <w:lang w:bidi="ar-IQ"/>
              </w:rPr>
              <m:t xml:space="preserve"> and  1×</m:t>
            </m:r>
            <m:sSup>
              <m:sSupPr>
                <m:ctrlPr>
                  <w:rPr>
                    <w:rFonts w:ascii="Cambria Math" w:hAnsi="Cambria Math" w:cstheme="majorBidi"/>
                    <w:b/>
                    <w:bCs/>
                    <w:i/>
                    <w:iCs/>
                    <w:sz w:val="24"/>
                    <w:szCs w:val="24"/>
                    <w:lang w:bidi="ar-IQ"/>
                  </w:rPr>
                </m:ctrlPr>
              </m:sSupPr>
              <m:e>
                <m:r>
                  <m:rPr>
                    <m:sty m:val="bi"/>
                  </m:rPr>
                  <w:rPr>
                    <w:rFonts w:ascii="Cambria Math" w:hAnsi="Cambria Math" w:cstheme="majorBidi"/>
                    <w:sz w:val="24"/>
                    <w:szCs w:val="24"/>
                    <w:lang w:bidi="ar-IQ"/>
                  </w:rPr>
                  <m:t>10</m:t>
                </m:r>
              </m:e>
              <m:sup>
                <m:r>
                  <m:rPr>
                    <m:sty m:val="bi"/>
                  </m:rPr>
                  <w:rPr>
                    <w:rFonts w:ascii="Cambria Math" w:hAnsi="Cambria Math" w:cstheme="majorBidi"/>
                    <w:sz w:val="24"/>
                    <w:szCs w:val="24"/>
                    <w:lang w:bidi="ar-IQ"/>
                  </w:rPr>
                  <m:t>-2</m:t>
                </m:r>
              </m:sup>
            </m:sSup>
            <m:r>
              <m:rPr>
                <m:sty m:val="bi"/>
              </m:rPr>
              <w:rPr>
                <w:rFonts w:ascii="Cambria Math" w:hAnsi="Cambria Math" w:cstheme="majorBidi"/>
                <w:sz w:val="24"/>
                <w:szCs w:val="24"/>
                <w:lang w:bidi="ar-IQ"/>
              </w:rPr>
              <m:t xml:space="preserve">  mol.</m:t>
            </m:r>
            <m:sSup>
              <m:sSupPr>
                <m:ctrlPr>
                  <w:rPr>
                    <w:rFonts w:ascii="Cambria Math" w:hAnsi="Cambria Math" w:cstheme="majorBidi"/>
                    <w:b/>
                    <w:bCs/>
                    <w:i/>
                    <w:iCs/>
                    <w:sz w:val="24"/>
                    <w:szCs w:val="24"/>
                    <w:lang w:bidi="ar-IQ"/>
                  </w:rPr>
                </m:ctrlPr>
              </m:sSupPr>
              <m:e>
                <m:r>
                  <m:rPr>
                    <m:sty m:val="bi"/>
                  </m:rPr>
                  <w:rPr>
                    <w:rFonts w:ascii="Cambria Math" w:hAnsi="Cambria Math" w:cstheme="majorBidi"/>
                    <w:sz w:val="24"/>
                    <w:szCs w:val="24"/>
                    <w:lang w:bidi="ar-IQ"/>
                  </w:rPr>
                  <m:t>dm</m:t>
                </m:r>
              </m:e>
              <m:sup>
                <m:r>
                  <m:rPr>
                    <m:sty m:val="bi"/>
                  </m:rPr>
                  <w:rPr>
                    <w:rFonts w:ascii="Cambria Math" w:hAnsi="Cambria Math" w:cstheme="majorBidi"/>
                    <w:sz w:val="24"/>
                    <w:szCs w:val="24"/>
                    <w:lang w:bidi="ar-IQ"/>
                  </w:rPr>
                  <m:t>-3</m:t>
                </m:r>
              </m:sup>
            </m:sSup>
          </m:e>
        </m:d>
      </m:oMath>
    </w:p>
    <w:p w:rsidR="00A00884" w:rsidRPr="00A00884" w:rsidRDefault="00A00884" w:rsidP="0003167B">
      <w:pPr>
        <w:spacing w:line="216" w:lineRule="auto"/>
        <w:rPr>
          <w:rFonts w:asciiTheme="majorBidi" w:hAnsiTheme="majorBidi" w:cstheme="majorBidi"/>
          <w:b/>
          <w:bCs/>
          <w:i/>
          <w:iCs/>
          <w:sz w:val="24"/>
          <w:szCs w:val="24"/>
          <w:lang w:bidi="ar-IQ"/>
        </w:rPr>
      </w:pPr>
    </w:p>
    <w:tbl>
      <w:tblPr>
        <w:tblStyle w:val="2"/>
        <w:tblW w:w="9056" w:type="dxa"/>
        <w:jc w:val="center"/>
        <w:tblInd w:w="2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1870"/>
        <w:gridCol w:w="459"/>
        <w:gridCol w:w="1734"/>
        <w:gridCol w:w="459"/>
        <w:gridCol w:w="4004"/>
      </w:tblGrid>
      <w:tr w:rsidR="0003167B" w:rsidRPr="006B0593" w:rsidTr="00A03998">
        <w:trPr>
          <w:cantSplit/>
          <w:trHeight w:val="136"/>
          <w:jc w:val="center"/>
        </w:trPr>
        <w:tc>
          <w:tcPr>
            <w:tcW w:w="530" w:type="dxa"/>
            <w:textDirection w:val="btLr"/>
            <w:vAlign w:val="center"/>
          </w:tcPr>
          <w:p w:rsidR="0003167B" w:rsidRPr="006B0593" w:rsidRDefault="0003167B" w:rsidP="00A03998">
            <w:pPr>
              <w:ind w:left="113" w:right="113"/>
              <w:rPr>
                <w:rFonts w:asciiTheme="majorBidi" w:hAnsiTheme="majorBidi" w:cstheme="majorBidi"/>
                <w:sz w:val="24"/>
                <w:szCs w:val="24"/>
                <w:lang w:bidi="ar-IQ"/>
              </w:rPr>
            </w:pPr>
          </w:p>
        </w:tc>
        <w:tc>
          <w:tcPr>
            <w:tcW w:w="4063" w:type="dxa"/>
            <w:gridSpan w:val="3"/>
          </w:tcPr>
          <w:p w:rsidR="0003167B" w:rsidRPr="00581265" w:rsidRDefault="0003167B" w:rsidP="00A03998">
            <w:pPr>
              <w:rPr>
                <w:b/>
                <w:bCs/>
                <w:noProof/>
                <w:sz w:val="16"/>
                <w:szCs w:val="16"/>
              </w:rPr>
            </w:pPr>
            <m:oMathPara>
              <m:oMath>
                <m:r>
                  <m:rPr>
                    <m:sty m:val="bi"/>
                  </m:rPr>
                  <w:rPr>
                    <w:rFonts w:ascii="Cambria Math" w:hAnsi="Cambria Math"/>
                    <w:noProof/>
                    <w:sz w:val="16"/>
                    <w:szCs w:val="16"/>
                  </w:rPr>
                  <m:t>0.001</m:t>
                </m:r>
                <m:sSup>
                  <m:sSupPr>
                    <m:ctrlPr>
                      <w:rPr>
                        <w:rFonts w:ascii="Cambria Math" w:hAnsi="Cambria Math"/>
                        <w:b/>
                        <w:bCs/>
                        <w:i/>
                        <w:noProof/>
                        <w:sz w:val="16"/>
                        <w:szCs w:val="16"/>
                      </w:rPr>
                    </m:ctrlPr>
                  </m:sSupPr>
                  <m:e>
                    <m:r>
                      <m:rPr>
                        <m:sty m:val="bi"/>
                      </m:rPr>
                      <w:rPr>
                        <w:rFonts w:ascii="Cambria Math" w:hAnsi="Cambria Math"/>
                        <w:noProof/>
                        <w:sz w:val="16"/>
                        <w:szCs w:val="16"/>
                      </w:rPr>
                      <m:t xml:space="preserve"> mol. dm</m:t>
                    </m:r>
                  </m:e>
                  <m:sup>
                    <m:r>
                      <m:rPr>
                        <m:sty m:val="bi"/>
                      </m:rPr>
                      <w:rPr>
                        <w:rFonts w:ascii="Cambria Math" w:hAnsi="Cambria Math"/>
                        <w:noProof/>
                        <w:sz w:val="16"/>
                        <w:szCs w:val="16"/>
                      </w:rPr>
                      <m:t>-3</m:t>
                    </m:r>
                  </m:sup>
                </m:sSup>
              </m:oMath>
            </m:oMathPara>
          </w:p>
        </w:tc>
        <w:tc>
          <w:tcPr>
            <w:tcW w:w="459" w:type="dxa"/>
          </w:tcPr>
          <w:p w:rsidR="0003167B" w:rsidRPr="00581265" w:rsidRDefault="0003167B" w:rsidP="00A03998">
            <w:pPr>
              <w:rPr>
                <w:rFonts w:eastAsia="Calibri" w:cs="Times New Roman"/>
                <w:b/>
                <w:bCs/>
                <w:noProof/>
                <w:sz w:val="16"/>
                <w:szCs w:val="16"/>
              </w:rPr>
            </w:pPr>
          </w:p>
        </w:tc>
        <w:tc>
          <w:tcPr>
            <w:tcW w:w="4004" w:type="dxa"/>
          </w:tcPr>
          <w:p w:rsidR="0003167B" w:rsidRPr="00581265" w:rsidRDefault="0003167B" w:rsidP="00A03998">
            <w:pPr>
              <w:rPr>
                <w:b/>
                <w:bCs/>
                <w:noProof/>
                <w:sz w:val="16"/>
                <w:szCs w:val="16"/>
              </w:rPr>
            </w:pPr>
            <m:oMathPara>
              <m:oMath>
                <m:r>
                  <m:rPr>
                    <m:sty m:val="bi"/>
                  </m:rPr>
                  <w:rPr>
                    <w:rFonts w:ascii="Cambria Math" w:hAnsi="Cambria Math"/>
                    <w:noProof/>
                    <w:sz w:val="16"/>
                    <w:szCs w:val="16"/>
                  </w:rPr>
                  <m:t>0.005</m:t>
                </m:r>
                <m:sSup>
                  <m:sSupPr>
                    <m:ctrlPr>
                      <w:rPr>
                        <w:rFonts w:ascii="Cambria Math" w:hAnsi="Cambria Math"/>
                        <w:b/>
                        <w:bCs/>
                        <w:i/>
                        <w:noProof/>
                        <w:sz w:val="16"/>
                        <w:szCs w:val="16"/>
                      </w:rPr>
                    </m:ctrlPr>
                  </m:sSupPr>
                  <m:e>
                    <m:r>
                      <m:rPr>
                        <m:sty m:val="bi"/>
                      </m:rPr>
                      <w:rPr>
                        <w:rFonts w:ascii="Cambria Math" w:hAnsi="Cambria Math"/>
                        <w:noProof/>
                        <w:sz w:val="16"/>
                        <w:szCs w:val="16"/>
                      </w:rPr>
                      <m:t xml:space="preserve"> mol. dm</m:t>
                    </m:r>
                  </m:e>
                  <m:sup>
                    <m:r>
                      <m:rPr>
                        <m:sty m:val="bi"/>
                      </m:rPr>
                      <w:rPr>
                        <w:rFonts w:ascii="Cambria Math" w:hAnsi="Cambria Math"/>
                        <w:noProof/>
                        <w:sz w:val="16"/>
                        <w:szCs w:val="16"/>
                      </w:rPr>
                      <m:t>-3</m:t>
                    </m:r>
                  </m:sup>
                </m:sSup>
              </m:oMath>
            </m:oMathPara>
          </w:p>
        </w:tc>
      </w:tr>
      <w:tr w:rsidR="0003167B" w:rsidRPr="006B0593" w:rsidTr="003826E6">
        <w:trPr>
          <w:cantSplit/>
          <w:trHeight w:val="2373"/>
          <w:jc w:val="center"/>
        </w:trPr>
        <w:tc>
          <w:tcPr>
            <w:tcW w:w="530" w:type="dxa"/>
            <w:textDirection w:val="btLr"/>
            <w:vAlign w:val="bottom"/>
          </w:tcPr>
          <w:p w:rsidR="0003167B" w:rsidRPr="0036087C" w:rsidRDefault="0003167B" w:rsidP="00A03998">
            <w:pPr>
              <w:ind w:left="113" w:right="113"/>
              <w:rPr>
                <w:rFonts w:asciiTheme="majorBidi" w:hAnsiTheme="majorBidi" w:cstheme="majorBidi"/>
                <w:b/>
                <w:bCs/>
                <w:sz w:val="20"/>
                <w:szCs w:val="20"/>
              </w:rPr>
            </w:pPr>
            <w:r w:rsidRPr="0036087C">
              <w:rPr>
                <w:rFonts w:asciiTheme="majorBidi" w:hAnsiTheme="majorBidi" w:cstheme="majorBidi"/>
                <w:b/>
                <w:bCs/>
                <w:sz w:val="20"/>
                <w:szCs w:val="20"/>
              </w:rPr>
              <w:t>Potential/mV vs. SCE</w:t>
            </w:r>
          </w:p>
        </w:tc>
        <w:tc>
          <w:tcPr>
            <w:tcW w:w="4063" w:type="dxa"/>
            <w:gridSpan w:val="3"/>
          </w:tcPr>
          <w:p w:rsidR="0003167B" w:rsidRPr="0036087C" w:rsidRDefault="004822BC" w:rsidP="00A03998">
            <w:pPr>
              <w:jc w:val="left"/>
              <w:rPr>
                <w:noProof/>
                <w:sz w:val="20"/>
                <w:szCs w:val="20"/>
              </w:rPr>
            </w:pPr>
            <w:r w:rsidRPr="006B0593">
              <w:rPr>
                <w:noProof/>
                <w:sz w:val="24"/>
                <w:szCs w:val="24"/>
              </w:rPr>
              <w:drawing>
                <wp:inline distT="0" distB="0" distL="0" distR="0" wp14:anchorId="6829DF48" wp14:editId="2967BCBA">
                  <wp:extent cx="1800000" cy="1440000"/>
                  <wp:effectExtent l="0" t="0" r="0" b="8255"/>
                  <wp:docPr id="18" name="صورة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6291"/>
                          <a:stretch/>
                        </pic:blipFill>
                        <pic:spPr bwMode="auto">
                          <a:xfrm>
                            <a:off x="0" y="0"/>
                            <a:ext cx="180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9" w:type="dxa"/>
            <w:textDirection w:val="btLr"/>
          </w:tcPr>
          <w:p w:rsidR="0003167B" w:rsidRPr="0036087C" w:rsidRDefault="0003167B" w:rsidP="00A03998">
            <w:pPr>
              <w:ind w:left="113" w:right="113"/>
              <w:rPr>
                <w:rFonts w:asciiTheme="majorBidi" w:hAnsiTheme="majorBidi" w:cstheme="majorBidi"/>
                <w:b/>
                <w:bCs/>
                <w:sz w:val="20"/>
                <w:szCs w:val="20"/>
              </w:rPr>
            </w:pPr>
            <w:r w:rsidRPr="0036087C">
              <w:rPr>
                <w:rFonts w:asciiTheme="majorBidi" w:hAnsiTheme="majorBidi" w:cstheme="majorBidi"/>
                <w:b/>
                <w:bCs/>
                <w:sz w:val="20"/>
                <w:szCs w:val="20"/>
              </w:rPr>
              <w:t>Potential/mV vs. SCE</w:t>
            </w:r>
          </w:p>
          <w:p w:rsidR="0003167B" w:rsidRPr="0036087C" w:rsidRDefault="0003167B" w:rsidP="00A03998">
            <w:pPr>
              <w:ind w:left="113" w:right="113"/>
              <w:jc w:val="left"/>
              <w:rPr>
                <w:noProof/>
                <w:sz w:val="20"/>
                <w:szCs w:val="20"/>
              </w:rPr>
            </w:pPr>
          </w:p>
        </w:tc>
        <w:tc>
          <w:tcPr>
            <w:tcW w:w="4004" w:type="dxa"/>
          </w:tcPr>
          <w:p w:rsidR="0003167B" w:rsidRPr="006B0593" w:rsidRDefault="004822BC" w:rsidP="00A03998">
            <w:pPr>
              <w:jc w:val="left"/>
              <w:rPr>
                <w:rFonts w:asciiTheme="majorBidi" w:hAnsiTheme="majorBidi" w:cstheme="majorBidi"/>
                <w:sz w:val="24"/>
                <w:szCs w:val="24"/>
                <w:lang w:bidi="ar-IQ"/>
              </w:rPr>
            </w:pPr>
            <w:r w:rsidRPr="006B0593">
              <w:rPr>
                <w:noProof/>
                <w:sz w:val="24"/>
                <w:szCs w:val="24"/>
              </w:rPr>
              <w:drawing>
                <wp:inline distT="0" distB="0" distL="0" distR="0" wp14:anchorId="0BBFF0CF" wp14:editId="5D85E261">
                  <wp:extent cx="1800000" cy="1440000"/>
                  <wp:effectExtent l="0" t="0" r="0" b="8255"/>
                  <wp:docPr id="15" name="صورة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192"/>
                          <a:stretch/>
                        </pic:blipFill>
                        <pic:spPr bwMode="auto">
                          <a:xfrm>
                            <a:off x="0" y="0"/>
                            <a:ext cx="180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3167B" w:rsidRPr="006B0593" w:rsidTr="00581265">
        <w:trPr>
          <w:trHeight w:val="80"/>
          <w:jc w:val="center"/>
        </w:trPr>
        <w:tc>
          <w:tcPr>
            <w:tcW w:w="530" w:type="dxa"/>
          </w:tcPr>
          <w:p w:rsidR="0003167B" w:rsidRPr="006B0593" w:rsidRDefault="0003167B" w:rsidP="00A03998">
            <w:pPr>
              <w:rPr>
                <w:rFonts w:asciiTheme="majorBidi" w:hAnsiTheme="majorBidi" w:cstheme="majorBidi"/>
                <w:sz w:val="24"/>
                <w:szCs w:val="24"/>
                <w:lang w:bidi="ar-IQ"/>
              </w:rPr>
            </w:pPr>
          </w:p>
        </w:tc>
        <w:tc>
          <w:tcPr>
            <w:tcW w:w="4063" w:type="dxa"/>
            <w:gridSpan w:val="3"/>
          </w:tcPr>
          <w:p w:rsidR="0003167B" w:rsidRPr="00581265" w:rsidRDefault="0003167B" w:rsidP="00A03998">
            <w:pPr>
              <w:rPr>
                <w:rFonts w:asciiTheme="majorBidi" w:hAnsiTheme="majorBidi" w:cstheme="majorBidi"/>
                <w:b/>
                <w:bCs/>
                <w:sz w:val="16"/>
                <w:szCs w:val="16"/>
              </w:rPr>
            </w:pPr>
            <w:r w:rsidRPr="00581265">
              <w:rPr>
                <w:rFonts w:asciiTheme="majorBidi" w:hAnsiTheme="majorBidi" w:cstheme="majorBidi"/>
                <w:b/>
                <w:bCs/>
                <w:sz w:val="16"/>
                <w:szCs w:val="16"/>
              </w:rPr>
              <w:t xml:space="preserve">Current density/ </w:t>
            </w:r>
            <m:oMath>
              <m:r>
                <m:rPr>
                  <m:sty m:val="bi"/>
                </m:rPr>
                <w:rPr>
                  <w:rFonts w:ascii="Cambria Math" w:hAnsi="Cambria Math" w:cstheme="majorBidi"/>
                  <w:sz w:val="16"/>
                  <w:szCs w:val="16"/>
                </w:rPr>
                <m:t>μA.</m:t>
              </m:r>
              <m:sSup>
                <m:sSupPr>
                  <m:ctrlPr>
                    <w:rPr>
                      <w:rFonts w:ascii="Cambria Math" w:hAnsi="Cambria Math" w:cstheme="majorBidi"/>
                      <w:b/>
                      <w:bCs/>
                      <w:i/>
                      <w:sz w:val="16"/>
                      <w:szCs w:val="16"/>
                    </w:rPr>
                  </m:ctrlPr>
                </m:sSupPr>
                <m:e>
                  <m:r>
                    <m:rPr>
                      <m:sty m:val="bi"/>
                    </m:rPr>
                    <w:rPr>
                      <w:rFonts w:ascii="Cambria Math" w:hAnsi="Cambria Math" w:cstheme="majorBidi"/>
                      <w:sz w:val="16"/>
                      <w:szCs w:val="16"/>
                    </w:rPr>
                    <m:t>cm</m:t>
                  </m:r>
                </m:e>
                <m:sup>
                  <m:r>
                    <m:rPr>
                      <m:sty m:val="bi"/>
                    </m:rPr>
                    <w:rPr>
                      <w:rFonts w:ascii="Cambria Math" w:hAnsi="Cambria Math" w:cstheme="majorBidi"/>
                      <w:sz w:val="16"/>
                      <w:szCs w:val="16"/>
                    </w:rPr>
                    <m:t>-2</m:t>
                  </m:r>
                </m:sup>
              </m:sSup>
            </m:oMath>
          </w:p>
        </w:tc>
        <w:tc>
          <w:tcPr>
            <w:tcW w:w="459" w:type="dxa"/>
          </w:tcPr>
          <w:p w:rsidR="0003167B" w:rsidRPr="00581265" w:rsidRDefault="0003167B" w:rsidP="00A03998">
            <w:pPr>
              <w:rPr>
                <w:rFonts w:asciiTheme="majorBidi" w:hAnsiTheme="majorBidi" w:cstheme="majorBidi"/>
                <w:b/>
                <w:bCs/>
                <w:sz w:val="16"/>
                <w:szCs w:val="16"/>
              </w:rPr>
            </w:pPr>
          </w:p>
        </w:tc>
        <w:tc>
          <w:tcPr>
            <w:tcW w:w="4004" w:type="dxa"/>
          </w:tcPr>
          <w:p w:rsidR="0003167B" w:rsidRPr="00581265" w:rsidRDefault="0003167B" w:rsidP="00A03998">
            <w:pPr>
              <w:rPr>
                <w:rFonts w:asciiTheme="majorBidi" w:hAnsiTheme="majorBidi" w:cstheme="majorBidi"/>
                <w:b/>
                <w:bCs/>
                <w:sz w:val="16"/>
                <w:szCs w:val="16"/>
              </w:rPr>
            </w:pPr>
            <w:r w:rsidRPr="00581265">
              <w:rPr>
                <w:rFonts w:asciiTheme="majorBidi" w:hAnsiTheme="majorBidi" w:cstheme="majorBidi"/>
                <w:b/>
                <w:bCs/>
                <w:sz w:val="16"/>
                <w:szCs w:val="16"/>
              </w:rPr>
              <w:t xml:space="preserve">Current density/ </w:t>
            </w:r>
            <m:oMath>
              <m:r>
                <m:rPr>
                  <m:sty m:val="bi"/>
                </m:rPr>
                <w:rPr>
                  <w:rFonts w:ascii="Cambria Math" w:hAnsi="Cambria Math" w:cstheme="majorBidi"/>
                  <w:sz w:val="16"/>
                  <w:szCs w:val="16"/>
                </w:rPr>
                <m:t>μA.</m:t>
              </m:r>
              <m:sSup>
                <m:sSupPr>
                  <m:ctrlPr>
                    <w:rPr>
                      <w:rFonts w:ascii="Cambria Math" w:hAnsi="Cambria Math" w:cstheme="majorBidi"/>
                      <w:b/>
                      <w:bCs/>
                      <w:i/>
                      <w:sz w:val="16"/>
                      <w:szCs w:val="16"/>
                    </w:rPr>
                  </m:ctrlPr>
                </m:sSupPr>
                <m:e>
                  <m:r>
                    <m:rPr>
                      <m:sty m:val="bi"/>
                    </m:rPr>
                    <w:rPr>
                      <w:rFonts w:ascii="Cambria Math" w:hAnsi="Cambria Math" w:cstheme="majorBidi"/>
                      <w:sz w:val="16"/>
                      <w:szCs w:val="16"/>
                    </w:rPr>
                    <m:t>cm</m:t>
                  </m:r>
                </m:e>
                <m:sup>
                  <m:r>
                    <m:rPr>
                      <m:sty m:val="bi"/>
                    </m:rPr>
                    <w:rPr>
                      <w:rFonts w:ascii="Cambria Math" w:hAnsi="Cambria Math" w:cstheme="majorBidi"/>
                      <w:sz w:val="16"/>
                      <w:szCs w:val="16"/>
                    </w:rPr>
                    <m:t>-2</m:t>
                  </m:r>
                </m:sup>
              </m:sSup>
            </m:oMath>
          </w:p>
        </w:tc>
      </w:tr>
      <w:tr w:rsidR="0003167B" w:rsidRPr="006B0593" w:rsidTr="00581265">
        <w:trPr>
          <w:trHeight w:val="80"/>
          <w:jc w:val="center"/>
        </w:trPr>
        <w:tc>
          <w:tcPr>
            <w:tcW w:w="530" w:type="dxa"/>
          </w:tcPr>
          <w:p w:rsidR="0003167B" w:rsidRPr="006B0593" w:rsidRDefault="0003167B" w:rsidP="00A03998">
            <w:pPr>
              <w:rPr>
                <w:rFonts w:asciiTheme="majorBidi" w:hAnsiTheme="majorBidi" w:cstheme="majorBidi"/>
                <w:sz w:val="24"/>
                <w:szCs w:val="24"/>
                <w:lang w:bidi="ar-IQ"/>
              </w:rPr>
            </w:pPr>
          </w:p>
        </w:tc>
        <w:tc>
          <w:tcPr>
            <w:tcW w:w="8526" w:type="dxa"/>
            <w:gridSpan w:val="5"/>
          </w:tcPr>
          <w:p w:rsidR="0003167B" w:rsidRPr="00581265" w:rsidRDefault="0003167B" w:rsidP="00A03998">
            <w:pPr>
              <w:rPr>
                <w:noProof/>
                <w:sz w:val="16"/>
                <w:szCs w:val="16"/>
              </w:rPr>
            </w:pPr>
            <m:oMathPara>
              <m:oMath>
                <m:r>
                  <w:rPr>
                    <w:rFonts w:ascii="Cambria Math" w:hAnsi="Cambria Math"/>
                    <w:noProof/>
                    <w:sz w:val="16"/>
                    <w:szCs w:val="16"/>
                  </w:rPr>
                  <m:t>0.01</m:t>
                </m:r>
                <m:sSup>
                  <m:sSupPr>
                    <m:ctrlPr>
                      <w:rPr>
                        <w:rFonts w:ascii="Cambria Math" w:hAnsi="Cambria Math"/>
                        <w:i/>
                        <w:noProof/>
                        <w:sz w:val="16"/>
                        <w:szCs w:val="16"/>
                      </w:rPr>
                    </m:ctrlPr>
                  </m:sSupPr>
                  <m:e>
                    <m:r>
                      <w:rPr>
                        <w:rFonts w:ascii="Cambria Math" w:hAnsi="Cambria Math"/>
                        <w:noProof/>
                        <w:sz w:val="16"/>
                        <w:szCs w:val="16"/>
                      </w:rPr>
                      <m:t xml:space="preserve"> mol. dm</m:t>
                    </m:r>
                  </m:e>
                  <m:sup>
                    <m:r>
                      <w:rPr>
                        <w:rFonts w:ascii="Cambria Math" w:hAnsi="Cambria Math"/>
                        <w:noProof/>
                        <w:sz w:val="16"/>
                        <w:szCs w:val="16"/>
                      </w:rPr>
                      <m:t>-3</m:t>
                    </m:r>
                  </m:sup>
                </m:sSup>
              </m:oMath>
            </m:oMathPara>
          </w:p>
        </w:tc>
      </w:tr>
      <w:tr w:rsidR="0003167B" w:rsidRPr="006B0593" w:rsidTr="00A00884">
        <w:trPr>
          <w:cantSplit/>
          <w:trHeight w:val="2308"/>
          <w:jc w:val="center"/>
        </w:trPr>
        <w:tc>
          <w:tcPr>
            <w:tcW w:w="530" w:type="dxa"/>
            <w:textDirection w:val="btLr"/>
            <w:vAlign w:val="bottom"/>
          </w:tcPr>
          <w:p w:rsidR="0003167B" w:rsidRPr="006B0593" w:rsidRDefault="0003167B" w:rsidP="00A03998">
            <w:pPr>
              <w:ind w:left="113" w:right="113"/>
              <w:rPr>
                <w:rFonts w:asciiTheme="majorBidi" w:hAnsiTheme="majorBidi" w:cstheme="majorBidi"/>
                <w:b/>
                <w:bCs/>
                <w:sz w:val="24"/>
                <w:szCs w:val="24"/>
              </w:rPr>
            </w:pPr>
          </w:p>
        </w:tc>
        <w:tc>
          <w:tcPr>
            <w:tcW w:w="1870" w:type="dxa"/>
          </w:tcPr>
          <w:p w:rsidR="0003167B" w:rsidRPr="006B0593" w:rsidRDefault="0003167B" w:rsidP="00A03998">
            <w:pPr>
              <w:rPr>
                <w:rFonts w:asciiTheme="majorBidi" w:hAnsiTheme="majorBidi" w:cstheme="majorBidi"/>
                <w:b/>
                <w:bCs/>
                <w:sz w:val="24"/>
                <w:szCs w:val="24"/>
              </w:rPr>
            </w:pPr>
          </w:p>
        </w:tc>
        <w:tc>
          <w:tcPr>
            <w:tcW w:w="459" w:type="dxa"/>
            <w:textDirection w:val="btLr"/>
            <w:vAlign w:val="bottom"/>
          </w:tcPr>
          <w:p w:rsidR="0003167B" w:rsidRPr="0003167B" w:rsidRDefault="0003167B" w:rsidP="00A03998">
            <w:pPr>
              <w:ind w:left="113" w:right="113"/>
              <w:rPr>
                <w:rFonts w:asciiTheme="majorBidi" w:hAnsiTheme="majorBidi" w:cstheme="majorBidi"/>
                <w:b/>
                <w:bCs/>
                <w:sz w:val="20"/>
                <w:szCs w:val="20"/>
              </w:rPr>
            </w:pPr>
            <w:r w:rsidRPr="0003167B">
              <w:rPr>
                <w:rFonts w:asciiTheme="majorBidi" w:hAnsiTheme="majorBidi" w:cstheme="majorBidi"/>
                <w:b/>
                <w:bCs/>
                <w:sz w:val="20"/>
                <w:szCs w:val="20"/>
              </w:rPr>
              <w:t>Potential/mV vs. SCE</w:t>
            </w:r>
          </w:p>
        </w:tc>
        <w:tc>
          <w:tcPr>
            <w:tcW w:w="6197" w:type="dxa"/>
            <w:gridSpan w:val="3"/>
          </w:tcPr>
          <w:p w:rsidR="0003167B" w:rsidRPr="0003167B" w:rsidRDefault="004822BC" w:rsidP="00A03998">
            <w:pPr>
              <w:jc w:val="left"/>
              <w:rPr>
                <w:rFonts w:asciiTheme="majorBidi" w:hAnsiTheme="majorBidi" w:cstheme="majorBidi"/>
                <w:b/>
                <w:bCs/>
                <w:sz w:val="20"/>
                <w:szCs w:val="20"/>
              </w:rPr>
            </w:pPr>
            <w:r w:rsidRPr="006B0593">
              <w:rPr>
                <w:noProof/>
                <w:sz w:val="24"/>
                <w:szCs w:val="24"/>
              </w:rPr>
              <w:drawing>
                <wp:inline distT="0" distB="0" distL="0" distR="0" wp14:anchorId="4832FA8B" wp14:editId="66C27312">
                  <wp:extent cx="1800000" cy="1440000"/>
                  <wp:effectExtent l="0" t="0" r="0" b="8255"/>
                  <wp:docPr id="21" name="صورة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4001"/>
                          <a:stretch/>
                        </pic:blipFill>
                        <pic:spPr bwMode="auto">
                          <a:xfrm>
                            <a:off x="0" y="0"/>
                            <a:ext cx="180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3167B" w:rsidRPr="006B0593" w:rsidTr="00A03998">
        <w:trPr>
          <w:cantSplit/>
          <w:trHeight w:val="275"/>
          <w:jc w:val="center"/>
        </w:trPr>
        <w:tc>
          <w:tcPr>
            <w:tcW w:w="530" w:type="dxa"/>
            <w:textDirection w:val="btLr"/>
            <w:vAlign w:val="center"/>
          </w:tcPr>
          <w:p w:rsidR="0003167B" w:rsidRPr="006B0593" w:rsidRDefault="0003167B" w:rsidP="00A03998">
            <w:pPr>
              <w:ind w:left="113" w:right="113"/>
              <w:rPr>
                <w:rFonts w:asciiTheme="majorBidi" w:hAnsiTheme="majorBidi" w:cstheme="majorBidi"/>
                <w:b/>
                <w:bCs/>
                <w:sz w:val="24"/>
                <w:szCs w:val="24"/>
              </w:rPr>
            </w:pPr>
          </w:p>
        </w:tc>
        <w:tc>
          <w:tcPr>
            <w:tcW w:w="8526" w:type="dxa"/>
            <w:gridSpan w:val="5"/>
          </w:tcPr>
          <w:p w:rsidR="0003167B" w:rsidRPr="0003167B" w:rsidRDefault="0003167B" w:rsidP="00A03998">
            <w:pPr>
              <w:rPr>
                <w:rFonts w:asciiTheme="majorBidi" w:hAnsiTheme="majorBidi" w:cstheme="majorBidi"/>
                <w:b/>
                <w:bCs/>
                <w:sz w:val="20"/>
                <w:szCs w:val="20"/>
              </w:rPr>
            </w:pPr>
            <w:r w:rsidRPr="0003167B">
              <w:rPr>
                <w:rFonts w:asciiTheme="majorBidi" w:hAnsiTheme="majorBidi" w:cstheme="majorBidi"/>
                <w:b/>
                <w:bCs/>
                <w:sz w:val="20"/>
                <w:szCs w:val="20"/>
              </w:rPr>
              <w:t xml:space="preserve">Current density/ </w:t>
            </w:r>
            <m:oMath>
              <m:r>
                <m:rPr>
                  <m:sty m:val="bi"/>
                </m:rPr>
                <w:rPr>
                  <w:rFonts w:ascii="Cambria Math" w:hAnsi="Cambria Math" w:cstheme="majorBidi"/>
                  <w:sz w:val="20"/>
                  <w:szCs w:val="20"/>
                </w:rPr>
                <m:t>μA.</m:t>
              </m:r>
              <m:sSup>
                <m:sSupPr>
                  <m:ctrlPr>
                    <w:rPr>
                      <w:rFonts w:ascii="Cambria Math" w:hAnsi="Cambria Math" w:cstheme="majorBidi"/>
                      <w:b/>
                      <w:bCs/>
                      <w:i/>
                      <w:sz w:val="20"/>
                      <w:szCs w:val="20"/>
                    </w:rPr>
                  </m:ctrlPr>
                </m:sSupPr>
                <m:e>
                  <m:r>
                    <m:rPr>
                      <m:sty m:val="bi"/>
                    </m:rPr>
                    <w:rPr>
                      <w:rFonts w:ascii="Cambria Math" w:hAnsi="Cambria Math" w:cstheme="majorBidi"/>
                      <w:sz w:val="20"/>
                      <w:szCs w:val="20"/>
                    </w:rPr>
                    <m:t>cm</m:t>
                  </m:r>
                </m:e>
                <m:sup>
                  <m:r>
                    <m:rPr>
                      <m:sty m:val="bi"/>
                    </m:rPr>
                    <w:rPr>
                      <w:rFonts w:ascii="Cambria Math" w:hAnsi="Cambria Math" w:cstheme="majorBidi"/>
                      <w:sz w:val="20"/>
                      <w:szCs w:val="20"/>
                    </w:rPr>
                    <m:t>-2</m:t>
                  </m:r>
                </m:sup>
              </m:sSup>
            </m:oMath>
          </w:p>
        </w:tc>
      </w:tr>
    </w:tbl>
    <w:p w:rsidR="000648F9" w:rsidRPr="006B0593" w:rsidRDefault="00637365" w:rsidP="006B0593">
      <w:pPr>
        <w:rPr>
          <w:rFonts w:asciiTheme="majorBidi" w:eastAsiaTheme="minorEastAsia" w:hAnsiTheme="majorBidi" w:cstheme="majorBidi"/>
          <w:b/>
          <w:bCs/>
          <w:i/>
          <w:iCs/>
          <w:sz w:val="24"/>
          <w:szCs w:val="24"/>
          <w:lang w:bidi="ar-IQ"/>
        </w:rPr>
      </w:pPr>
      <w:proofErr w:type="gramStart"/>
      <w:r w:rsidRPr="006B0593">
        <w:rPr>
          <w:rFonts w:asciiTheme="majorBidi" w:hAnsiTheme="majorBidi" w:cstheme="majorBidi"/>
          <w:b/>
          <w:bCs/>
          <w:i/>
          <w:iCs/>
          <w:sz w:val="24"/>
          <w:szCs w:val="24"/>
          <w:lang w:bidi="ar-IQ"/>
        </w:rPr>
        <w:t>Fig No.</w:t>
      </w:r>
      <w:proofErr w:type="gramEnd"/>
      <w:r w:rsidRPr="006B0593">
        <w:rPr>
          <w:rFonts w:asciiTheme="majorBidi" w:hAnsiTheme="majorBidi" w:cstheme="majorBidi"/>
          <w:b/>
          <w:bCs/>
          <w:i/>
          <w:iCs/>
          <w:sz w:val="24"/>
          <w:szCs w:val="24"/>
          <w:lang w:bidi="ar-IQ"/>
        </w:rPr>
        <w:t xml:space="preserve"> (5): Polarization curves of 2024 </w:t>
      </w:r>
      <w:proofErr w:type="gramStart"/>
      <w:r w:rsidRPr="006B0593">
        <w:rPr>
          <w:rFonts w:asciiTheme="majorBidi" w:hAnsiTheme="majorBidi" w:cstheme="majorBidi"/>
          <w:b/>
          <w:bCs/>
          <w:i/>
          <w:iCs/>
          <w:sz w:val="24"/>
          <w:szCs w:val="24"/>
          <w:lang w:bidi="ar-IQ"/>
        </w:rPr>
        <w:t>AA  corrosion</w:t>
      </w:r>
      <w:proofErr w:type="gramEnd"/>
      <w:r w:rsidRPr="006B0593">
        <w:rPr>
          <w:rFonts w:asciiTheme="majorBidi" w:hAnsiTheme="majorBidi" w:cstheme="majorBidi"/>
          <w:b/>
          <w:bCs/>
          <w:i/>
          <w:iCs/>
          <w:sz w:val="24"/>
          <w:szCs w:val="24"/>
          <w:lang w:bidi="ar-IQ"/>
        </w:rPr>
        <w:t xml:space="preserve"> in </w:t>
      </w:r>
      <m:oMath>
        <m:r>
          <m:rPr>
            <m:sty m:val="bi"/>
          </m:rPr>
          <w:rPr>
            <w:rFonts w:ascii="Cambria Math" w:hAnsi="Cambria Math" w:cstheme="majorBidi"/>
            <w:sz w:val="24"/>
            <w:szCs w:val="24"/>
            <w:lang w:bidi="ar-IQ"/>
          </w:rPr>
          <m:t>0.6 mol.</m:t>
        </m:r>
        <m:sSup>
          <m:sSupPr>
            <m:ctrlPr>
              <w:rPr>
                <w:rFonts w:ascii="Cambria Math" w:hAnsi="Cambria Math" w:cstheme="majorBidi"/>
                <w:b/>
                <w:bCs/>
                <w:i/>
                <w:iCs/>
                <w:sz w:val="24"/>
                <w:szCs w:val="24"/>
                <w:lang w:bidi="ar-IQ"/>
              </w:rPr>
            </m:ctrlPr>
          </m:sSupPr>
          <m:e>
            <m:r>
              <m:rPr>
                <m:sty m:val="bi"/>
              </m:rPr>
              <w:rPr>
                <w:rFonts w:ascii="Cambria Math" w:hAnsi="Cambria Math" w:cstheme="majorBidi"/>
                <w:sz w:val="24"/>
                <w:szCs w:val="24"/>
                <w:lang w:bidi="ar-IQ"/>
              </w:rPr>
              <m:t>dm</m:t>
            </m:r>
          </m:e>
          <m:sup>
            <m:r>
              <m:rPr>
                <m:sty m:val="bi"/>
              </m:rPr>
              <w:rPr>
                <w:rFonts w:ascii="Cambria Math" w:hAnsi="Cambria Math" w:cstheme="majorBidi"/>
                <w:sz w:val="24"/>
                <w:szCs w:val="24"/>
                <w:lang w:bidi="ar-IQ"/>
              </w:rPr>
              <m:t>-3</m:t>
            </m:r>
          </m:sup>
        </m:sSup>
        <m:r>
          <m:rPr>
            <m:sty m:val="bi"/>
          </m:rPr>
          <w:rPr>
            <w:rFonts w:ascii="Cambria Math" w:hAnsi="Cambria Math" w:cstheme="majorBidi"/>
            <w:sz w:val="24"/>
            <w:szCs w:val="24"/>
            <w:lang w:bidi="ar-IQ"/>
          </w:rPr>
          <m:t xml:space="preserve"> NaCl </m:t>
        </m:r>
      </m:oMath>
      <w:r w:rsidRPr="006B0593">
        <w:rPr>
          <w:rFonts w:asciiTheme="majorBidi" w:hAnsiTheme="majorBidi" w:cstheme="majorBidi"/>
          <w:b/>
          <w:bCs/>
          <w:i/>
          <w:iCs/>
          <w:sz w:val="24"/>
          <w:szCs w:val="24"/>
          <w:lang w:bidi="ar-IQ"/>
        </w:rPr>
        <w:t xml:space="preserve">  solution in pH=13 over the temperature range (293-308)K  with three concentration of L-lysine  </w:t>
      </w:r>
      <m:oMath>
        <m:d>
          <m:dPr>
            <m:ctrlPr>
              <w:rPr>
                <w:rFonts w:ascii="Cambria Math" w:hAnsi="Cambria Math" w:cstheme="majorBidi"/>
                <w:b/>
                <w:bCs/>
                <w:i/>
                <w:iCs/>
                <w:sz w:val="24"/>
                <w:szCs w:val="24"/>
                <w:lang w:bidi="ar-IQ"/>
              </w:rPr>
            </m:ctrlPr>
          </m:dPr>
          <m:e>
            <m:sSup>
              <m:sSupPr>
                <m:ctrlPr>
                  <w:rPr>
                    <w:rFonts w:ascii="Cambria Math" w:hAnsi="Cambria Math" w:cstheme="majorBidi"/>
                    <w:b/>
                    <w:bCs/>
                    <w:i/>
                    <w:iCs/>
                    <w:sz w:val="24"/>
                    <w:szCs w:val="24"/>
                    <w:lang w:bidi="ar-IQ"/>
                  </w:rPr>
                </m:ctrlPr>
              </m:sSupPr>
              <m:e>
                <m:r>
                  <m:rPr>
                    <m:sty m:val="bi"/>
                  </m:rPr>
                  <w:rPr>
                    <w:rFonts w:ascii="Cambria Math" w:hAnsi="Cambria Math" w:cstheme="majorBidi"/>
                    <w:sz w:val="24"/>
                    <w:szCs w:val="24"/>
                    <w:lang w:bidi="ar-IQ"/>
                  </w:rPr>
                  <m:t>10</m:t>
                </m:r>
              </m:e>
              <m:sup>
                <m:r>
                  <m:rPr>
                    <m:sty m:val="bi"/>
                  </m:rPr>
                  <w:rPr>
                    <w:rFonts w:ascii="Cambria Math" w:hAnsi="Cambria Math" w:cstheme="majorBidi"/>
                    <w:sz w:val="24"/>
                    <w:szCs w:val="24"/>
                    <w:lang w:bidi="ar-IQ"/>
                  </w:rPr>
                  <m:t>-3</m:t>
                </m:r>
              </m:sup>
            </m:sSup>
            <m:r>
              <m:rPr>
                <m:sty m:val="bi"/>
              </m:rPr>
              <w:rPr>
                <w:rFonts w:ascii="Cambria Math" w:hAnsi="Cambria Math" w:cstheme="majorBidi"/>
                <w:sz w:val="24"/>
                <w:szCs w:val="24"/>
                <w:lang w:bidi="ar-IQ"/>
              </w:rPr>
              <m:t xml:space="preserve"> , 5×</m:t>
            </m:r>
            <m:sSup>
              <m:sSupPr>
                <m:ctrlPr>
                  <w:rPr>
                    <w:rFonts w:ascii="Cambria Math" w:hAnsi="Cambria Math" w:cstheme="majorBidi"/>
                    <w:b/>
                    <w:bCs/>
                    <w:i/>
                    <w:iCs/>
                    <w:sz w:val="24"/>
                    <w:szCs w:val="24"/>
                    <w:lang w:bidi="ar-IQ"/>
                  </w:rPr>
                </m:ctrlPr>
              </m:sSupPr>
              <m:e>
                <m:r>
                  <m:rPr>
                    <m:sty m:val="bi"/>
                  </m:rPr>
                  <w:rPr>
                    <w:rFonts w:ascii="Cambria Math" w:hAnsi="Cambria Math" w:cstheme="majorBidi"/>
                    <w:sz w:val="24"/>
                    <w:szCs w:val="24"/>
                    <w:lang w:bidi="ar-IQ"/>
                  </w:rPr>
                  <m:t>10</m:t>
                </m:r>
              </m:e>
              <m:sup>
                <m:r>
                  <m:rPr>
                    <m:sty m:val="bi"/>
                  </m:rPr>
                  <w:rPr>
                    <w:rFonts w:ascii="Cambria Math" w:hAnsi="Cambria Math" w:cstheme="majorBidi"/>
                    <w:sz w:val="24"/>
                    <w:szCs w:val="24"/>
                    <w:lang w:bidi="ar-IQ"/>
                  </w:rPr>
                  <m:t>-3</m:t>
                </m:r>
              </m:sup>
            </m:sSup>
            <m:r>
              <m:rPr>
                <m:sty m:val="bi"/>
              </m:rPr>
              <w:rPr>
                <w:rFonts w:ascii="Cambria Math" w:hAnsi="Cambria Math" w:cstheme="majorBidi"/>
                <w:sz w:val="24"/>
                <w:szCs w:val="24"/>
                <w:lang w:bidi="ar-IQ"/>
              </w:rPr>
              <m:t xml:space="preserve"> and  1×</m:t>
            </m:r>
            <m:sSup>
              <m:sSupPr>
                <m:ctrlPr>
                  <w:rPr>
                    <w:rFonts w:ascii="Cambria Math" w:hAnsi="Cambria Math" w:cstheme="majorBidi"/>
                    <w:b/>
                    <w:bCs/>
                    <w:i/>
                    <w:iCs/>
                    <w:sz w:val="24"/>
                    <w:szCs w:val="24"/>
                    <w:lang w:bidi="ar-IQ"/>
                  </w:rPr>
                </m:ctrlPr>
              </m:sSupPr>
              <m:e>
                <m:r>
                  <m:rPr>
                    <m:sty m:val="bi"/>
                  </m:rPr>
                  <w:rPr>
                    <w:rFonts w:ascii="Cambria Math" w:hAnsi="Cambria Math" w:cstheme="majorBidi"/>
                    <w:sz w:val="24"/>
                    <w:szCs w:val="24"/>
                    <w:lang w:bidi="ar-IQ"/>
                  </w:rPr>
                  <m:t>10</m:t>
                </m:r>
              </m:e>
              <m:sup>
                <m:r>
                  <m:rPr>
                    <m:sty m:val="bi"/>
                  </m:rPr>
                  <w:rPr>
                    <w:rFonts w:ascii="Cambria Math" w:hAnsi="Cambria Math" w:cstheme="majorBidi"/>
                    <w:sz w:val="24"/>
                    <w:szCs w:val="24"/>
                    <w:lang w:bidi="ar-IQ"/>
                  </w:rPr>
                  <m:t>-2</m:t>
                </m:r>
              </m:sup>
            </m:sSup>
            <m:r>
              <m:rPr>
                <m:sty m:val="bi"/>
              </m:rPr>
              <w:rPr>
                <w:rFonts w:ascii="Cambria Math" w:hAnsi="Cambria Math" w:cstheme="majorBidi"/>
                <w:sz w:val="24"/>
                <w:szCs w:val="24"/>
                <w:lang w:bidi="ar-IQ"/>
              </w:rPr>
              <m:t xml:space="preserve">  mol.</m:t>
            </m:r>
            <m:sSup>
              <m:sSupPr>
                <m:ctrlPr>
                  <w:rPr>
                    <w:rFonts w:ascii="Cambria Math" w:hAnsi="Cambria Math" w:cstheme="majorBidi"/>
                    <w:b/>
                    <w:bCs/>
                    <w:i/>
                    <w:iCs/>
                    <w:sz w:val="24"/>
                    <w:szCs w:val="24"/>
                    <w:lang w:bidi="ar-IQ"/>
                  </w:rPr>
                </m:ctrlPr>
              </m:sSupPr>
              <m:e>
                <m:r>
                  <m:rPr>
                    <m:sty m:val="bi"/>
                  </m:rPr>
                  <w:rPr>
                    <w:rFonts w:ascii="Cambria Math" w:hAnsi="Cambria Math" w:cstheme="majorBidi"/>
                    <w:sz w:val="24"/>
                    <w:szCs w:val="24"/>
                    <w:lang w:bidi="ar-IQ"/>
                  </w:rPr>
                  <m:t>dm</m:t>
                </m:r>
              </m:e>
              <m:sup>
                <m:r>
                  <m:rPr>
                    <m:sty m:val="bi"/>
                  </m:rPr>
                  <w:rPr>
                    <w:rFonts w:ascii="Cambria Math" w:hAnsi="Cambria Math" w:cstheme="majorBidi"/>
                    <w:sz w:val="24"/>
                    <w:szCs w:val="24"/>
                    <w:lang w:bidi="ar-IQ"/>
                  </w:rPr>
                  <m:t>-3</m:t>
                </m:r>
              </m:sup>
            </m:sSup>
          </m:e>
        </m:d>
      </m:oMath>
    </w:p>
    <w:p w:rsidR="000648F9" w:rsidRPr="000C427E" w:rsidRDefault="000648F9" w:rsidP="006B0593">
      <w:pPr>
        <w:rPr>
          <w:rFonts w:asciiTheme="majorBidi" w:eastAsiaTheme="minorEastAsia" w:hAnsiTheme="majorBidi" w:cstheme="majorBidi"/>
          <w:b/>
          <w:bCs/>
          <w:i/>
          <w:iCs/>
          <w:sz w:val="14"/>
          <w:szCs w:val="14"/>
          <w:lang w:bidi="ar-IQ"/>
        </w:rPr>
      </w:pPr>
    </w:p>
    <w:tbl>
      <w:tblPr>
        <w:tblStyle w:val="4"/>
        <w:tblW w:w="11424" w:type="dxa"/>
        <w:jc w:val="center"/>
        <w:tblInd w:w="2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
        <w:gridCol w:w="5142"/>
        <w:gridCol w:w="504"/>
        <w:gridCol w:w="5076"/>
      </w:tblGrid>
      <w:tr w:rsidR="00E86751" w:rsidRPr="006B0593" w:rsidTr="000C427E">
        <w:trPr>
          <w:cantSplit/>
          <w:trHeight w:val="2546"/>
          <w:jc w:val="center"/>
        </w:trPr>
        <w:tc>
          <w:tcPr>
            <w:tcW w:w="418" w:type="dxa"/>
            <w:textDirection w:val="btLr"/>
          </w:tcPr>
          <w:p w:rsidR="00E86751" w:rsidRPr="006B0593" w:rsidRDefault="00E86751" w:rsidP="00A03998">
            <w:pPr>
              <w:ind w:left="113" w:right="113"/>
              <w:rPr>
                <w:rFonts w:asciiTheme="majorBidi" w:hAnsiTheme="majorBidi" w:cstheme="majorBidi"/>
                <w:sz w:val="24"/>
                <w:szCs w:val="24"/>
                <w:lang w:bidi="ar-IQ"/>
              </w:rPr>
            </w:pPr>
          </w:p>
          <w:p w:rsidR="00E86751" w:rsidRPr="006B0593" w:rsidRDefault="00E86751" w:rsidP="00A03998">
            <w:pPr>
              <w:ind w:left="113" w:right="113"/>
              <w:rPr>
                <w:rFonts w:asciiTheme="majorBidi" w:hAnsiTheme="majorBidi" w:cstheme="majorBidi"/>
                <w:sz w:val="24"/>
                <w:szCs w:val="24"/>
                <w:lang w:bidi="ar-IQ"/>
              </w:rPr>
            </w:pPr>
            <m:oMathPara>
              <m:oMath>
                <m:r>
                  <m:rPr>
                    <m:sty m:val="bi"/>
                  </m:rPr>
                  <w:rPr>
                    <w:rFonts w:ascii="Cambria Math" w:hAnsi="Cambria Math" w:cstheme="majorBidi"/>
                    <w:sz w:val="24"/>
                    <w:szCs w:val="24"/>
                    <w:lang w:bidi="ar-IQ"/>
                  </w:rPr>
                  <m:t>C∕θ</m:t>
                </m:r>
              </m:oMath>
            </m:oMathPara>
          </w:p>
        </w:tc>
        <w:tc>
          <w:tcPr>
            <w:tcW w:w="5142" w:type="dxa"/>
            <w:textDirection w:val="btLr"/>
          </w:tcPr>
          <w:p w:rsidR="00E86751" w:rsidRPr="006B0593" w:rsidRDefault="00265471" w:rsidP="006B0593">
            <w:pPr>
              <w:ind w:left="113" w:right="113"/>
              <w:rPr>
                <w:rFonts w:asciiTheme="majorBidi" w:hAnsiTheme="majorBidi" w:cstheme="majorBidi"/>
                <w:sz w:val="24"/>
                <w:szCs w:val="24"/>
                <w:lang w:bidi="ar-IQ"/>
              </w:rPr>
            </w:pPr>
            <w:r w:rsidRPr="006B0593">
              <w:rPr>
                <w:noProof/>
                <w:sz w:val="24"/>
                <w:szCs w:val="24"/>
              </w:rPr>
              <w:drawing>
                <wp:inline distT="0" distB="0" distL="0" distR="0" wp14:anchorId="00D4A597" wp14:editId="78E14DF2">
                  <wp:extent cx="3124200" cy="1743075"/>
                  <wp:effectExtent l="0" t="0" r="0" b="9525"/>
                  <wp:docPr id="22" name="صورة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l="3755" b="2797"/>
                          <a:stretch/>
                        </pic:blipFill>
                        <pic:spPr bwMode="auto">
                          <a:xfrm>
                            <a:off x="0" y="0"/>
                            <a:ext cx="3127947" cy="17451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4" w:type="dxa"/>
            <w:textDirection w:val="btLr"/>
          </w:tcPr>
          <w:p w:rsidR="00E86751" w:rsidRPr="006B0593" w:rsidRDefault="00E86751" w:rsidP="006B0593">
            <w:pPr>
              <w:ind w:left="113" w:right="113"/>
              <w:rPr>
                <w:rFonts w:asciiTheme="majorBidi" w:hAnsiTheme="majorBidi" w:cstheme="majorBidi"/>
                <w:sz w:val="24"/>
                <w:szCs w:val="24"/>
                <w:lang w:bidi="ar-IQ"/>
              </w:rPr>
            </w:pPr>
            <m:oMathPara>
              <m:oMath>
                <m:r>
                  <m:rPr>
                    <m:sty m:val="bi"/>
                  </m:rPr>
                  <w:rPr>
                    <w:rFonts w:ascii="Cambria Math" w:hAnsi="Cambria Math" w:cstheme="majorBidi"/>
                    <w:sz w:val="24"/>
                    <w:szCs w:val="24"/>
                    <w:lang w:bidi="ar-IQ"/>
                  </w:rPr>
                  <m:t>C∕θ</m:t>
                </m:r>
              </m:oMath>
            </m:oMathPara>
          </w:p>
        </w:tc>
        <w:tc>
          <w:tcPr>
            <w:tcW w:w="5360" w:type="dxa"/>
            <w:vAlign w:val="center"/>
          </w:tcPr>
          <w:p w:rsidR="00E86751" w:rsidRPr="006B0593" w:rsidRDefault="00265471" w:rsidP="002F38B9">
            <w:pPr>
              <w:jc w:val="left"/>
              <w:rPr>
                <w:rFonts w:asciiTheme="majorBidi" w:hAnsiTheme="majorBidi" w:cstheme="majorBidi"/>
                <w:sz w:val="24"/>
                <w:szCs w:val="24"/>
                <w:lang w:bidi="ar-IQ"/>
              </w:rPr>
            </w:pPr>
            <w:r w:rsidRPr="006B0593">
              <w:rPr>
                <w:noProof/>
                <w:sz w:val="24"/>
                <w:szCs w:val="24"/>
              </w:rPr>
              <w:drawing>
                <wp:inline distT="0" distB="0" distL="0" distR="0" wp14:anchorId="767830AD" wp14:editId="7BF05A80">
                  <wp:extent cx="3076575" cy="1819275"/>
                  <wp:effectExtent l="0" t="0" r="9525" b="9525"/>
                  <wp:docPr id="16" name="صورة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l="5696" t="-1" b="3270"/>
                          <a:stretch/>
                        </pic:blipFill>
                        <pic:spPr bwMode="auto">
                          <a:xfrm>
                            <a:off x="0" y="0"/>
                            <a:ext cx="3080267" cy="182145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F38B9" w:rsidRPr="006B0593" w:rsidTr="000C427E">
        <w:trPr>
          <w:trHeight w:val="256"/>
          <w:jc w:val="center"/>
        </w:trPr>
        <w:tc>
          <w:tcPr>
            <w:tcW w:w="418" w:type="dxa"/>
          </w:tcPr>
          <w:p w:rsidR="002F38B9" w:rsidRPr="006B0593" w:rsidRDefault="002F38B9" w:rsidP="006B0593">
            <w:pPr>
              <w:rPr>
                <w:rFonts w:asciiTheme="majorBidi" w:hAnsiTheme="majorBidi" w:cstheme="majorBidi"/>
                <w:sz w:val="24"/>
                <w:szCs w:val="24"/>
                <w:lang w:bidi="ar-IQ"/>
              </w:rPr>
            </w:pPr>
          </w:p>
        </w:tc>
        <w:tc>
          <w:tcPr>
            <w:tcW w:w="5142" w:type="dxa"/>
          </w:tcPr>
          <w:p w:rsidR="002F38B9" w:rsidRPr="006B0593" w:rsidRDefault="002F38B9" w:rsidP="00A03998">
            <w:pPr>
              <w:rPr>
                <w:rFonts w:asciiTheme="majorBidi" w:hAnsiTheme="majorBidi" w:cstheme="majorBidi"/>
                <w:b/>
                <w:bCs/>
                <w:sz w:val="24"/>
                <w:szCs w:val="24"/>
              </w:rPr>
            </w:pPr>
            <m:oMathPara>
              <m:oMath>
                <m:r>
                  <m:rPr>
                    <m:sty m:val="bi"/>
                  </m:rPr>
                  <w:rPr>
                    <w:rFonts w:ascii="Cambria Math" w:hAnsi="Cambria Math" w:cstheme="majorBidi"/>
                    <w:sz w:val="24"/>
                    <w:szCs w:val="24"/>
                  </w:rPr>
                  <m:t xml:space="preserve">C of meth. </m:t>
                </m:r>
                <m:d>
                  <m:dPr>
                    <m:ctrlPr>
                      <w:rPr>
                        <w:rFonts w:ascii="Cambria Math" w:hAnsi="Cambria Math" w:cstheme="majorBidi"/>
                        <w:b/>
                        <w:bCs/>
                        <w:i/>
                        <w:sz w:val="24"/>
                        <w:szCs w:val="24"/>
                      </w:rPr>
                    </m:ctrlPr>
                  </m:dPr>
                  <m:e>
                    <m:r>
                      <m:rPr>
                        <m:sty m:val="bi"/>
                      </m:rPr>
                      <w:rPr>
                        <w:rFonts w:ascii="Cambria Math" w:hAnsi="Cambria Math" w:cstheme="majorBidi"/>
                        <w:sz w:val="24"/>
                        <w:szCs w:val="24"/>
                      </w:rPr>
                      <m:t>mol.</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dm</m:t>
                        </m:r>
                      </m:e>
                      <m:sup>
                        <m:r>
                          <m:rPr>
                            <m:sty m:val="bi"/>
                          </m:rPr>
                          <w:rPr>
                            <w:rFonts w:ascii="Cambria Math" w:hAnsi="Cambria Math" w:cstheme="majorBidi"/>
                            <w:sz w:val="24"/>
                            <w:szCs w:val="24"/>
                          </w:rPr>
                          <m:t>-3</m:t>
                        </m:r>
                      </m:sup>
                    </m:sSup>
                  </m:e>
                </m:d>
              </m:oMath>
            </m:oMathPara>
          </w:p>
        </w:tc>
        <w:tc>
          <w:tcPr>
            <w:tcW w:w="504" w:type="dxa"/>
          </w:tcPr>
          <w:p w:rsidR="002F38B9" w:rsidRPr="006B0593" w:rsidRDefault="002F38B9" w:rsidP="006B0593">
            <w:pPr>
              <w:rPr>
                <w:rFonts w:asciiTheme="majorBidi" w:hAnsiTheme="majorBidi" w:cstheme="majorBidi"/>
                <w:sz w:val="24"/>
                <w:szCs w:val="24"/>
                <w:lang w:bidi="ar-IQ"/>
              </w:rPr>
            </w:pPr>
          </w:p>
        </w:tc>
        <w:tc>
          <w:tcPr>
            <w:tcW w:w="5360" w:type="dxa"/>
          </w:tcPr>
          <w:p w:rsidR="002F38B9" w:rsidRPr="006B0593" w:rsidRDefault="002F38B9" w:rsidP="004975F0">
            <w:pPr>
              <w:rPr>
                <w:rFonts w:asciiTheme="majorBidi" w:hAnsiTheme="majorBidi" w:cstheme="majorBidi"/>
                <w:b/>
                <w:bCs/>
                <w:sz w:val="24"/>
                <w:szCs w:val="24"/>
              </w:rPr>
            </w:pPr>
            <m:oMathPara>
              <m:oMath>
                <m:r>
                  <m:rPr>
                    <m:sty m:val="bi"/>
                  </m:rPr>
                  <w:rPr>
                    <w:rFonts w:ascii="Cambria Math" w:hAnsi="Cambria Math" w:cstheme="majorBidi"/>
                    <w:sz w:val="24"/>
                    <w:szCs w:val="24"/>
                  </w:rPr>
                  <m:t xml:space="preserve">C of glu. </m:t>
                </m:r>
                <m:d>
                  <m:dPr>
                    <m:ctrlPr>
                      <w:rPr>
                        <w:rFonts w:ascii="Cambria Math" w:hAnsi="Cambria Math" w:cstheme="majorBidi"/>
                        <w:b/>
                        <w:bCs/>
                        <w:i/>
                        <w:sz w:val="24"/>
                        <w:szCs w:val="24"/>
                      </w:rPr>
                    </m:ctrlPr>
                  </m:dPr>
                  <m:e>
                    <m:r>
                      <m:rPr>
                        <m:sty m:val="bi"/>
                      </m:rPr>
                      <w:rPr>
                        <w:rFonts w:ascii="Cambria Math" w:hAnsi="Cambria Math" w:cstheme="majorBidi"/>
                        <w:sz w:val="24"/>
                        <w:szCs w:val="24"/>
                      </w:rPr>
                      <m:t>mol.</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dm</m:t>
                        </m:r>
                      </m:e>
                      <m:sup>
                        <m:r>
                          <m:rPr>
                            <m:sty m:val="bi"/>
                          </m:rPr>
                          <w:rPr>
                            <w:rFonts w:ascii="Cambria Math" w:hAnsi="Cambria Math" w:cstheme="majorBidi"/>
                            <w:sz w:val="24"/>
                            <w:szCs w:val="24"/>
                          </w:rPr>
                          <m:t>-3</m:t>
                        </m:r>
                      </m:sup>
                    </m:sSup>
                  </m:e>
                </m:d>
              </m:oMath>
            </m:oMathPara>
          </w:p>
        </w:tc>
      </w:tr>
      <w:tr w:rsidR="002F38B9" w:rsidRPr="006B0593" w:rsidTr="000C427E">
        <w:trPr>
          <w:cantSplit/>
          <w:trHeight w:val="3019"/>
          <w:jc w:val="center"/>
        </w:trPr>
        <w:tc>
          <w:tcPr>
            <w:tcW w:w="11424" w:type="dxa"/>
            <w:gridSpan w:val="4"/>
            <w:textDirection w:val="btLr"/>
            <w:vAlign w:val="center"/>
          </w:tcPr>
          <w:p w:rsidR="002F38B9" w:rsidRPr="006B0593" w:rsidRDefault="002F38B9" w:rsidP="002F38B9">
            <w:pPr>
              <w:ind w:left="113" w:right="113"/>
              <w:rPr>
                <w:rFonts w:asciiTheme="majorBidi" w:hAnsiTheme="majorBidi" w:cstheme="majorBidi"/>
                <w:sz w:val="24"/>
                <w:szCs w:val="24"/>
                <w:lang w:bidi="ar-IQ"/>
              </w:rPr>
            </w:pPr>
          </w:p>
          <w:p w:rsidR="002F38B9" w:rsidRPr="002F38B9" w:rsidRDefault="002F38B9" w:rsidP="002F38B9">
            <w:pPr>
              <w:ind w:left="113" w:right="113"/>
              <w:rPr>
                <w:rFonts w:eastAsia="Calibri" w:cs="Times New Roman"/>
                <w:sz w:val="24"/>
                <w:szCs w:val="24"/>
              </w:rPr>
            </w:pPr>
            <m:oMathPara>
              <m:oMathParaPr>
                <m:jc m:val="center"/>
              </m:oMathParaPr>
              <m:oMath>
                <m:r>
                  <m:rPr>
                    <m:sty m:val="bi"/>
                  </m:rPr>
                  <w:rPr>
                    <w:rFonts w:ascii="Cambria Math" w:hAnsi="Cambria Math" w:cstheme="majorBidi"/>
                    <w:sz w:val="24"/>
                    <w:szCs w:val="24"/>
                    <w:lang w:bidi="ar-IQ"/>
                  </w:rPr>
                  <m:t>C∕θ</m:t>
                </m:r>
              </m:oMath>
            </m:oMathPara>
          </w:p>
          <w:p w:rsidR="002F38B9" w:rsidRPr="006B0593" w:rsidRDefault="002F38B9" w:rsidP="002F38B9">
            <w:pPr>
              <w:rPr>
                <w:rFonts w:asciiTheme="majorBidi" w:hAnsiTheme="majorBidi" w:cstheme="majorBidi"/>
                <w:b/>
                <w:bCs/>
                <w:sz w:val="24"/>
                <w:szCs w:val="24"/>
              </w:rPr>
            </w:pPr>
            <w:r w:rsidRPr="006B0593">
              <w:rPr>
                <w:noProof/>
                <w:sz w:val="24"/>
                <w:szCs w:val="24"/>
              </w:rPr>
              <w:drawing>
                <wp:inline distT="0" distB="0" distL="0" distR="0" wp14:anchorId="10FB45ED" wp14:editId="12B65D8E">
                  <wp:extent cx="3595688" cy="1905000"/>
                  <wp:effectExtent l="0" t="0" r="5080" b="0"/>
                  <wp:docPr id="17" name="صورة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l="3376" b="2532"/>
                          <a:stretch/>
                        </pic:blipFill>
                        <pic:spPr bwMode="auto">
                          <a:xfrm>
                            <a:off x="0" y="0"/>
                            <a:ext cx="3600001" cy="1907285"/>
                          </a:xfrm>
                          <a:prstGeom prst="rect">
                            <a:avLst/>
                          </a:prstGeom>
                          <a:noFill/>
                          <a:ln>
                            <a:noFill/>
                          </a:ln>
                          <a:extLst>
                            <a:ext uri="{53640926-AAD7-44D8-BBD7-CCE9431645EC}">
                              <a14:shadowObscured xmlns:a14="http://schemas.microsoft.com/office/drawing/2010/main"/>
                            </a:ext>
                          </a:extLst>
                        </pic:spPr>
                      </pic:pic>
                    </a:graphicData>
                  </a:graphic>
                </wp:inline>
              </w:drawing>
            </w:r>
          </w:p>
          <w:p w:rsidR="002F38B9" w:rsidRPr="006B0593" w:rsidRDefault="002F38B9" w:rsidP="002F38B9">
            <w:pPr>
              <w:rPr>
                <w:rFonts w:asciiTheme="majorBidi" w:hAnsiTheme="majorBidi" w:cstheme="majorBidi"/>
                <w:b/>
                <w:bCs/>
                <w:sz w:val="24"/>
                <w:szCs w:val="24"/>
              </w:rPr>
            </w:pPr>
          </w:p>
        </w:tc>
      </w:tr>
      <w:tr w:rsidR="000C427E" w:rsidRPr="006B0593" w:rsidTr="000C427E">
        <w:trPr>
          <w:cantSplit/>
          <w:trHeight w:val="435"/>
          <w:jc w:val="center"/>
        </w:trPr>
        <w:tc>
          <w:tcPr>
            <w:tcW w:w="418" w:type="dxa"/>
            <w:textDirection w:val="btLr"/>
          </w:tcPr>
          <w:p w:rsidR="000C427E" w:rsidRPr="006B0593" w:rsidRDefault="000C427E" w:rsidP="006B0593">
            <w:pPr>
              <w:ind w:left="113" w:right="113"/>
              <w:rPr>
                <w:rFonts w:asciiTheme="majorBidi" w:hAnsiTheme="majorBidi" w:cstheme="majorBidi"/>
                <w:b/>
                <w:bCs/>
                <w:sz w:val="24"/>
                <w:szCs w:val="24"/>
              </w:rPr>
            </w:pPr>
          </w:p>
        </w:tc>
        <w:tc>
          <w:tcPr>
            <w:tcW w:w="11006" w:type="dxa"/>
            <w:gridSpan w:val="3"/>
          </w:tcPr>
          <w:p w:rsidR="000C427E" w:rsidRPr="00C47E35" w:rsidRDefault="000C427E" w:rsidP="000C427E">
            <w:pPr>
              <w:rPr>
                <w:rFonts w:asciiTheme="majorBidi" w:hAnsiTheme="majorBidi" w:cstheme="majorBidi"/>
                <w:b/>
                <w:bCs/>
                <w:sz w:val="24"/>
                <w:szCs w:val="24"/>
              </w:rPr>
            </w:pPr>
            <m:oMathPara>
              <m:oMath>
                <m:r>
                  <m:rPr>
                    <m:sty m:val="bi"/>
                  </m:rPr>
                  <w:rPr>
                    <w:rFonts w:ascii="Cambria Math" w:hAnsi="Cambria Math" w:cstheme="majorBidi"/>
                    <w:sz w:val="24"/>
                    <w:szCs w:val="24"/>
                  </w:rPr>
                  <m:t xml:space="preserve">C of Lys. </m:t>
                </m:r>
                <m:d>
                  <m:dPr>
                    <m:ctrlPr>
                      <w:rPr>
                        <w:rFonts w:ascii="Cambria Math" w:hAnsi="Cambria Math" w:cstheme="majorBidi"/>
                        <w:b/>
                        <w:bCs/>
                        <w:i/>
                        <w:sz w:val="24"/>
                        <w:szCs w:val="24"/>
                      </w:rPr>
                    </m:ctrlPr>
                  </m:dPr>
                  <m:e>
                    <m:r>
                      <m:rPr>
                        <m:sty m:val="bi"/>
                      </m:rPr>
                      <w:rPr>
                        <w:rFonts w:ascii="Cambria Math" w:hAnsi="Cambria Math" w:cstheme="majorBidi"/>
                        <w:sz w:val="24"/>
                        <w:szCs w:val="24"/>
                      </w:rPr>
                      <m:t>mol.</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dm</m:t>
                        </m:r>
                      </m:e>
                      <m:sup>
                        <m:r>
                          <m:rPr>
                            <m:sty m:val="bi"/>
                          </m:rPr>
                          <w:rPr>
                            <w:rFonts w:ascii="Cambria Math" w:hAnsi="Cambria Math" w:cstheme="majorBidi"/>
                            <w:sz w:val="24"/>
                            <w:szCs w:val="24"/>
                          </w:rPr>
                          <m:t>-3</m:t>
                        </m:r>
                      </m:sup>
                    </m:sSup>
                  </m:e>
                </m:d>
              </m:oMath>
            </m:oMathPara>
          </w:p>
        </w:tc>
      </w:tr>
    </w:tbl>
    <w:p w:rsidR="005D4559" w:rsidRPr="006B0593" w:rsidRDefault="003E021B" w:rsidP="006B0593">
      <w:pPr>
        <w:ind w:left="-284" w:right="-144"/>
        <w:contextualSpacing/>
        <w:rPr>
          <w:rFonts w:asciiTheme="majorBidi" w:eastAsiaTheme="minorEastAsia" w:hAnsiTheme="majorBidi" w:cstheme="majorBidi"/>
          <w:b/>
          <w:bCs/>
          <w:i/>
          <w:iCs/>
          <w:sz w:val="24"/>
          <w:szCs w:val="24"/>
        </w:rPr>
      </w:pPr>
      <w:proofErr w:type="gramStart"/>
      <w:r w:rsidRPr="006B0593">
        <w:rPr>
          <w:rFonts w:asciiTheme="majorBidi" w:eastAsiaTheme="minorEastAsia" w:hAnsiTheme="majorBidi" w:cstheme="majorBidi"/>
          <w:b/>
          <w:bCs/>
          <w:i/>
          <w:iCs/>
          <w:sz w:val="24"/>
          <w:szCs w:val="24"/>
        </w:rPr>
        <w:t>Fig No.</w:t>
      </w:r>
      <w:proofErr w:type="gramEnd"/>
      <w:r w:rsidRPr="006B0593">
        <w:rPr>
          <w:rFonts w:asciiTheme="majorBidi" w:eastAsiaTheme="minorEastAsia" w:hAnsiTheme="majorBidi" w:cstheme="majorBidi"/>
          <w:b/>
          <w:bCs/>
          <w:i/>
          <w:iCs/>
          <w:sz w:val="24"/>
          <w:szCs w:val="24"/>
        </w:rPr>
        <w:t xml:space="preserve"> (</w:t>
      </w:r>
      <w:r w:rsidR="00273081" w:rsidRPr="006B0593">
        <w:rPr>
          <w:rFonts w:asciiTheme="majorBidi" w:eastAsiaTheme="minorEastAsia" w:hAnsiTheme="majorBidi" w:cstheme="majorBidi"/>
          <w:b/>
          <w:bCs/>
          <w:i/>
          <w:iCs/>
          <w:sz w:val="24"/>
          <w:szCs w:val="24"/>
        </w:rPr>
        <w:t>6</w:t>
      </w:r>
      <w:r w:rsidRPr="006B0593">
        <w:rPr>
          <w:rFonts w:asciiTheme="majorBidi" w:eastAsiaTheme="minorEastAsia" w:hAnsiTheme="majorBidi" w:cstheme="majorBidi"/>
          <w:b/>
          <w:bCs/>
          <w:i/>
          <w:iCs/>
          <w:sz w:val="24"/>
          <w:szCs w:val="24"/>
        </w:rPr>
        <w:t xml:space="preserve">): Langmuir adsorption plots of </w:t>
      </w:r>
      <w:r w:rsidR="00273081" w:rsidRPr="006B0593">
        <w:rPr>
          <w:rFonts w:asciiTheme="majorBidi" w:eastAsiaTheme="minorEastAsia" w:hAnsiTheme="majorBidi" w:cstheme="majorBidi"/>
          <w:b/>
          <w:bCs/>
          <w:i/>
          <w:iCs/>
          <w:sz w:val="24"/>
          <w:szCs w:val="24"/>
        </w:rPr>
        <w:t>three amino acid</w:t>
      </w:r>
      <w:r w:rsidRPr="006B0593">
        <w:rPr>
          <w:rFonts w:asciiTheme="majorBidi" w:eastAsiaTheme="minorEastAsia" w:hAnsiTheme="majorBidi" w:cstheme="majorBidi"/>
          <w:b/>
          <w:bCs/>
          <w:i/>
          <w:iCs/>
          <w:sz w:val="24"/>
          <w:szCs w:val="24"/>
        </w:rPr>
        <w:t xml:space="preserve"> onto 2024AA in </w:t>
      </w:r>
      <m:oMath>
        <m:d>
          <m:dPr>
            <m:ctrlPr>
              <w:rPr>
                <w:rFonts w:ascii="Cambria Math" w:eastAsiaTheme="minorEastAsia" w:hAnsi="Cambria Math" w:cstheme="majorBidi"/>
                <w:b/>
                <w:bCs/>
                <w:i/>
                <w:iCs/>
                <w:sz w:val="24"/>
                <w:szCs w:val="24"/>
              </w:rPr>
            </m:ctrlPr>
          </m:dPr>
          <m:e>
            <m:r>
              <m:rPr>
                <m:sty m:val="bi"/>
              </m:rPr>
              <w:rPr>
                <w:rFonts w:ascii="Cambria Math" w:eastAsiaTheme="minorEastAsia" w:hAnsi="Cambria Math" w:cstheme="majorBidi"/>
                <w:sz w:val="24"/>
                <w:szCs w:val="24"/>
              </w:rPr>
              <m:t>0.6 mol.</m:t>
            </m:r>
            <m:sSup>
              <m:sSupPr>
                <m:ctrlPr>
                  <w:rPr>
                    <w:rFonts w:ascii="Cambria Math" w:eastAsiaTheme="minorEastAsia" w:hAnsi="Cambria Math" w:cstheme="majorBidi"/>
                    <w:b/>
                    <w:bCs/>
                    <w:i/>
                    <w:iCs/>
                    <w:sz w:val="24"/>
                    <w:szCs w:val="24"/>
                  </w:rPr>
                </m:ctrlPr>
              </m:sSupPr>
              <m:e>
                <m:r>
                  <m:rPr>
                    <m:sty m:val="bi"/>
                  </m:rPr>
                  <w:rPr>
                    <w:rFonts w:ascii="Cambria Math" w:eastAsiaTheme="minorEastAsia" w:hAnsi="Cambria Math" w:cstheme="majorBidi"/>
                    <w:sz w:val="24"/>
                    <w:szCs w:val="24"/>
                  </w:rPr>
                  <m:t>dm</m:t>
                </m:r>
              </m:e>
              <m:sup>
                <m:r>
                  <m:rPr>
                    <m:sty m:val="bi"/>
                  </m:rPr>
                  <w:rPr>
                    <w:rFonts w:ascii="Cambria Math" w:eastAsiaTheme="minorEastAsia" w:hAnsi="Cambria Math" w:cstheme="majorBidi"/>
                    <w:sz w:val="24"/>
                    <w:szCs w:val="24"/>
                  </w:rPr>
                  <m:t>-3</m:t>
                </m:r>
              </m:sup>
            </m:sSup>
            <m:r>
              <m:rPr>
                <m:sty m:val="bi"/>
              </m:rPr>
              <w:rPr>
                <w:rFonts w:ascii="Cambria Math" w:eastAsiaTheme="minorEastAsia" w:hAnsi="Cambria Math" w:cstheme="majorBidi"/>
                <w:sz w:val="24"/>
                <w:szCs w:val="24"/>
              </w:rPr>
              <m:t xml:space="preserve"> </m:t>
            </m:r>
          </m:e>
        </m:d>
        <m:r>
          <m:rPr>
            <m:sty m:val="bi"/>
          </m:rPr>
          <w:rPr>
            <w:rFonts w:ascii="Cambria Math" w:eastAsiaTheme="minorEastAsia" w:hAnsi="Cambria Math" w:cstheme="majorBidi"/>
            <w:sz w:val="24"/>
            <w:szCs w:val="24"/>
          </w:rPr>
          <m:t xml:space="preserve">NaCL </m:t>
        </m:r>
      </m:oMath>
      <w:r w:rsidRPr="006B0593">
        <w:rPr>
          <w:rFonts w:asciiTheme="majorBidi" w:eastAsiaTheme="minorEastAsia" w:hAnsiTheme="majorBidi" w:cstheme="majorBidi"/>
          <w:b/>
          <w:bCs/>
          <w:i/>
          <w:iCs/>
          <w:sz w:val="24"/>
          <w:szCs w:val="24"/>
        </w:rPr>
        <w:t>solution of various temperature at pH value (</w:t>
      </w:r>
      <w:r w:rsidR="00273081" w:rsidRPr="006B0593">
        <w:rPr>
          <w:rFonts w:asciiTheme="majorBidi" w:eastAsiaTheme="minorEastAsia" w:hAnsiTheme="majorBidi" w:cstheme="majorBidi"/>
          <w:b/>
          <w:bCs/>
          <w:i/>
          <w:iCs/>
          <w:sz w:val="24"/>
          <w:szCs w:val="24"/>
        </w:rPr>
        <w:t>pH=13</w:t>
      </w:r>
      <w:r w:rsidRPr="006B0593">
        <w:rPr>
          <w:rFonts w:asciiTheme="majorBidi" w:eastAsiaTheme="minorEastAsia" w:hAnsiTheme="majorBidi" w:cstheme="majorBidi"/>
          <w:b/>
          <w:bCs/>
          <w:i/>
          <w:iCs/>
          <w:sz w:val="24"/>
          <w:szCs w:val="24"/>
        </w:rPr>
        <w:t>)</w:t>
      </w:r>
    </w:p>
    <w:p w:rsidR="005D4559" w:rsidRPr="006B0593" w:rsidRDefault="005D4559" w:rsidP="006B0593">
      <w:pPr>
        <w:rPr>
          <w:rFonts w:asciiTheme="majorBidi" w:eastAsiaTheme="minorEastAsia" w:hAnsiTheme="majorBidi" w:cstheme="majorBidi"/>
          <w:b/>
          <w:bCs/>
          <w:i/>
          <w:iCs/>
          <w:sz w:val="24"/>
          <w:szCs w:val="24"/>
        </w:rPr>
      </w:pPr>
    </w:p>
    <w:p w:rsidR="003E021B" w:rsidRPr="006B0593" w:rsidRDefault="003E021B" w:rsidP="006B0593">
      <w:pPr>
        <w:ind w:left="-284" w:right="-144"/>
        <w:contextualSpacing/>
        <w:rPr>
          <w:rFonts w:asciiTheme="majorBidi" w:eastAsiaTheme="minorEastAsia" w:hAnsiTheme="majorBidi" w:cstheme="majorBidi"/>
          <w:b/>
          <w:bCs/>
          <w:i/>
          <w:iCs/>
          <w:sz w:val="24"/>
          <w:szCs w:val="24"/>
        </w:rPr>
      </w:pPr>
    </w:p>
    <w:tbl>
      <w:tblPr>
        <w:tblStyle w:val="a6"/>
        <w:tblW w:w="0" w:type="auto"/>
        <w:jc w:val="center"/>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6829"/>
      </w:tblGrid>
      <w:tr w:rsidR="005D4559" w:rsidRPr="006B0593" w:rsidTr="00060744">
        <w:trPr>
          <w:cantSplit/>
          <w:trHeight w:val="1134"/>
          <w:jc w:val="center"/>
        </w:trPr>
        <w:tc>
          <w:tcPr>
            <w:tcW w:w="425" w:type="dxa"/>
            <w:textDirection w:val="btLr"/>
          </w:tcPr>
          <w:p w:rsidR="005D4559" w:rsidRPr="006B0593" w:rsidRDefault="00257431" w:rsidP="006B0593">
            <w:pPr>
              <w:ind w:left="113" w:right="113"/>
              <w:jc w:val="center"/>
              <w:rPr>
                <w:rFonts w:asciiTheme="majorBidi" w:eastAsiaTheme="minorEastAsia" w:hAnsiTheme="majorBidi" w:cstheme="majorBidi"/>
                <w:b/>
                <w:bCs/>
                <w:i/>
                <w:iCs/>
                <w:sz w:val="24"/>
                <w:szCs w:val="24"/>
                <w:lang w:bidi="ar-IQ"/>
              </w:rPr>
            </w:pPr>
            <w:r w:rsidRPr="006B0593">
              <w:rPr>
                <w:rFonts w:asciiTheme="majorBidi" w:eastAsiaTheme="minorEastAsia" w:hAnsiTheme="majorBidi" w:cstheme="majorBidi"/>
                <w:b/>
                <w:bCs/>
                <w:i/>
                <w:iCs/>
                <w:sz w:val="24"/>
                <w:szCs w:val="24"/>
                <w:lang w:bidi="ar-IQ"/>
              </w:rPr>
              <w:t xml:space="preserve">Ln </w:t>
            </w:r>
            <m:oMath>
              <m:r>
                <m:rPr>
                  <m:sty m:val="bi"/>
                </m:rPr>
                <w:rPr>
                  <w:rFonts w:ascii="Cambria Math" w:eastAsiaTheme="minorEastAsia" w:hAnsi="Cambria Math" w:cstheme="majorBidi"/>
                  <w:sz w:val="24"/>
                  <w:szCs w:val="24"/>
                  <w:lang w:bidi="ar-IQ"/>
                </w:rPr>
                <m:t>(</m:t>
              </m:r>
              <m:sSub>
                <m:sSubPr>
                  <m:ctrlPr>
                    <w:rPr>
                      <w:rFonts w:ascii="Cambria Math" w:eastAsiaTheme="minorEastAsia" w:hAnsi="Cambria Math" w:cstheme="majorBidi"/>
                      <w:b/>
                      <w:bCs/>
                      <w:i/>
                      <w:iCs/>
                      <w:sz w:val="24"/>
                      <w:szCs w:val="24"/>
                      <w:lang w:bidi="ar-IQ"/>
                    </w:rPr>
                  </m:ctrlPr>
                </m:sSubPr>
                <m:e>
                  <m:r>
                    <m:rPr>
                      <m:sty m:val="bi"/>
                    </m:rPr>
                    <w:rPr>
                      <w:rFonts w:ascii="Cambria Math" w:eastAsiaTheme="minorEastAsia" w:hAnsi="Cambria Math" w:cstheme="majorBidi"/>
                      <w:sz w:val="24"/>
                      <w:szCs w:val="24"/>
                      <w:lang w:bidi="ar-IQ"/>
                    </w:rPr>
                    <m:t>k</m:t>
                  </m:r>
                </m:e>
                <m:sub>
                  <m:r>
                    <m:rPr>
                      <m:sty m:val="bi"/>
                    </m:rPr>
                    <w:rPr>
                      <w:rFonts w:ascii="Cambria Math" w:eastAsiaTheme="minorEastAsia" w:hAnsi="Cambria Math" w:cstheme="majorBidi"/>
                      <w:sz w:val="24"/>
                      <w:szCs w:val="24"/>
                      <w:lang w:bidi="ar-IQ"/>
                    </w:rPr>
                    <m:t>ads</m:t>
                  </m:r>
                </m:sub>
              </m:sSub>
              <m:r>
                <m:rPr>
                  <m:sty m:val="bi"/>
                </m:rPr>
                <w:rPr>
                  <w:rFonts w:ascii="Cambria Math" w:eastAsiaTheme="minorEastAsia" w:hAnsi="Cambria Math" w:cstheme="majorBidi"/>
                  <w:sz w:val="24"/>
                  <w:szCs w:val="24"/>
                  <w:lang w:bidi="ar-IQ"/>
                </w:rPr>
                <m:t>)</m:t>
              </m:r>
            </m:oMath>
          </w:p>
        </w:tc>
        <w:tc>
          <w:tcPr>
            <w:tcW w:w="6910" w:type="dxa"/>
          </w:tcPr>
          <w:p w:rsidR="005D4559" w:rsidRPr="006B0593" w:rsidRDefault="005D4559" w:rsidP="00060744">
            <w:pPr>
              <w:jc w:val="center"/>
              <w:rPr>
                <w:rFonts w:asciiTheme="majorBidi" w:eastAsiaTheme="minorEastAsia" w:hAnsiTheme="majorBidi" w:cstheme="majorBidi"/>
                <w:b/>
                <w:bCs/>
                <w:i/>
                <w:iCs/>
                <w:sz w:val="24"/>
                <w:szCs w:val="24"/>
                <w:lang w:bidi="ar-IQ"/>
              </w:rPr>
            </w:pPr>
            <w:r w:rsidRPr="006B0593">
              <w:rPr>
                <w:noProof/>
                <w:sz w:val="24"/>
                <w:szCs w:val="24"/>
              </w:rPr>
              <w:drawing>
                <wp:inline distT="0" distB="0" distL="0" distR="0" wp14:anchorId="1B59D302" wp14:editId="6000A387">
                  <wp:extent cx="2846227" cy="2452480"/>
                  <wp:effectExtent l="0" t="0" r="0" b="508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8173" cy="2454157"/>
                          </a:xfrm>
                          <a:prstGeom prst="rect">
                            <a:avLst/>
                          </a:prstGeom>
                          <a:noFill/>
                          <a:ln>
                            <a:noFill/>
                          </a:ln>
                        </pic:spPr>
                      </pic:pic>
                    </a:graphicData>
                  </a:graphic>
                </wp:inline>
              </w:drawing>
            </w:r>
          </w:p>
        </w:tc>
      </w:tr>
    </w:tbl>
    <w:p w:rsidR="00257431" w:rsidRPr="006B0593" w:rsidRDefault="00257431" w:rsidP="006B0593">
      <w:pPr>
        <w:ind w:left="-284" w:right="-144"/>
        <w:contextualSpacing/>
        <w:rPr>
          <w:rFonts w:asciiTheme="majorBidi" w:eastAsiaTheme="minorEastAsia" w:hAnsiTheme="majorBidi" w:cstheme="majorBidi"/>
          <w:b/>
          <w:bCs/>
          <w:i/>
          <w:iCs/>
          <w:sz w:val="24"/>
          <w:szCs w:val="24"/>
        </w:rPr>
      </w:pPr>
      <w:proofErr w:type="gramStart"/>
      <w:r w:rsidRPr="006B0593">
        <w:rPr>
          <w:rFonts w:asciiTheme="majorBidi" w:eastAsiaTheme="minorEastAsia" w:hAnsiTheme="majorBidi" w:cstheme="majorBidi"/>
          <w:b/>
          <w:bCs/>
          <w:i/>
          <w:iCs/>
          <w:sz w:val="24"/>
          <w:szCs w:val="24"/>
        </w:rPr>
        <w:t>Fig No.</w:t>
      </w:r>
      <w:proofErr w:type="gramEnd"/>
      <w:r w:rsidRPr="006B0593">
        <w:rPr>
          <w:rFonts w:asciiTheme="majorBidi" w:eastAsiaTheme="minorEastAsia" w:hAnsiTheme="majorBidi" w:cstheme="majorBidi"/>
          <w:b/>
          <w:bCs/>
          <w:i/>
          <w:iCs/>
          <w:sz w:val="24"/>
          <w:szCs w:val="24"/>
        </w:rPr>
        <w:t xml:space="preserve"> (7</w:t>
      </w:r>
      <w:r w:rsidR="00833E51" w:rsidRPr="006B0593">
        <w:rPr>
          <w:rFonts w:asciiTheme="majorBidi" w:eastAsiaTheme="minorEastAsia" w:hAnsiTheme="majorBidi" w:cstheme="majorBidi"/>
          <w:b/>
          <w:bCs/>
          <w:i/>
          <w:iCs/>
          <w:sz w:val="24"/>
          <w:szCs w:val="24"/>
        </w:rPr>
        <w:t xml:space="preserve">): </w:t>
      </w:r>
      <w:proofErr w:type="spellStart"/>
      <w:r w:rsidR="00833E51" w:rsidRPr="006B0593">
        <w:rPr>
          <w:rFonts w:asciiTheme="majorBidi" w:eastAsiaTheme="minorEastAsia" w:hAnsiTheme="majorBidi" w:cstheme="majorBidi"/>
          <w:b/>
          <w:bCs/>
          <w:i/>
          <w:iCs/>
          <w:sz w:val="24"/>
          <w:szCs w:val="24"/>
        </w:rPr>
        <w:t>van't</w:t>
      </w:r>
      <w:proofErr w:type="spellEnd"/>
      <w:r w:rsidR="00833E51" w:rsidRPr="006B0593">
        <w:rPr>
          <w:rFonts w:asciiTheme="majorBidi" w:eastAsiaTheme="minorEastAsia" w:hAnsiTheme="majorBidi" w:cstheme="majorBidi"/>
          <w:b/>
          <w:bCs/>
          <w:i/>
          <w:iCs/>
          <w:sz w:val="24"/>
          <w:szCs w:val="24"/>
        </w:rPr>
        <w:t xml:space="preserve"> Hoff plot of </w:t>
      </w:r>
      <w:r w:rsidRPr="006B0593">
        <w:rPr>
          <w:rFonts w:asciiTheme="majorBidi" w:eastAsiaTheme="minorEastAsia" w:hAnsiTheme="majorBidi" w:cstheme="majorBidi"/>
          <w:b/>
          <w:bCs/>
          <w:i/>
          <w:iCs/>
          <w:sz w:val="24"/>
          <w:szCs w:val="24"/>
        </w:rPr>
        <w:t xml:space="preserve">2024AA in </w:t>
      </w:r>
      <m:oMath>
        <m:d>
          <m:dPr>
            <m:ctrlPr>
              <w:rPr>
                <w:rFonts w:ascii="Cambria Math" w:eastAsiaTheme="minorEastAsia" w:hAnsi="Cambria Math" w:cstheme="majorBidi"/>
                <w:b/>
                <w:bCs/>
                <w:i/>
                <w:iCs/>
                <w:sz w:val="24"/>
                <w:szCs w:val="24"/>
              </w:rPr>
            </m:ctrlPr>
          </m:dPr>
          <m:e>
            <m:r>
              <m:rPr>
                <m:sty m:val="bi"/>
              </m:rPr>
              <w:rPr>
                <w:rFonts w:ascii="Cambria Math" w:eastAsiaTheme="minorEastAsia" w:hAnsi="Cambria Math" w:cstheme="majorBidi"/>
                <w:sz w:val="24"/>
                <w:szCs w:val="24"/>
              </w:rPr>
              <m:t>0.6 mol.</m:t>
            </m:r>
            <m:sSup>
              <m:sSupPr>
                <m:ctrlPr>
                  <w:rPr>
                    <w:rFonts w:ascii="Cambria Math" w:eastAsiaTheme="minorEastAsia" w:hAnsi="Cambria Math" w:cstheme="majorBidi"/>
                    <w:b/>
                    <w:bCs/>
                    <w:i/>
                    <w:iCs/>
                    <w:sz w:val="24"/>
                    <w:szCs w:val="24"/>
                  </w:rPr>
                </m:ctrlPr>
              </m:sSupPr>
              <m:e>
                <m:r>
                  <m:rPr>
                    <m:sty m:val="bi"/>
                  </m:rPr>
                  <w:rPr>
                    <w:rFonts w:ascii="Cambria Math" w:eastAsiaTheme="minorEastAsia" w:hAnsi="Cambria Math" w:cstheme="majorBidi"/>
                    <w:sz w:val="24"/>
                    <w:szCs w:val="24"/>
                  </w:rPr>
                  <m:t>dm</m:t>
                </m:r>
              </m:e>
              <m:sup>
                <m:r>
                  <m:rPr>
                    <m:sty m:val="bi"/>
                  </m:rPr>
                  <w:rPr>
                    <w:rFonts w:ascii="Cambria Math" w:eastAsiaTheme="minorEastAsia" w:hAnsi="Cambria Math" w:cstheme="majorBidi"/>
                    <w:sz w:val="24"/>
                    <w:szCs w:val="24"/>
                  </w:rPr>
                  <m:t>-3</m:t>
                </m:r>
              </m:sup>
            </m:sSup>
            <m:r>
              <m:rPr>
                <m:sty m:val="bi"/>
              </m:rPr>
              <w:rPr>
                <w:rFonts w:ascii="Cambria Math" w:eastAsiaTheme="minorEastAsia" w:hAnsi="Cambria Math" w:cstheme="majorBidi"/>
                <w:sz w:val="24"/>
                <w:szCs w:val="24"/>
              </w:rPr>
              <m:t xml:space="preserve"> </m:t>
            </m:r>
          </m:e>
        </m:d>
        <m:r>
          <m:rPr>
            <m:sty m:val="bi"/>
          </m:rPr>
          <w:rPr>
            <w:rFonts w:ascii="Cambria Math" w:eastAsiaTheme="minorEastAsia" w:hAnsi="Cambria Math" w:cstheme="majorBidi"/>
            <w:sz w:val="24"/>
            <w:szCs w:val="24"/>
          </w:rPr>
          <m:t xml:space="preserve">NaCL </m:t>
        </m:r>
      </m:oMath>
      <w:r w:rsidRPr="006B0593">
        <w:rPr>
          <w:rFonts w:asciiTheme="majorBidi" w:eastAsiaTheme="minorEastAsia" w:hAnsiTheme="majorBidi" w:cstheme="majorBidi"/>
          <w:b/>
          <w:bCs/>
          <w:i/>
          <w:iCs/>
          <w:sz w:val="24"/>
          <w:szCs w:val="24"/>
        </w:rPr>
        <w:t xml:space="preserve">solution </w:t>
      </w:r>
      <w:r w:rsidR="00833E51" w:rsidRPr="006B0593">
        <w:rPr>
          <w:rFonts w:asciiTheme="majorBidi" w:eastAsiaTheme="minorEastAsia" w:hAnsiTheme="majorBidi" w:cstheme="majorBidi"/>
          <w:b/>
          <w:bCs/>
          <w:i/>
          <w:iCs/>
          <w:sz w:val="24"/>
          <w:szCs w:val="24"/>
        </w:rPr>
        <w:t>containing three amino acid</w:t>
      </w:r>
      <w:r w:rsidR="001A1E9D" w:rsidRPr="006B0593">
        <w:rPr>
          <w:rFonts w:asciiTheme="majorBidi" w:eastAsiaTheme="minorEastAsia" w:hAnsiTheme="majorBidi" w:cstheme="majorBidi"/>
          <w:b/>
          <w:bCs/>
          <w:i/>
          <w:iCs/>
          <w:sz w:val="24"/>
          <w:szCs w:val="24"/>
        </w:rPr>
        <w:t>s</w:t>
      </w:r>
      <w:r w:rsidR="00833E51" w:rsidRPr="006B0593">
        <w:rPr>
          <w:rFonts w:asciiTheme="majorBidi" w:eastAsiaTheme="minorEastAsia" w:hAnsiTheme="majorBidi" w:cstheme="majorBidi"/>
          <w:b/>
          <w:bCs/>
          <w:i/>
          <w:iCs/>
          <w:sz w:val="24"/>
          <w:szCs w:val="24"/>
        </w:rPr>
        <w:t xml:space="preserve"> </w:t>
      </w:r>
      <w:r w:rsidRPr="006B0593">
        <w:rPr>
          <w:rFonts w:asciiTheme="majorBidi" w:eastAsiaTheme="minorEastAsia" w:hAnsiTheme="majorBidi" w:cstheme="majorBidi"/>
          <w:b/>
          <w:bCs/>
          <w:i/>
          <w:iCs/>
          <w:sz w:val="24"/>
          <w:szCs w:val="24"/>
        </w:rPr>
        <w:t>of various temperature at pH value (13)</w:t>
      </w:r>
    </w:p>
    <w:p w:rsidR="005F1D56" w:rsidRPr="006B0593" w:rsidRDefault="005F1D56" w:rsidP="006B0593">
      <w:pPr>
        <w:rPr>
          <w:rFonts w:asciiTheme="majorBidi" w:eastAsiaTheme="minorEastAsia" w:hAnsiTheme="majorBidi" w:cstheme="majorBidi"/>
          <w:b/>
          <w:bCs/>
          <w:i/>
          <w:iCs/>
          <w:sz w:val="24"/>
          <w:szCs w:val="24"/>
          <w:lang w:bidi="ar-IQ"/>
        </w:rPr>
      </w:pPr>
    </w:p>
    <w:tbl>
      <w:tblPr>
        <w:tblStyle w:val="a6"/>
        <w:tblW w:w="9221" w:type="dxa"/>
        <w:jc w:val="center"/>
        <w:tblInd w:w="2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5612"/>
      </w:tblGrid>
      <w:tr w:rsidR="005F1D56" w:rsidRPr="006B0593" w:rsidTr="00022F8D">
        <w:trPr>
          <w:jc w:val="center"/>
        </w:trPr>
        <w:tc>
          <w:tcPr>
            <w:tcW w:w="4081" w:type="dxa"/>
            <w:vAlign w:val="center"/>
          </w:tcPr>
          <w:p w:rsidR="005F1D56" w:rsidRPr="006B0593" w:rsidRDefault="005F1D56" w:rsidP="006B0593">
            <w:pPr>
              <w:jc w:val="center"/>
              <w:rPr>
                <w:rFonts w:asciiTheme="majorBidi" w:eastAsiaTheme="minorEastAsia" w:hAnsiTheme="majorBidi" w:cstheme="majorBidi"/>
                <w:sz w:val="24"/>
                <w:szCs w:val="24"/>
              </w:rPr>
            </w:pPr>
            <w:r w:rsidRPr="006B0593">
              <w:rPr>
                <w:rFonts w:asciiTheme="majorBidi" w:eastAsiaTheme="minorEastAsia" w:hAnsiTheme="majorBidi" w:cstheme="majorBidi"/>
                <w:noProof/>
                <w:sz w:val="24"/>
                <w:szCs w:val="24"/>
              </w:rPr>
              <w:drawing>
                <wp:inline distT="0" distB="0" distL="0" distR="0" wp14:anchorId="56EC7A40" wp14:editId="491AD4B2">
                  <wp:extent cx="1650245" cy="1238250"/>
                  <wp:effectExtent l="76200" t="76200" r="140970" b="133350"/>
                  <wp:docPr id="166" name="صورة 166" descr="D:\زينب وجدي\zainab wajdi ahmed - Copy\ai2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زينب وجدي\zainab wajdi ahmed - Copy\ai20x.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56637" cy="12430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5140" w:type="dxa"/>
            <w:vAlign w:val="center"/>
          </w:tcPr>
          <w:p w:rsidR="005F1D56" w:rsidRPr="006B0593" w:rsidRDefault="005F1D56" w:rsidP="006B0593">
            <w:pPr>
              <w:jc w:val="center"/>
              <w:rPr>
                <w:rFonts w:asciiTheme="majorBidi" w:eastAsiaTheme="minorEastAsia" w:hAnsiTheme="majorBidi" w:cstheme="majorBidi"/>
                <w:sz w:val="24"/>
                <w:szCs w:val="24"/>
              </w:rPr>
            </w:pPr>
            <w:r w:rsidRPr="006B0593">
              <w:rPr>
                <w:rFonts w:asciiTheme="majorBidi" w:eastAsiaTheme="minorEastAsia" w:hAnsiTheme="majorBidi" w:cstheme="majorBidi"/>
                <w:noProof/>
                <w:sz w:val="24"/>
                <w:szCs w:val="24"/>
              </w:rPr>
              <w:drawing>
                <wp:inline distT="0" distB="0" distL="0" distR="0" wp14:anchorId="255E9CA3" wp14:editId="39ABE93D">
                  <wp:extent cx="1662994" cy="1247814"/>
                  <wp:effectExtent l="76200" t="76200" r="128270" b="123825"/>
                  <wp:docPr id="167" name="صورة 167" descr="D:\زينب وجدي\zainab wajdi ahmed - Copy\ai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زينب وجدي\zainab wajdi ahmed - Copy\ai2-1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70532" cy="12534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5F1D56" w:rsidRPr="006B0593" w:rsidTr="00022F8D">
        <w:trPr>
          <w:jc w:val="center"/>
        </w:trPr>
        <w:tc>
          <w:tcPr>
            <w:tcW w:w="4081" w:type="dxa"/>
            <w:vAlign w:val="center"/>
          </w:tcPr>
          <w:p w:rsidR="005F1D56" w:rsidRPr="00060744" w:rsidRDefault="005F1D56" w:rsidP="00060744">
            <w:pPr>
              <w:pStyle w:val="a5"/>
              <w:numPr>
                <w:ilvl w:val="0"/>
                <w:numId w:val="2"/>
              </w:numPr>
              <w:spacing w:after="0" w:line="240" w:lineRule="auto"/>
              <w:jc w:val="center"/>
              <w:rPr>
                <w:rFonts w:asciiTheme="majorBidi" w:eastAsiaTheme="minorEastAsia" w:hAnsiTheme="majorBidi" w:cstheme="majorBidi"/>
                <w:b/>
                <w:bCs/>
                <w:i/>
                <w:iCs/>
                <w:sz w:val="20"/>
                <w:szCs w:val="20"/>
              </w:rPr>
            </w:pPr>
            <w:r w:rsidRPr="00060744">
              <w:rPr>
                <w:rFonts w:asciiTheme="majorBidi" w:eastAsiaTheme="minorEastAsia" w:hAnsiTheme="majorBidi" w:cstheme="majorBidi"/>
                <w:b/>
                <w:bCs/>
                <w:i/>
                <w:iCs/>
                <w:sz w:val="20"/>
                <w:szCs w:val="20"/>
              </w:rPr>
              <w:t>Polished 2024 AA</w:t>
            </w:r>
          </w:p>
        </w:tc>
        <w:tc>
          <w:tcPr>
            <w:tcW w:w="5140" w:type="dxa"/>
            <w:vAlign w:val="center"/>
          </w:tcPr>
          <w:p w:rsidR="005F1D56" w:rsidRPr="00060744" w:rsidRDefault="005F1D56" w:rsidP="00060744">
            <w:pPr>
              <w:pStyle w:val="a5"/>
              <w:numPr>
                <w:ilvl w:val="0"/>
                <w:numId w:val="2"/>
              </w:numPr>
              <w:spacing w:after="0" w:line="240" w:lineRule="auto"/>
              <w:ind w:left="0" w:hanging="18"/>
              <w:jc w:val="center"/>
              <w:rPr>
                <w:rFonts w:asciiTheme="majorBidi" w:eastAsiaTheme="minorEastAsia" w:hAnsiTheme="majorBidi" w:cstheme="majorBidi"/>
                <w:b/>
                <w:bCs/>
                <w:i/>
                <w:iCs/>
                <w:sz w:val="20"/>
                <w:szCs w:val="20"/>
              </w:rPr>
            </w:pPr>
            <w:r w:rsidRPr="00060744">
              <w:rPr>
                <w:rFonts w:asciiTheme="majorBidi" w:eastAsiaTheme="minorEastAsia" w:hAnsiTheme="majorBidi" w:cstheme="majorBidi"/>
                <w:b/>
                <w:bCs/>
                <w:i/>
                <w:iCs/>
                <w:sz w:val="20"/>
                <w:szCs w:val="20"/>
              </w:rPr>
              <w:t>After immersion in the corrosive medium</w:t>
            </w:r>
          </w:p>
        </w:tc>
      </w:tr>
      <w:tr w:rsidR="005F1D56" w:rsidRPr="006B0593" w:rsidTr="00022F8D">
        <w:trPr>
          <w:jc w:val="center"/>
        </w:trPr>
        <w:tc>
          <w:tcPr>
            <w:tcW w:w="4081" w:type="dxa"/>
            <w:vAlign w:val="center"/>
          </w:tcPr>
          <w:p w:rsidR="005F1D56" w:rsidRPr="00060744" w:rsidRDefault="005F1D56" w:rsidP="006B0593">
            <w:pPr>
              <w:jc w:val="center"/>
              <w:rPr>
                <w:rFonts w:asciiTheme="majorBidi" w:eastAsiaTheme="minorEastAsia" w:hAnsiTheme="majorBidi" w:cstheme="majorBidi"/>
                <w:sz w:val="20"/>
                <w:szCs w:val="20"/>
              </w:rPr>
            </w:pPr>
            <w:r w:rsidRPr="00060744">
              <w:rPr>
                <w:rFonts w:asciiTheme="majorBidi" w:eastAsiaTheme="minorEastAsia" w:hAnsiTheme="majorBidi" w:cstheme="majorBidi"/>
                <w:noProof/>
                <w:sz w:val="20"/>
                <w:szCs w:val="20"/>
              </w:rPr>
              <w:drawing>
                <wp:inline distT="0" distB="0" distL="0" distR="0" wp14:anchorId="0106F2A2" wp14:editId="0296D8CB">
                  <wp:extent cx="1615281" cy="1212014"/>
                  <wp:effectExtent l="76200" t="76200" r="137795" b="140970"/>
                  <wp:docPr id="169" name="صورة 169" descr="D:\زينب وجدي\zainab wajdi ahmed - Copy\al2-1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زينب وجدي\zainab wajdi ahmed - Copy\al2-13-m.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20778" cy="12161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5140" w:type="dxa"/>
            <w:vAlign w:val="center"/>
          </w:tcPr>
          <w:p w:rsidR="005F1D56" w:rsidRPr="00060744" w:rsidRDefault="005F1D56" w:rsidP="006B0593">
            <w:pPr>
              <w:jc w:val="center"/>
              <w:rPr>
                <w:rFonts w:asciiTheme="majorBidi" w:eastAsiaTheme="minorEastAsia" w:hAnsiTheme="majorBidi" w:cstheme="majorBidi"/>
                <w:sz w:val="20"/>
                <w:szCs w:val="20"/>
              </w:rPr>
            </w:pPr>
            <w:r w:rsidRPr="00060744">
              <w:rPr>
                <w:rFonts w:asciiTheme="majorBidi" w:eastAsiaTheme="minorEastAsia" w:hAnsiTheme="majorBidi" w:cstheme="majorBidi"/>
                <w:noProof/>
                <w:sz w:val="20"/>
                <w:szCs w:val="20"/>
              </w:rPr>
              <w:drawing>
                <wp:inline distT="0" distB="0" distL="0" distR="0" wp14:anchorId="7007901A" wp14:editId="6D302F29">
                  <wp:extent cx="1599472" cy="1200150"/>
                  <wp:effectExtent l="76200" t="76200" r="134620" b="133350"/>
                  <wp:docPr id="171" name="صورة 171" descr="D:\زينب وجدي\zainab wajdi ahmed - Copy\al2-13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زينب وجدي\zainab wajdi ahmed - Copy\al2-13cl.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530" cy="12009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5F1D56" w:rsidRPr="006B0593" w:rsidTr="00022F8D">
        <w:trPr>
          <w:jc w:val="center"/>
        </w:trPr>
        <w:tc>
          <w:tcPr>
            <w:tcW w:w="4081" w:type="dxa"/>
            <w:vAlign w:val="center"/>
          </w:tcPr>
          <w:p w:rsidR="00022F8D" w:rsidRDefault="005F1D56" w:rsidP="00022F8D">
            <w:pPr>
              <w:pStyle w:val="a5"/>
              <w:numPr>
                <w:ilvl w:val="0"/>
                <w:numId w:val="2"/>
              </w:numPr>
              <w:spacing w:after="0" w:line="240" w:lineRule="auto"/>
              <w:ind w:left="0" w:firstLine="29"/>
              <w:jc w:val="center"/>
              <w:rPr>
                <w:rFonts w:asciiTheme="majorBidi" w:eastAsiaTheme="minorEastAsia" w:hAnsiTheme="majorBidi" w:cstheme="majorBidi"/>
                <w:b/>
                <w:bCs/>
                <w:i/>
                <w:iCs/>
                <w:sz w:val="20"/>
                <w:szCs w:val="20"/>
              </w:rPr>
            </w:pPr>
            <w:r w:rsidRPr="00060744">
              <w:rPr>
                <w:rFonts w:asciiTheme="majorBidi" w:eastAsiaTheme="minorEastAsia" w:hAnsiTheme="majorBidi" w:cstheme="majorBidi"/>
                <w:b/>
                <w:bCs/>
                <w:i/>
                <w:iCs/>
                <w:sz w:val="20"/>
                <w:szCs w:val="20"/>
              </w:rPr>
              <w:t>After immersion in the corrosive</w:t>
            </w:r>
          </w:p>
          <w:p w:rsidR="005F1D56" w:rsidRPr="00060744" w:rsidRDefault="005F1D56" w:rsidP="00022F8D">
            <w:pPr>
              <w:pStyle w:val="a5"/>
              <w:spacing w:after="0" w:line="240" w:lineRule="auto"/>
              <w:ind w:left="29"/>
              <w:jc w:val="center"/>
              <w:rPr>
                <w:rFonts w:asciiTheme="majorBidi" w:eastAsiaTheme="minorEastAsia" w:hAnsiTheme="majorBidi" w:cstheme="majorBidi"/>
                <w:b/>
                <w:bCs/>
                <w:i/>
                <w:iCs/>
                <w:sz w:val="20"/>
                <w:szCs w:val="20"/>
              </w:rPr>
            </w:pPr>
            <w:r w:rsidRPr="00060744">
              <w:rPr>
                <w:rFonts w:asciiTheme="majorBidi" w:eastAsiaTheme="minorEastAsia" w:hAnsiTheme="majorBidi" w:cstheme="majorBidi"/>
                <w:b/>
                <w:bCs/>
                <w:i/>
                <w:iCs/>
                <w:sz w:val="20"/>
                <w:szCs w:val="20"/>
              </w:rPr>
              <w:t>medium + L-methionine</w:t>
            </w:r>
          </w:p>
        </w:tc>
        <w:tc>
          <w:tcPr>
            <w:tcW w:w="5140" w:type="dxa"/>
            <w:vAlign w:val="center"/>
          </w:tcPr>
          <w:p w:rsidR="00022F8D" w:rsidRDefault="005F1D56" w:rsidP="00022F8D">
            <w:pPr>
              <w:pStyle w:val="a5"/>
              <w:numPr>
                <w:ilvl w:val="0"/>
                <w:numId w:val="2"/>
              </w:numPr>
              <w:spacing w:after="0" w:line="240" w:lineRule="auto"/>
              <w:ind w:left="19" w:firstLine="7"/>
              <w:jc w:val="center"/>
              <w:rPr>
                <w:rFonts w:asciiTheme="majorBidi" w:eastAsiaTheme="minorEastAsia" w:hAnsiTheme="majorBidi" w:cstheme="majorBidi"/>
                <w:b/>
                <w:bCs/>
                <w:i/>
                <w:iCs/>
                <w:sz w:val="20"/>
                <w:szCs w:val="20"/>
              </w:rPr>
            </w:pPr>
            <w:r w:rsidRPr="00060744">
              <w:rPr>
                <w:rFonts w:asciiTheme="majorBidi" w:eastAsiaTheme="minorEastAsia" w:hAnsiTheme="majorBidi" w:cstheme="majorBidi"/>
                <w:b/>
                <w:bCs/>
                <w:i/>
                <w:iCs/>
                <w:sz w:val="20"/>
                <w:szCs w:val="20"/>
              </w:rPr>
              <w:t>After immersion in the corrosive</w:t>
            </w:r>
          </w:p>
          <w:p w:rsidR="005F1D56" w:rsidRPr="00060744" w:rsidRDefault="005F1D56" w:rsidP="00022F8D">
            <w:pPr>
              <w:pStyle w:val="a5"/>
              <w:spacing w:after="0" w:line="240" w:lineRule="auto"/>
              <w:ind w:left="26"/>
              <w:jc w:val="center"/>
              <w:rPr>
                <w:rFonts w:asciiTheme="majorBidi" w:eastAsiaTheme="minorEastAsia" w:hAnsiTheme="majorBidi" w:cstheme="majorBidi"/>
                <w:b/>
                <w:bCs/>
                <w:i/>
                <w:iCs/>
                <w:sz w:val="20"/>
                <w:szCs w:val="20"/>
              </w:rPr>
            </w:pPr>
            <w:r w:rsidRPr="00060744">
              <w:rPr>
                <w:rFonts w:asciiTheme="majorBidi" w:eastAsiaTheme="minorEastAsia" w:hAnsiTheme="majorBidi" w:cstheme="majorBidi"/>
                <w:b/>
                <w:bCs/>
                <w:i/>
                <w:iCs/>
                <w:sz w:val="20"/>
                <w:szCs w:val="20"/>
              </w:rPr>
              <w:t>medium + L-Glutamic acid</w:t>
            </w:r>
          </w:p>
        </w:tc>
      </w:tr>
      <w:tr w:rsidR="005F1D56" w:rsidRPr="006B0593" w:rsidTr="00022F8D">
        <w:trPr>
          <w:jc w:val="center"/>
        </w:trPr>
        <w:tc>
          <w:tcPr>
            <w:tcW w:w="9221" w:type="dxa"/>
            <w:gridSpan w:val="2"/>
            <w:vAlign w:val="center"/>
          </w:tcPr>
          <w:p w:rsidR="005F1D56" w:rsidRPr="006B0593" w:rsidRDefault="005F1D56" w:rsidP="006B0593">
            <w:pPr>
              <w:jc w:val="center"/>
              <w:rPr>
                <w:rFonts w:asciiTheme="majorBidi" w:eastAsiaTheme="minorEastAsia" w:hAnsiTheme="majorBidi" w:cstheme="majorBidi"/>
                <w:noProof/>
                <w:sz w:val="24"/>
                <w:szCs w:val="24"/>
              </w:rPr>
            </w:pPr>
            <w:r w:rsidRPr="006B0593">
              <w:rPr>
                <w:rFonts w:asciiTheme="majorBidi" w:eastAsiaTheme="minorEastAsia" w:hAnsiTheme="majorBidi" w:cstheme="majorBidi"/>
                <w:noProof/>
                <w:sz w:val="24"/>
                <w:szCs w:val="24"/>
              </w:rPr>
              <w:drawing>
                <wp:inline distT="0" distB="0" distL="0" distR="0" wp14:anchorId="71297D71" wp14:editId="5FBE4405">
                  <wp:extent cx="1752600" cy="1315049"/>
                  <wp:effectExtent l="76200" t="76200" r="133350" b="133350"/>
                  <wp:docPr id="172" name="صورة 172" descr="D:\زينب وجدي\zainab wajdi ahmed - Copy\al2-1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زينب وجدي\zainab wajdi ahmed - Copy\al2-13-l.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55321" cy="13170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5F1D56" w:rsidRPr="006B0593" w:rsidTr="00022F8D">
        <w:trPr>
          <w:jc w:val="center"/>
        </w:trPr>
        <w:tc>
          <w:tcPr>
            <w:tcW w:w="9221" w:type="dxa"/>
            <w:gridSpan w:val="2"/>
            <w:vAlign w:val="center"/>
          </w:tcPr>
          <w:tbl>
            <w:tblPr>
              <w:tblStyle w:val="a6"/>
              <w:tblW w:w="102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2"/>
            </w:tblGrid>
            <w:tr w:rsidR="005F1D56" w:rsidRPr="006B0593" w:rsidTr="00D044DE">
              <w:trPr>
                <w:trHeight w:val="183"/>
                <w:jc w:val="center"/>
              </w:trPr>
              <w:tc>
                <w:tcPr>
                  <w:tcW w:w="10292" w:type="dxa"/>
                </w:tcPr>
                <w:p w:rsidR="005F1D56" w:rsidRPr="006B0593" w:rsidRDefault="005F1D56" w:rsidP="006B0593">
                  <w:pPr>
                    <w:pStyle w:val="a5"/>
                    <w:numPr>
                      <w:ilvl w:val="0"/>
                      <w:numId w:val="2"/>
                    </w:numPr>
                    <w:spacing w:after="0" w:line="240" w:lineRule="auto"/>
                    <w:jc w:val="center"/>
                    <w:rPr>
                      <w:rFonts w:asciiTheme="majorBidi" w:eastAsiaTheme="minorEastAsia" w:hAnsiTheme="majorBidi" w:cstheme="majorBidi"/>
                      <w:b/>
                      <w:bCs/>
                      <w:i/>
                      <w:iCs/>
                      <w:sz w:val="24"/>
                      <w:szCs w:val="24"/>
                    </w:rPr>
                  </w:pPr>
                  <w:r w:rsidRPr="006B0593">
                    <w:rPr>
                      <w:rFonts w:asciiTheme="majorBidi" w:eastAsiaTheme="minorEastAsia" w:hAnsiTheme="majorBidi" w:cstheme="majorBidi"/>
                      <w:b/>
                      <w:bCs/>
                      <w:i/>
                      <w:iCs/>
                      <w:sz w:val="24"/>
                      <w:szCs w:val="24"/>
                    </w:rPr>
                    <w:t>After immersion in the corrosive medium + L-lysine</w:t>
                  </w:r>
                </w:p>
              </w:tc>
            </w:tr>
          </w:tbl>
          <w:p w:rsidR="005F1D56" w:rsidRPr="006B0593" w:rsidRDefault="005F1D56" w:rsidP="00D70FFD">
            <w:pPr>
              <w:ind w:left="-567"/>
              <w:jc w:val="center"/>
              <w:rPr>
                <w:rFonts w:asciiTheme="majorBidi" w:eastAsiaTheme="minorEastAsia" w:hAnsiTheme="majorBidi" w:cstheme="majorBidi"/>
                <w:noProof/>
                <w:sz w:val="24"/>
                <w:szCs w:val="24"/>
              </w:rPr>
            </w:pPr>
            <w:r w:rsidRPr="006B0593">
              <w:rPr>
                <w:rFonts w:asciiTheme="majorBidi" w:eastAsiaTheme="minorEastAsia" w:hAnsiTheme="majorBidi" w:cstheme="majorBidi"/>
                <w:b/>
                <w:bCs/>
                <w:i/>
                <w:iCs/>
                <w:sz w:val="24"/>
                <w:szCs w:val="24"/>
              </w:rPr>
              <w:t xml:space="preserve">Figure No. (8): Optical </w:t>
            </w:r>
            <w:proofErr w:type="gramStart"/>
            <w:r w:rsidRPr="006B0593">
              <w:rPr>
                <w:rFonts w:asciiTheme="majorBidi" w:eastAsiaTheme="minorEastAsia" w:hAnsiTheme="majorBidi" w:cstheme="majorBidi"/>
                <w:b/>
                <w:bCs/>
                <w:i/>
                <w:iCs/>
                <w:sz w:val="24"/>
                <w:szCs w:val="24"/>
              </w:rPr>
              <w:t>microscope  micrographs</w:t>
            </w:r>
            <w:proofErr w:type="gramEnd"/>
            <w:r w:rsidRPr="006B0593">
              <w:rPr>
                <w:rFonts w:asciiTheme="majorBidi" w:eastAsiaTheme="minorEastAsia" w:hAnsiTheme="majorBidi" w:cstheme="majorBidi"/>
                <w:b/>
                <w:bCs/>
                <w:i/>
                <w:iCs/>
                <w:sz w:val="24"/>
                <w:szCs w:val="24"/>
              </w:rPr>
              <w:t xml:space="preserve"> of 2024AA surface in pH=13.</w:t>
            </w:r>
            <w:r w:rsidRPr="006B0593">
              <w:rPr>
                <w:rFonts w:asciiTheme="majorBidi" w:eastAsiaTheme="minorEastAsia" w:hAnsiTheme="majorBidi" w:cstheme="majorBidi"/>
                <w:noProof/>
                <w:sz w:val="24"/>
                <w:szCs w:val="24"/>
              </w:rPr>
              <w:br w:type="page"/>
            </w:r>
          </w:p>
        </w:tc>
      </w:tr>
    </w:tbl>
    <w:p w:rsidR="00637365" w:rsidRPr="006B0593" w:rsidRDefault="00637365" w:rsidP="006B0593">
      <w:pPr>
        <w:rPr>
          <w:rFonts w:asciiTheme="majorBidi" w:eastAsiaTheme="minorEastAsia" w:hAnsiTheme="majorBidi" w:cstheme="majorBidi"/>
          <w:b/>
          <w:bCs/>
          <w:i/>
          <w:iCs/>
          <w:sz w:val="24"/>
          <w:szCs w:val="24"/>
          <w:lang w:bidi="ar-IQ"/>
        </w:rPr>
      </w:pPr>
      <w:r w:rsidRPr="006B0593">
        <w:rPr>
          <w:rFonts w:asciiTheme="majorBidi" w:eastAsiaTheme="minorEastAsia" w:hAnsiTheme="majorBidi" w:cstheme="majorBidi"/>
          <w:b/>
          <w:bCs/>
          <w:i/>
          <w:iCs/>
          <w:sz w:val="24"/>
          <w:szCs w:val="24"/>
          <w:lang w:bidi="ar-IQ"/>
        </w:rPr>
        <w:br w:type="page"/>
      </w:r>
    </w:p>
    <w:p w:rsidR="00262505" w:rsidRPr="006B0593" w:rsidRDefault="0017103C" w:rsidP="006B0593">
      <w:pPr>
        <w:pStyle w:val="a5"/>
        <w:spacing w:line="240" w:lineRule="auto"/>
        <w:ind w:left="0"/>
        <w:jc w:val="center"/>
        <w:rPr>
          <w:rFonts w:asciiTheme="majorBidi" w:eastAsiaTheme="minorEastAsia" w:hAnsiTheme="majorBidi" w:cstheme="majorBidi"/>
          <w:b/>
          <w:bCs/>
          <w:i/>
          <w:iCs/>
          <w:sz w:val="24"/>
          <w:szCs w:val="24"/>
          <w:lang w:bidi="ar-IQ"/>
        </w:rPr>
      </w:pPr>
      <w:r w:rsidRPr="006B0593">
        <w:rPr>
          <w:rFonts w:asciiTheme="majorBidi" w:eastAsiaTheme="minorEastAsia" w:hAnsiTheme="majorBidi" w:cstheme="majorBidi"/>
          <w:b/>
          <w:bCs/>
          <w:i/>
          <w:iCs/>
          <w:sz w:val="24"/>
          <w:szCs w:val="24"/>
          <w:lang w:bidi="ar-IQ"/>
        </w:rPr>
        <w:lastRenderedPageBreak/>
        <w:t>Table (1</w:t>
      </w:r>
      <w:r w:rsidR="00F04517" w:rsidRPr="006B0593">
        <w:rPr>
          <w:rFonts w:asciiTheme="majorBidi" w:eastAsiaTheme="minorEastAsia" w:hAnsiTheme="majorBidi" w:cstheme="majorBidi"/>
          <w:b/>
          <w:bCs/>
          <w:i/>
          <w:iCs/>
          <w:sz w:val="24"/>
          <w:szCs w:val="24"/>
          <w:lang w:bidi="ar-IQ"/>
        </w:rPr>
        <w:t>)</w:t>
      </w:r>
      <w:r w:rsidRPr="006B0593">
        <w:rPr>
          <w:rFonts w:asciiTheme="majorBidi" w:eastAsiaTheme="minorEastAsia" w:hAnsiTheme="majorBidi" w:cstheme="majorBidi"/>
          <w:b/>
          <w:bCs/>
          <w:i/>
          <w:iCs/>
          <w:sz w:val="24"/>
          <w:szCs w:val="24"/>
          <w:lang w:bidi="ar-IQ"/>
        </w:rPr>
        <w:t xml:space="preserve">: the chemical composition of </w:t>
      </w:r>
      <w:proofErr w:type="spellStart"/>
      <w:r w:rsidRPr="006B0593">
        <w:rPr>
          <w:rFonts w:asciiTheme="majorBidi" w:eastAsiaTheme="minorEastAsia" w:hAnsiTheme="majorBidi" w:cstheme="majorBidi"/>
          <w:b/>
          <w:bCs/>
          <w:i/>
          <w:iCs/>
          <w:sz w:val="24"/>
          <w:szCs w:val="24"/>
          <w:lang w:bidi="ar-IQ"/>
        </w:rPr>
        <w:t>alumin</w:t>
      </w:r>
      <w:r w:rsidR="00262505" w:rsidRPr="006B0593">
        <w:rPr>
          <w:rFonts w:asciiTheme="majorBidi" w:eastAsiaTheme="minorEastAsia" w:hAnsiTheme="majorBidi" w:cstheme="majorBidi"/>
          <w:b/>
          <w:bCs/>
          <w:i/>
          <w:iCs/>
          <w:sz w:val="24"/>
          <w:szCs w:val="24"/>
          <w:lang w:bidi="ar-IQ"/>
        </w:rPr>
        <w:t>ium</w:t>
      </w:r>
      <w:proofErr w:type="spellEnd"/>
      <w:r w:rsidR="00262505" w:rsidRPr="006B0593">
        <w:rPr>
          <w:rFonts w:asciiTheme="majorBidi" w:eastAsiaTheme="minorEastAsia" w:hAnsiTheme="majorBidi" w:cstheme="majorBidi"/>
          <w:b/>
          <w:bCs/>
          <w:i/>
          <w:iCs/>
          <w:sz w:val="24"/>
          <w:szCs w:val="24"/>
          <w:lang w:bidi="ar-IQ"/>
        </w:rPr>
        <w:t xml:space="preserve"> Alloy 2024</w:t>
      </w:r>
    </w:p>
    <w:tbl>
      <w:tblPr>
        <w:tblStyle w:val="a6"/>
        <w:tblW w:w="7094" w:type="dxa"/>
        <w:jc w:val="center"/>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46"/>
        <w:gridCol w:w="772"/>
        <w:gridCol w:w="786"/>
        <w:gridCol w:w="803"/>
        <w:gridCol w:w="803"/>
        <w:gridCol w:w="773"/>
        <w:gridCol w:w="773"/>
        <w:gridCol w:w="782"/>
        <w:gridCol w:w="756"/>
      </w:tblGrid>
      <w:tr w:rsidR="002E5933" w:rsidRPr="006B0593" w:rsidTr="002E5933">
        <w:trPr>
          <w:trHeight w:val="70"/>
          <w:jc w:val="center"/>
        </w:trPr>
        <w:tc>
          <w:tcPr>
            <w:tcW w:w="846" w:type="dxa"/>
            <w:shd w:val="clear" w:color="auto" w:fill="BFBFBF" w:themeFill="background1" w:themeFillShade="BF"/>
            <w:vAlign w:val="center"/>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Si</w:t>
            </w:r>
          </w:p>
        </w:tc>
        <w:tc>
          <w:tcPr>
            <w:tcW w:w="773" w:type="dxa"/>
            <w:shd w:val="clear" w:color="auto" w:fill="BFBFBF" w:themeFill="background1" w:themeFillShade="BF"/>
            <w:vAlign w:val="center"/>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Fe</w:t>
            </w:r>
          </w:p>
        </w:tc>
        <w:tc>
          <w:tcPr>
            <w:tcW w:w="788" w:type="dxa"/>
            <w:shd w:val="clear" w:color="auto" w:fill="BFBFBF" w:themeFill="background1" w:themeFillShade="BF"/>
            <w:vAlign w:val="center"/>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Cu</w:t>
            </w:r>
          </w:p>
        </w:tc>
        <w:tc>
          <w:tcPr>
            <w:tcW w:w="805" w:type="dxa"/>
            <w:shd w:val="clear" w:color="auto" w:fill="BFBFBF" w:themeFill="background1" w:themeFillShade="BF"/>
            <w:vAlign w:val="center"/>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proofErr w:type="spellStart"/>
            <w:r w:rsidRPr="006B0593">
              <w:rPr>
                <w:rFonts w:asciiTheme="majorBidi" w:eastAsiaTheme="minorEastAsia" w:hAnsiTheme="majorBidi" w:cstheme="majorBidi"/>
                <w:sz w:val="24"/>
                <w:szCs w:val="24"/>
                <w:lang w:bidi="ar-IQ"/>
              </w:rPr>
              <w:t>Mn</w:t>
            </w:r>
            <w:proofErr w:type="spellEnd"/>
          </w:p>
        </w:tc>
        <w:tc>
          <w:tcPr>
            <w:tcW w:w="805" w:type="dxa"/>
            <w:shd w:val="clear" w:color="auto" w:fill="BFBFBF" w:themeFill="background1" w:themeFillShade="BF"/>
            <w:vAlign w:val="center"/>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Mg</w:t>
            </w:r>
          </w:p>
        </w:tc>
        <w:tc>
          <w:tcPr>
            <w:tcW w:w="775" w:type="dxa"/>
            <w:shd w:val="clear" w:color="auto" w:fill="BFBFBF" w:themeFill="background1" w:themeFillShade="BF"/>
            <w:vAlign w:val="center"/>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Cr</w:t>
            </w:r>
          </w:p>
        </w:tc>
        <w:tc>
          <w:tcPr>
            <w:tcW w:w="775" w:type="dxa"/>
            <w:shd w:val="clear" w:color="auto" w:fill="BFBFBF" w:themeFill="background1" w:themeFillShade="BF"/>
            <w:vAlign w:val="center"/>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Ni</w:t>
            </w:r>
          </w:p>
        </w:tc>
        <w:tc>
          <w:tcPr>
            <w:tcW w:w="784" w:type="dxa"/>
            <w:shd w:val="clear" w:color="auto" w:fill="BFBFBF" w:themeFill="background1" w:themeFillShade="BF"/>
            <w:vAlign w:val="center"/>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Zn</w:t>
            </w:r>
          </w:p>
        </w:tc>
        <w:tc>
          <w:tcPr>
            <w:tcW w:w="743" w:type="dxa"/>
            <w:shd w:val="clear" w:color="auto" w:fill="BFBFBF" w:themeFill="background1" w:themeFillShade="BF"/>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V</w:t>
            </w:r>
          </w:p>
        </w:tc>
      </w:tr>
      <w:tr w:rsidR="002E5933" w:rsidRPr="006B0593" w:rsidTr="002E5933">
        <w:trPr>
          <w:trHeight w:val="125"/>
          <w:jc w:val="center"/>
        </w:trPr>
        <w:tc>
          <w:tcPr>
            <w:tcW w:w="846" w:type="dxa"/>
            <w:vAlign w:val="center"/>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0.099</w:t>
            </w:r>
          </w:p>
        </w:tc>
        <w:tc>
          <w:tcPr>
            <w:tcW w:w="773" w:type="dxa"/>
            <w:vAlign w:val="center"/>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0.26</w:t>
            </w:r>
          </w:p>
        </w:tc>
        <w:tc>
          <w:tcPr>
            <w:tcW w:w="788" w:type="dxa"/>
            <w:vAlign w:val="center"/>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4.46</w:t>
            </w:r>
          </w:p>
        </w:tc>
        <w:tc>
          <w:tcPr>
            <w:tcW w:w="805" w:type="dxa"/>
            <w:vAlign w:val="center"/>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0.58</w:t>
            </w:r>
          </w:p>
        </w:tc>
        <w:tc>
          <w:tcPr>
            <w:tcW w:w="805" w:type="dxa"/>
            <w:vAlign w:val="center"/>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1.43</w:t>
            </w:r>
          </w:p>
        </w:tc>
        <w:tc>
          <w:tcPr>
            <w:tcW w:w="775" w:type="dxa"/>
            <w:vAlign w:val="center"/>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0.01</w:t>
            </w:r>
          </w:p>
        </w:tc>
        <w:tc>
          <w:tcPr>
            <w:tcW w:w="775" w:type="dxa"/>
            <w:vAlign w:val="center"/>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0.01</w:t>
            </w:r>
          </w:p>
        </w:tc>
        <w:tc>
          <w:tcPr>
            <w:tcW w:w="784" w:type="dxa"/>
            <w:vAlign w:val="center"/>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0.06</w:t>
            </w:r>
          </w:p>
        </w:tc>
        <w:tc>
          <w:tcPr>
            <w:tcW w:w="743" w:type="dxa"/>
            <w:vAlign w:val="center"/>
          </w:tcPr>
          <w:p w:rsidR="002E5933" w:rsidRPr="006B0593" w:rsidRDefault="002E5933"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0.016</w:t>
            </w:r>
          </w:p>
        </w:tc>
      </w:tr>
    </w:tbl>
    <w:p w:rsidR="00F04517" w:rsidRPr="006B0593" w:rsidRDefault="00F04517" w:rsidP="006B0593">
      <w:pPr>
        <w:pStyle w:val="a5"/>
        <w:spacing w:line="240" w:lineRule="auto"/>
        <w:ind w:left="426"/>
        <w:jc w:val="both"/>
        <w:rPr>
          <w:rFonts w:asciiTheme="majorBidi" w:eastAsiaTheme="minorEastAsia" w:hAnsiTheme="majorBidi" w:cstheme="majorBidi"/>
          <w:sz w:val="24"/>
          <w:szCs w:val="24"/>
          <w:lang w:bidi="ar-IQ"/>
        </w:rPr>
      </w:pPr>
    </w:p>
    <w:p w:rsidR="00F04517" w:rsidRPr="006B0593" w:rsidRDefault="00F04517" w:rsidP="006B0593">
      <w:pPr>
        <w:pStyle w:val="a5"/>
        <w:spacing w:line="240" w:lineRule="auto"/>
        <w:ind w:left="0"/>
        <w:jc w:val="center"/>
        <w:rPr>
          <w:rFonts w:asciiTheme="majorBidi" w:eastAsiaTheme="minorEastAsia" w:hAnsiTheme="majorBidi" w:cstheme="majorBidi"/>
          <w:b/>
          <w:bCs/>
          <w:i/>
          <w:iCs/>
          <w:sz w:val="24"/>
          <w:szCs w:val="24"/>
          <w:lang w:bidi="ar-IQ"/>
        </w:rPr>
      </w:pPr>
      <w:r w:rsidRPr="006B0593">
        <w:rPr>
          <w:rFonts w:asciiTheme="majorBidi" w:eastAsiaTheme="minorEastAsia" w:hAnsiTheme="majorBidi" w:cstheme="majorBidi"/>
          <w:b/>
          <w:bCs/>
          <w:i/>
          <w:iCs/>
          <w:sz w:val="24"/>
          <w:szCs w:val="24"/>
          <w:lang w:bidi="ar-IQ"/>
        </w:rPr>
        <w:t xml:space="preserve">Table (2): data of polarization curve of corrosion of </w:t>
      </w:r>
      <w:proofErr w:type="spellStart"/>
      <w:r w:rsidRPr="006B0593">
        <w:rPr>
          <w:rFonts w:asciiTheme="majorBidi" w:eastAsiaTheme="minorEastAsia" w:hAnsiTheme="majorBidi" w:cstheme="majorBidi"/>
          <w:b/>
          <w:bCs/>
          <w:i/>
          <w:iCs/>
          <w:sz w:val="24"/>
          <w:szCs w:val="24"/>
          <w:lang w:bidi="ar-IQ"/>
        </w:rPr>
        <w:t>aluminium</w:t>
      </w:r>
      <w:proofErr w:type="spellEnd"/>
      <w:r w:rsidRPr="006B0593">
        <w:rPr>
          <w:rFonts w:asciiTheme="majorBidi" w:eastAsiaTheme="minorEastAsia" w:hAnsiTheme="majorBidi" w:cstheme="majorBidi"/>
          <w:b/>
          <w:bCs/>
          <w:i/>
          <w:iCs/>
          <w:sz w:val="24"/>
          <w:szCs w:val="24"/>
          <w:lang w:bidi="ar-IQ"/>
        </w:rPr>
        <w:t xml:space="preserve"> alloy 2024 in </w:t>
      </w:r>
      <m:oMath>
        <m:sSup>
          <m:sSupPr>
            <m:ctrlPr>
              <w:rPr>
                <w:rFonts w:ascii="Cambria Math" w:eastAsiaTheme="minorEastAsia" w:hAnsi="Cambria Math" w:cstheme="majorBidi"/>
                <w:b/>
                <w:bCs/>
                <w:i/>
                <w:iCs/>
                <w:sz w:val="24"/>
                <w:szCs w:val="24"/>
                <w:lang w:bidi="ar-IQ"/>
              </w:rPr>
            </m:ctrlPr>
          </m:sSupPr>
          <m:e>
            <m:r>
              <m:rPr>
                <m:sty m:val="bi"/>
              </m:rPr>
              <w:rPr>
                <w:rFonts w:ascii="Cambria Math" w:eastAsiaTheme="minorEastAsia" w:hAnsi="Cambria Math" w:cstheme="majorBidi"/>
                <w:sz w:val="24"/>
                <w:szCs w:val="24"/>
                <w:lang w:bidi="ar-IQ"/>
              </w:rPr>
              <m:t>0.6 mol.dm</m:t>
            </m:r>
          </m:e>
          <m:sup>
            <m:r>
              <m:rPr>
                <m:sty m:val="bi"/>
              </m:rPr>
              <w:rPr>
                <w:rFonts w:ascii="Cambria Math" w:eastAsiaTheme="minorEastAsia" w:hAnsi="Cambria Math" w:cstheme="majorBidi"/>
                <w:sz w:val="24"/>
                <w:szCs w:val="24"/>
                <w:lang w:bidi="ar-IQ"/>
              </w:rPr>
              <m:t>-3</m:t>
            </m:r>
          </m:sup>
        </m:sSup>
        <m:r>
          <m:rPr>
            <m:sty m:val="bi"/>
          </m:rPr>
          <w:rPr>
            <w:rFonts w:ascii="Cambria Math" w:eastAsiaTheme="minorEastAsia" w:hAnsi="Cambria Math" w:cstheme="majorBidi"/>
            <w:sz w:val="24"/>
            <w:szCs w:val="24"/>
            <w:lang w:bidi="ar-IQ"/>
          </w:rPr>
          <m:t xml:space="preserve"> NaCl</m:t>
        </m:r>
      </m:oMath>
      <w:r w:rsidRPr="006B0593">
        <w:rPr>
          <w:rFonts w:asciiTheme="majorBidi" w:eastAsiaTheme="minorEastAsia" w:hAnsiTheme="majorBidi" w:cstheme="majorBidi"/>
          <w:b/>
          <w:bCs/>
          <w:i/>
          <w:iCs/>
          <w:sz w:val="24"/>
          <w:szCs w:val="24"/>
          <w:lang w:bidi="ar-IQ"/>
        </w:rPr>
        <w:t xml:space="preserve"> so</w:t>
      </w:r>
      <w:r w:rsidR="0080541F" w:rsidRPr="006B0593">
        <w:rPr>
          <w:rFonts w:asciiTheme="majorBidi" w:eastAsiaTheme="minorEastAsia" w:hAnsiTheme="majorBidi" w:cstheme="majorBidi"/>
          <w:b/>
          <w:bCs/>
          <w:i/>
          <w:iCs/>
          <w:sz w:val="24"/>
          <w:szCs w:val="24"/>
          <w:lang w:bidi="ar-IQ"/>
        </w:rPr>
        <w:t>lution at pH (13) over the temperature range (293-308</w:t>
      </w:r>
      <w:proofErr w:type="gramStart"/>
      <w:r w:rsidR="0080541F" w:rsidRPr="006B0593">
        <w:rPr>
          <w:rFonts w:asciiTheme="majorBidi" w:eastAsiaTheme="minorEastAsia" w:hAnsiTheme="majorBidi" w:cstheme="majorBidi"/>
          <w:b/>
          <w:bCs/>
          <w:i/>
          <w:iCs/>
          <w:sz w:val="24"/>
          <w:szCs w:val="24"/>
          <w:lang w:bidi="ar-IQ"/>
        </w:rPr>
        <w:t>)K</w:t>
      </w:r>
      <w:proofErr w:type="gramEnd"/>
    </w:p>
    <w:tbl>
      <w:tblPr>
        <w:tblStyle w:val="a6"/>
        <w:tblW w:w="10033" w:type="dxa"/>
        <w:jc w:val="center"/>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864"/>
        <w:gridCol w:w="1276"/>
        <w:gridCol w:w="1339"/>
        <w:gridCol w:w="1435"/>
        <w:gridCol w:w="1337"/>
        <w:gridCol w:w="1602"/>
        <w:gridCol w:w="2180"/>
      </w:tblGrid>
      <w:tr w:rsidR="00D17632" w:rsidRPr="006B0593" w:rsidTr="005F2477">
        <w:trPr>
          <w:jc w:val="center"/>
        </w:trPr>
        <w:tc>
          <w:tcPr>
            <w:tcW w:w="864" w:type="dxa"/>
            <w:shd w:val="clear" w:color="auto" w:fill="BFBFBF" w:themeFill="background1" w:themeFillShade="BF"/>
            <w:vAlign w:val="center"/>
          </w:tcPr>
          <w:p w:rsidR="0062314C" w:rsidRPr="006B0593" w:rsidRDefault="0062314C"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T/K</w:t>
            </w:r>
          </w:p>
        </w:tc>
        <w:tc>
          <w:tcPr>
            <w:tcW w:w="1276" w:type="dxa"/>
            <w:shd w:val="clear" w:color="auto" w:fill="BFBFBF" w:themeFill="background1" w:themeFillShade="BF"/>
            <w:vAlign w:val="center"/>
          </w:tcPr>
          <w:p w:rsidR="00D17632" w:rsidRPr="006B0593" w:rsidRDefault="00E92664" w:rsidP="005F2477">
            <w:pPr>
              <w:jc w:val="center"/>
              <w:rPr>
                <w:rFonts w:asciiTheme="majorBidi" w:eastAsiaTheme="minorEastAsia" w:hAnsiTheme="majorBidi" w:cstheme="majorBidi"/>
                <w:sz w:val="24"/>
                <w:szCs w:val="24"/>
                <w:lang w:bidi="ar-IQ"/>
              </w:rPr>
            </w:pPr>
            <m:oMathPara>
              <m:oMath>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corr</m:t>
                    </m:r>
                  </m:sub>
                </m:sSub>
              </m:oMath>
            </m:oMathPara>
          </w:p>
          <w:p w:rsidR="0062314C" w:rsidRPr="006B0593" w:rsidRDefault="00EB3572" w:rsidP="005F2477">
            <w:pPr>
              <w:jc w:val="center"/>
              <w:rPr>
                <w:sz w:val="24"/>
                <w:szCs w:val="24"/>
                <w:lang w:bidi="ar-IQ"/>
              </w:rPr>
            </w:pPr>
            <m:oMathPara>
              <m:oMath>
                <m:r>
                  <w:rPr>
                    <w:rFonts w:ascii="Cambria Math" w:eastAsiaTheme="minorEastAsia" w:hAnsi="Cambria Math" w:cstheme="majorBidi"/>
                    <w:sz w:val="24"/>
                    <w:szCs w:val="24"/>
                    <w:lang w:bidi="ar-IQ"/>
                  </w:rPr>
                  <m:t>μA.</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cm</m:t>
                    </m:r>
                  </m:e>
                  <m:sup>
                    <m:r>
                      <w:rPr>
                        <w:rFonts w:ascii="Cambria Math" w:eastAsiaTheme="minorEastAsia" w:hAnsi="Cambria Math" w:cstheme="majorBidi"/>
                        <w:sz w:val="24"/>
                        <w:szCs w:val="24"/>
                        <w:lang w:bidi="ar-IQ"/>
                      </w:rPr>
                      <m:t>-2</m:t>
                    </m:r>
                  </m:sup>
                </m:sSup>
              </m:oMath>
            </m:oMathPara>
          </w:p>
        </w:tc>
        <w:tc>
          <w:tcPr>
            <w:tcW w:w="1339" w:type="dxa"/>
            <w:shd w:val="clear" w:color="auto" w:fill="BFBFBF" w:themeFill="background1" w:themeFillShade="BF"/>
            <w:vAlign w:val="center"/>
          </w:tcPr>
          <w:p w:rsidR="0062314C" w:rsidRPr="006B0593" w:rsidRDefault="00E92664" w:rsidP="005F2477">
            <w:pPr>
              <w:pStyle w:val="a5"/>
              <w:spacing w:after="0" w:line="240" w:lineRule="auto"/>
              <w:ind w:left="0"/>
              <w:jc w:val="center"/>
              <w:rPr>
                <w:rFonts w:asciiTheme="majorBidi" w:eastAsiaTheme="minorEastAsia" w:hAnsiTheme="majorBidi" w:cstheme="majorBidi"/>
                <w:sz w:val="24"/>
                <w:szCs w:val="24"/>
                <w:lang w:bidi="ar-IQ"/>
              </w:rPr>
            </w:pPr>
            <m:oMathPara>
              <m:oMath>
                <m:f>
                  <m:fPr>
                    <m:type m:val="lin"/>
                    <m:ctrlPr>
                      <w:rPr>
                        <w:rFonts w:ascii="Cambria Math" w:eastAsiaTheme="minorEastAsia" w:hAnsi="Cambria Math" w:cstheme="majorBidi"/>
                        <w:i/>
                        <w:sz w:val="24"/>
                        <w:szCs w:val="24"/>
                        <w:lang w:bidi="ar-IQ"/>
                      </w:rPr>
                    </m:ctrlPr>
                  </m:fPr>
                  <m:num>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-E</m:t>
                        </m:r>
                      </m:e>
                      <m:sub>
                        <m:r>
                          <w:rPr>
                            <w:rFonts w:ascii="Cambria Math" w:eastAsiaTheme="minorEastAsia" w:hAnsi="Cambria Math" w:cstheme="majorBidi"/>
                            <w:sz w:val="24"/>
                            <w:szCs w:val="24"/>
                            <w:lang w:bidi="ar-IQ"/>
                          </w:rPr>
                          <m:t>corr</m:t>
                        </m:r>
                      </m:sub>
                    </m:sSub>
                  </m:num>
                  <m:den>
                    <m:r>
                      <w:rPr>
                        <w:rFonts w:ascii="Cambria Math" w:eastAsiaTheme="minorEastAsia" w:hAnsi="Cambria Math" w:cstheme="majorBidi"/>
                        <w:sz w:val="24"/>
                        <w:szCs w:val="24"/>
                        <w:lang w:bidi="ar-IQ"/>
                      </w:rPr>
                      <m:t>mv</m:t>
                    </m:r>
                  </m:den>
                </m:f>
              </m:oMath>
            </m:oMathPara>
          </w:p>
        </w:tc>
        <w:tc>
          <w:tcPr>
            <w:tcW w:w="1435" w:type="dxa"/>
            <w:shd w:val="clear" w:color="auto" w:fill="BFBFBF" w:themeFill="background1" w:themeFillShade="BF"/>
            <w:vAlign w:val="center"/>
          </w:tcPr>
          <w:p w:rsidR="0062314C" w:rsidRPr="006B0593" w:rsidRDefault="00E92664" w:rsidP="005F2477">
            <w:pPr>
              <w:pStyle w:val="a5"/>
              <w:spacing w:after="0" w:line="240" w:lineRule="auto"/>
              <w:ind w:left="0"/>
              <w:jc w:val="center"/>
              <w:rPr>
                <w:rFonts w:asciiTheme="majorBidi" w:eastAsiaTheme="minorEastAsia" w:hAnsiTheme="majorBidi" w:cstheme="majorBidi"/>
                <w:sz w:val="24"/>
                <w:szCs w:val="24"/>
                <w:lang w:bidi="ar-IQ"/>
              </w:rPr>
            </w:pPr>
            <m:oMathPara>
              <m:oMath>
                <m:f>
                  <m:fPr>
                    <m:type m:val="lin"/>
                    <m:ctrlPr>
                      <w:rPr>
                        <w:rFonts w:ascii="Cambria Math" w:eastAsiaTheme="minorEastAsia" w:hAnsi="Cambria Math" w:cstheme="majorBidi"/>
                        <w:i/>
                        <w:sz w:val="24"/>
                        <w:szCs w:val="24"/>
                        <w:lang w:bidi="ar-IQ"/>
                      </w:rPr>
                    </m:ctrlPr>
                  </m:fPr>
                  <m:num>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b</m:t>
                        </m:r>
                      </m:e>
                      <m:sub>
                        <m:r>
                          <w:rPr>
                            <w:rFonts w:ascii="Cambria Math" w:eastAsiaTheme="minorEastAsia" w:hAnsi="Cambria Math" w:cstheme="majorBidi"/>
                            <w:sz w:val="24"/>
                            <w:szCs w:val="24"/>
                            <w:lang w:bidi="ar-IQ"/>
                          </w:rPr>
                          <m:t>c</m:t>
                        </m:r>
                      </m:sub>
                    </m:sSub>
                  </m:num>
                  <m:den>
                    <m:r>
                      <w:rPr>
                        <w:rFonts w:ascii="Cambria Math" w:eastAsiaTheme="minorEastAsia" w:hAnsi="Cambria Math" w:cstheme="majorBidi"/>
                        <w:sz w:val="24"/>
                        <w:szCs w:val="24"/>
                        <w:lang w:bidi="ar-IQ"/>
                      </w:rPr>
                      <m:t>mv</m:t>
                    </m:r>
                  </m:den>
                </m:f>
                <m:r>
                  <w:rPr>
                    <w:rFonts w:ascii="Cambria Math" w:eastAsiaTheme="minorEastAsia" w:hAnsi="Cambria Math" w:cstheme="majorBidi"/>
                    <w:sz w:val="24"/>
                    <w:szCs w:val="24"/>
                    <w:lang w:bidi="ar-IQ"/>
                  </w:rPr>
                  <m:t>.</m:t>
                </m:r>
              </m:oMath>
            </m:oMathPara>
          </w:p>
          <w:p w:rsidR="001246DE" w:rsidRPr="006B0593" w:rsidRDefault="00E92664" w:rsidP="005F2477">
            <w:pPr>
              <w:pStyle w:val="a5"/>
              <w:spacing w:after="0" w:line="240" w:lineRule="auto"/>
              <w:ind w:left="0"/>
              <w:jc w:val="center"/>
              <w:rPr>
                <w:rFonts w:asciiTheme="majorBidi" w:eastAsiaTheme="minorEastAsia" w:hAnsiTheme="majorBidi" w:cstheme="majorBidi"/>
                <w:sz w:val="24"/>
                <w:szCs w:val="24"/>
                <w:lang w:bidi="ar-IQ"/>
              </w:rPr>
            </w:pPr>
            <m:oMathPara>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 xml:space="preserve">decade </m:t>
                    </m:r>
                  </m:e>
                  <m:sup>
                    <m:r>
                      <w:rPr>
                        <w:rFonts w:ascii="Cambria Math" w:eastAsiaTheme="minorEastAsia" w:hAnsi="Cambria Math" w:cstheme="majorBidi"/>
                        <w:sz w:val="24"/>
                        <w:szCs w:val="24"/>
                        <w:lang w:bidi="ar-IQ"/>
                      </w:rPr>
                      <m:t>-1</m:t>
                    </m:r>
                  </m:sup>
                </m:sSup>
              </m:oMath>
            </m:oMathPara>
          </w:p>
        </w:tc>
        <w:tc>
          <w:tcPr>
            <w:tcW w:w="1337" w:type="dxa"/>
            <w:shd w:val="clear" w:color="auto" w:fill="BFBFBF" w:themeFill="background1" w:themeFillShade="BF"/>
            <w:vAlign w:val="center"/>
          </w:tcPr>
          <w:p w:rsidR="0062314C" w:rsidRPr="006B0593" w:rsidRDefault="00E92664" w:rsidP="005F2477">
            <w:pPr>
              <w:pStyle w:val="a5"/>
              <w:spacing w:after="0" w:line="240" w:lineRule="auto"/>
              <w:ind w:left="0"/>
              <w:jc w:val="center"/>
              <w:rPr>
                <w:rFonts w:asciiTheme="majorBidi" w:eastAsiaTheme="minorEastAsia" w:hAnsiTheme="majorBidi" w:cstheme="majorBidi"/>
                <w:sz w:val="24"/>
                <w:szCs w:val="24"/>
                <w:lang w:bidi="ar-IQ"/>
              </w:rPr>
            </w:pPr>
            <m:oMathPara>
              <m:oMath>
                <m:f>
                  <m:fPr>
                    <m:type m:val="lin"/>
                    <m:ctrlPr>
                      <w:rPr>
                        <w:rFonts w:ascii="Cambria Math" w:eastAsiaTheme="minorEastAsia" w:hAnsi="Cambria Math" w:cstheme="majorBidi"/>
                        <w:i/>
                        <w:sz w:val="24"/>
                        <w:szCs w:val="24"/>
                        <w:lang w:bidi="ar-IQ"/>
                      </w:rPr>
                    </m:ctrlPr>
                  </m:fPr>
                  <m:num>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b</m:t>
                        </m:r>
                      </m:e>
                      <m:sub>
                        <m:r>
                          <w:rPr>
                            <w:rFonts w:ascii="Cambria Math" w:eastAsiaTheme="minorEastAsia" w:hAnsi="Cambria Math" w:cstheme="majorBidi"/>
                            <w:sz w:val="24"/>
                            <w:szCs w:val="24"/>
                            <w:lang w:bidi="ar-IQ"/>
                          </w:rPr>
                          <m:t>a</m:t>
                        </m:r>
                      </m:sub>
                    </m:sSub>
                  </m:num>
                  <m:den>
                    <m:r>
                      <w:rPr>
                        <w:rFonts w:ascii="Cambria Math" w:eastAsiaTheme="minorEastAsia" w:hAnsi="Cambria Math" w:cstheme="majorBidi"/>
                        <w:sz w:val="24"/>
                        <w:szCs w:val="24"/>
                        <w:lang w:bidi="ar-IQ"/>
                      </w:rPr>
                      <m:t>mv</m:t>
                    </m:r>
                  </m:den>
                </m:f>
                <m:r>
                  <w:rPr>
                    <w:rFonts w:ascii="Cambria Math" w:eastAsiaTheme="minorEastAsia" w:hAnsi="Cambria Math" w:cstheme="majorBidi"/>
                    <w:sz w:val="24"/>
                    <w:szCs w:val="24"/>
                    <w:lang w:bidi="ar-IQ"/>
                  </w:rPr>
                  <m:t>.</m:t>
                </m:r>
              </m:oMath>
            </m:oMathPara>
          </w:p>
          <w:p w:rsidR="001246DE" w:rsidRPr="006B0593" w:rsidRDefault="00E92664" w:rsidP="005F2477">
            <w:pPr>
              <w:pStyle w:val="a5"/>
              <w:spacing w:after="0" w:line="240" w:lineRule="auto"/>
              <w:ind w:left="0"/>
              <w:jc w:val="center"/>
              <w:rPr>
                <w:rFonts w:asciiTheme="majorBidi" w:eastAsiaTheme="minorEastAsia" w:hAnsiTheme="majorBidi" w:cstheme="majorBidi"/>
                <w:sz w:val="24"/>
                <w:szCs w:val="24"/>
                <w:lang w:bidi="ar-IQ"/>
              </w:rPr>
            </w:pPr>
            <m:oMathPara>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 xml:space="preserve">decade </m:t>
                    </m:r>
                  </m:e>
                  <m:sup>
                    <m:r>
                      <w:rPr>
                        <w:rFonts w:ascii="Cambria Math" w:eastAsiaTheme="minorEastAsia" w:hAnsi="Cambria Math" w:cstheme="majorBidi"/>
                        <w:sz w:val="24"/>
                        <w:szCs w:val="24"/>
                        <w:lang w:bidi="ar-IQ"/>
                      </w:rPr>
                      <m:t>-1</m:t>
                    </m:r>
                  </m:sup>
                </m:sSup>
              </m:oMath>
            </m:oMathPara>
          </w:p>
        </w:tc>
        <w:tc>
          <w:tcPr>
            <w:tcW w:w="1602" w:type="dxa"/>
            <w:shd w:val="clear" w:color="auto" w:fill="BFBFBF" w:themeFill="background1" w:themeFillShade="BF"/>
            <w:vAlign w:val="center"/>
          </w:tcPr>
          <w:p w:rsidR="001246DE" w:rsidRPr="006B0593" w:rsidRDefault="00EB3572" w:rsidP="005F2477">
            <w:pPr>
              <w:pStyle w:val="a5"/>
              <w:spacing w:after="0" w:line="240" w:lineRule="auto"/>
              <w:ind w:left="0"/>
              <w:jc w:val="center"/>
              <w:rPr>
                <w:rFonts w:asciiTheme="majorBidi" w:eastAsiaTheme="minorEastAsia" w:hAnsiTheme="majorBidi" w:cstheme="majorBidi"/>
                <w:sz w:val="24"/>
                <w:szCs w:val="24"/>
                <w:lang w:bidi="ar-IQ"/>
              </w:rPr>
            </w:pPr>
            <m:oMathPara>
              <m:oMath>
                <m:r>
                  <w:rPr>
                    <w:rFonts w:ascii="Cambria Math" w:eastAsiaTheme="minorEastAsia" w:hAnsi="Cambria Math" w:cstheme="majorBidi"/>
                    <w:sz w:val="24"/>
                    <w:szCs w:val="24"/>
                    <w:lang w:bidi="ar-IQ"/>
                  </w:rPr>
                  <m:t>weight loss</m:t>
                </m:r>
              </m:oMath>
            </m:oMathPara>
          </w:p>
          <w:p w:rsidR="0062314C" w:rsidRPr="006B0593" w:rsidRDefault="00E92664" w:rsidP="005F2477">
            <w:pPr>
              <w:pStyle w:val="a5"/>
              <w:spacing w:after="0" w:line="240" w:lineRule="auto"/>
              <w:ind w:left="0"/>
              <w:jc w:val="center"/>
              <w:rPr>
                <w:rFonts w:asciiTheme="majorBidi" w:eastAsiaTheme="minorEastAsia" w:hAnsiTheme="majorBidi" w:cstheme="majorBidi"/>
                <w:sz w:val="24"/>
                <w:szCs w:val="24"/>
                <w:lang w:bidi="ar-IQ"/>
              </w:rPr>
            </w:pPr>
            <m:oMathPara>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g.m</m:t>
                    </m:r>
                  </m:e>
                  <m:sup>
                    <m:r>
                      <w:rPr>
                        <w:rFonts w:ascii="Cambria Math" w:eastAsiaTheme="minorEastAsia" w:hAnsi="Cambria Math" w:cstheme="majorBidi"/>
                        <w:sz w:val="24"/>
                        <w:szCs w:val="24"/>
                        <w:lang w:bidi="ar-IQ"/>
                      </w:rPr>
                      <m:t>-2</m:t>
                    </m:r>
                  </m:sup>
                </m:sSup>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 day</m:t>
                    </m:r>
                  </m:e>
                  <m:sup>
                    <m:r>
                      <w:rPr>
                        <w:rFonts w:ascii="Cambria Math" w:eastAsiaTheme="minorEastAsia" w:hAnsi="Cambria Math" w:cstheme="majorBidi"/>
                        <w:sz w:val="24"/>
                        <w:szCs w:val="24"/>
                        <w:lang w:bidi="ar-IQ"/>
                      </w:rPr>
                      <m:t>-1</m:t>
                    </m:r>
                  </m:sup>
                </m:sSup>
              </m:oMath>
            </m:oMathPara>
          </w:p>
        </w:tc>
        <w:tc>
          <w:tcPr>
            <w:tcW w:w="2180" w:type="dxa"/>
            <w:shd w:val="clear" w:color="auto" w:fill="BFBFBF" w:themeFill="background1" w:themeFillShade="BF"/>
            <w:vAlign w:val="center"/>
          </w:tcPr>
          <w:p w:rsidR="0062314C" w:rsidRPr="006B0593" w:rsidRDefault="00EB3572" w:rsidP="005F2477">
            <w:pPr>
              <w:pStyle w:val="a5"/>
              <w:spacing w:after="0" w:line="240" w:lineRule="auto"/>
              <w:ind w:left="0"/>
              <w:jc w:val="center"/>
              <w:rPr>
                <w:rFonts w:asciiTheme="majorBidi" w:eastAsiaTheme="minorEastAsia" w:hAnsiTheme="majorBidi" w:cstheme="majorBidi"/>
                <w:sz w:val="24"/>
                <w:szCs w:val="24"/>
                <w:lang w:bidi="ar-IQ"/>
              </w:rPr>
            </w:pPr>
            <m:oMath>
              <m:r>
                <w:rPr>
                  <w:rFonts w:ascii="Cambria Math" w:eastAsiaTheme="minorEastAsia" w:hAnsi="Cambria Math" w:cstheme="majorBidi"/>
                  <w:sz w:val="24"/>
                  <w:szCs w:val="24"/>
                  <w:lang w:bidi="ar-IQ"/>
                </w:rPr>
                <m:t>Penetration</m:t>
              </m:r>
            </m:oMath>
            <w:r w:rsidR="00ED3033" w:rsidRPr="006B0593">
              <w:rPr>
                <w:rFonts w:asciiTheme="majorBidi" w:eastAsiaTheme="minorEastAsia" w:hAnsiTheme="majorBidi" w:cstheme="majorBidi"/>
                <w:sz w:val="24"/>
                <w:szCs w:val="24"/>
                <w:lang w:bidi="ar-IQ"/>
              </w:rPr>
              <w:t xml:space="preserve"> </w:t>
            </w:r>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loss/mm.year</m:t>
                  </m:r>
                </m:e>
                <m:sup>
                  <m:r>
                    <w:rPr>
                      <w:rFonts w:ascii="Cambria Math" w:eastAsiaTheme="minorEastAsia" w:hAnsi="Cambria Math" w:cstheme="majorBidi"/>
                      <w:sz w:val="24"/>
                      <w:szCs w:val="24"/>
                      <w:lang w:bidi="ar-IQ"/>
                    </w:rPr>
                    <m:t>-1</m:t>
                  </m:r>
                </m:sup>
              </m:sSup>
            </m:oMath>
          </w:p>
        </w:tc>
      </w:tr>
      <w:tr w:rsidR="00EB3572" w:rsidRPr="006B0593" w:rsidTr="005F2477">
        <w:trPr>
          <w:trHeight w:val="133"/>
          <w:jc w:val="center"/>
        </w:trPr>
        <w:tc>
          <w:tcPr>
            <w:tcW w:w="864" w:type="dxa"/>
            <w:vAlign w:val="center"/>
          </w:tcPr>
          <w:p w:rsidR="00EB3572" w:rsidRPr="006B0593" w:rsidRDefault="003C3D4A"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293</w:t>
            </w:r>
          </w:p>
        </w:tc>
        <w:tc>
          <w:tcPr>
            <w:tcW w:w="1276" w:type="dxa"/>
            <w:vAlign w:val="center"/>
          </w:tcPr>
          <w:p w:rsidR="00EB3572" w:rsidRPr="006B0593" w:rsidRDefault="003C3D4A" w:rsidP="005F2477">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1750</w:t>
            </w:r>
          </w:p>
        </w:tc>
        <w:tc>
          <w:tcPr>
            <w:tcW w:w="1339" w:type="dxa"/>
            <w:vAlign w:val="center"/>
          </w:tcPr>
          <w:p w:rsidR="00EB3572" w:rsidRPr="006B0593" w:rsidRDefault="00151044"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1320</w:t>
            </w:r>
          </w:p>
        </w:tc>
        <w:tc>
          <w:tcPr>
            <w:tcW w:w="1435" w:type="dxa"/>
            <w:vAlign w:val="center"/>
          </w:tcPr>
          <w:p w:rsidR="00EB3572" w:rsidRPr="006B0593" w:rsidRDefault="00151044"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162.6</w:t>
            </w:r>
          </w:p>
        </w:tc>
        <w:tc>
          <w:tcPr>
            <w:tcW w:w="1337" w:type="dxa"/>
            <w:vAlign w:val="center"/>
          </w:tcPr>
          <w:p w:rsidR="00EB3572" w:rsidRPr="006B0593" w:rsidRDefault="00151044"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573.7</w:t>
            </w:r>
          </w:p>
        </w:tc>
        <w:tc>
          <w:tcPr>
            <w:tcW w:w="1602" w:type="dxa"/>
            <w:vAlign w:val="center"/>
          </w:tcPr>
          <w:p w:rsidR="00EB3572" w:rsidRPr="006B0593" w:rsidRDefault="00151044"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141</w:t>
            </w:r>
          </w:p>
        </w:tc>
        <w:tc>
          <w:tcPr>
            <w:tcW w:w="2180" w:type="dxa"/>
            <w:vAlign w:val="center"/>
          </w:tcPr>
          <w:p w:rsidR="00EB3572" w:rsidRPr="006B0593" w:rsidRDefault="00151044"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19.1</w:t>
            </w:r>
          </w:p>
        </w:tc>
      </w:tr>
      <w:tr w:rsidR="003C3D4A" w:rsidRPr="006B0593" w:rsidTr="005F2477">
        <w:trPr>
          <w:trHeight w:val="50"/>
          <w:jc w:val="center"/>
        </w:trPr>
        <w:tc>
          <w:tcPr>
            <w:tcW w:w="864" w:type="dxa"/>
            <w:vAlign w:val="center"/>
          </w:tcPr>
          <w:p w:rsidR="003C3D4A" w:rsidRPr="006B0593" w:rsidRDefault="003C3D4A"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298</w:t>
            </w:r>
          </w:p>
        </w:tc>
        <w:tc>
          <w:tcPr>
            <w:tcW w:w="1276" w:type="dxa"/>
            <w:vAlign w:val="center"/>
          </w:tcPr>
          <w:p w:rsidR="003C3D4A" w:rsidRPr="006B0593" w:rsidRDefault="003C3D4A" w:rsidP="005F2477">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2510</w:t>
            </w:r>
          </w:p>
        </w:tc>
        <w:tc>
          <w:tcPr>
            <w:tcW w:w="1339" w:type="dxa"/>
            <w:vAlign w:val="center"/>
          </w:tcPr>
          <w:p w:rsidR="003C3D4A" w:rsidRPr="006B0593" w:rsidRDefault="00151044"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1347</w:t>
            </w:r>
          </w:p>
        </w:tc>
        <w:tc>
          <w:tcPr>
            <w:tcW w:w="1435" w:type="dxa"/>
            <w:vAlign w:val="center"/>
          </w:tcPr>
          <w:p w:rsidR="003C3D4A" w:rsidRPr="006B0593" w:rsidRDefault="00151044"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179.2</w:t>
            </w:r>
          </w:p>
        </w:tc>
        <w:tc>
          <w:tcPr>
            <w:tcW w:w="1337" w:type="dxa"/>
            <w:vAlign w:val="center"/>
          </w:tcPr>
          <w:p w:rsidR="003C3D4A" w:rsidRPr="006B0593" w:rsidRDefault="00151044"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378.3</w:t>
            </w:r>
          </w:p>
        </w:tc>
        <w:tc>
          <w:tcPr>
            <w:tcW w:w="1602" w:type="dxa"/>
            <w:vAlign w:val="center"/>
          </w:tcPr>
          <w:p w:rsidR="003C3D4A" w:rsidRPr="006B0593" w:rsidRDefault="00151044"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202</w:t>
            </w:r>
          </w:p>
        </w:tc>
        <w:tc>
          <w:tcPr>
            <w:tcW w:w="2180" w:type="dxa"/>
            <w:vAlign w:val="center"/>
          </w:tcPr>
          <w:p w:rsidR="003C3D4A" w:rsidRPr="006B0593" w:rsidRDefault="00151044"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27.3</w:t>
            </w:r>
          </w:p>
        </w:tc>
      </w:tr>
      <w:tr w:rsidR="003C3D4A" w:rsidRPr="006B0593" w:rsidTr="005F2477">
        <w:trPr>
          <w:jc w:val="center"/>
        </w:trPr>
        <w:tc>
          <w:tcPr>
            <w:tcW w:w="864" w:type="dxa"/>
            <w:vAlign w:val="center"/>
          </w:tcPr>
          <w:p w:rsidR="003C3D4A" w:rsidRPr="006B0593" w:rsidRDefault="003C3D4A"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303</w:t>
            </w:r>
          </w:p>
        </w:tc>
        <w:tc>
          <w:tcPr>
            <w:tcW w:w="1276" w:type="dxa"/>
            <w:vAlign w:val="center"/>
          </w:tcPr>
          <w:p w:rsidR="003C3D4A" w:rsidRPr="006B0593" w:rsidRDefault="003C3D4A" w:rsidP="005F2477">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2670</w:t>
            </w:r>
          </w:p>
        </w:tc>
        <w:tc>
          <w:tcPr>
            <w:tcW w:w="1339" w:type="dxa"/>
            <w:vAlign w:val="center"/>
          </w:tcPr>
          <w:p w:rsidR="003C3D4A" w:rsidRPr="006B0593" w:rsidRDefault="00151044"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1359</w:t>
            </w:r>
          </w:p>
        </w:tc>
        <w:tc>
          <w:tcPr>
            <w:tcW w:w="1435" w:type="dxa"/>
            <w:vAlign w:val="center"/>
          </w:tcPr>
          <w:p w:rsidR="003C3D4A" w:rsidRPr="006B0593" w:rsidRDefault="00151044"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122.8</w:t>
            </w:r>
          </w:p>
        </w:tc>
        <w:tc>
          <w:tcPr>
            <w:tcW w:w="1337" w:type="dxa"/>
            <w:vAlign w:val="center"/>
          </w:tcPr>
          <w:p w:rsidR="003C3D4A" w:rsidRPr="006B0593" w:rsidRDefault="00151044"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310.9</w:t>
            </w:r>
          </w:p>
        </w:tc>
        <w:tc>
          <w:tcPr>
            <w:tcW w:w="1602" w:type="dxa"/>
            <w:vAlign w:val="center"/>
          </w:tcPr>
          <w:p w:rsidR="003C3D4A" w:rsidRPr="006B0593" w:rsidRDefault="00151044"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216</w:t>
            </w:r>
          </w:p>
        </w:tc>
        <w:tc>
          <w:tcPr>
            <w:tcW w:w="2180" w:type="dxa"/>
            <w:vAlign w:val="center"/>
          </w:tcPr>
          <w:p w:rsidR="003C3D4A" w:rsidRPr="006B0593" w:rsidRDefault="00151044"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29.1</w:t>
            </w:r>
          </w:p>
        </w:tc>
      </w:tr>
      <w:tr w:rsidR="003C3D4A" w:rsidRPr="006B0593" w:rsidTr="005F2477">
        <w:trPr>
          <w:jc w:val="center"/>
        </w:trPr>
        <w:tc>
          <w:tcPr>
            <w:tcW w:w="864" w:type="dxa"/>
            <w:vAlign w:val="center"/>
          </w:tcPr>
          <w:p w:rsidR="003C3D4A" w:rsidRPr="006B0593" w:rsidRDefault="003C3D4A"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308</w:t>
            </w:r>
          </w:p>
        </w:tc>
        <w:tc>
          <w:tcPr>
            <w:tcW w:w="1276" w:type="dxa"/>
            <w:vAlign w:val="center"/>
          </w:tcPr>
          <w:p w:rsidR="003C3D4A" w:rsidRPr="006B0593" w:rsidRDefault="003C3D4A" w:rsidP="005F2477">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3490</w:t>
            </w:r>
          </w:p>
        </w:tc>
        <w:tc>
          <w:tcPr>
            <w:tcW w:w="1339" w:type="dxa"/>
            <w:vAlign w:val="center"/>
          </w:tcPr>
          <w:p w:rsidR="003C3D4A" w:rsidRPr="006B0593" w:rsidRDefault="00151044"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1320</w:t>
            </w:r>
          </w:p>
        </w:tc>
        <w:tc>
          <w:tcPr>
            <w:tcW w:w="1435" w:type="dxa"/>
            <w:vAlign w:val="center"/>
          </w:tcPr>
          <w:p w:rsidR="003C3D4A" w:rsidRPr="006B0593" w:rsidRDefault="00151044"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210.5</w:t>
            </w:r>
          </w:p>
        </w:tc>
        <w:tc>
          <w:tcPr>
            <w:tcW w:w="1337" w:type="dxa"/>
            <w:vAlign w:val="center"/>
          </w:tcPr>
          <w:p w:rsidR="003C3D4A" w:rsidRPr="006B0593" w:rsidRDefault="00151044"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379.6</w:t>
            </w:r>
          </w:p>
        </w:tc>
        <w:tc>
          <w:tcPr>
            <w:tcW w:w="1602" w:type="dxa"/>
            <w:vAlign w:val="center"/>
          </w:tcPr>
          <w:p w:rsidR="003C3D4A" w:rsidRPr="006B0593" w:rsidRDefault="00151044"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281</w:t>
            </w:r>
          </w:p>
        </w:tc>
        <w:tc>
          <w:tcPr>
            <w:tcW w:w="2180" w:type="dxa"/>
            <w:vAlign w:val="center"/>
          </w:tcPr>
          <w:p w:rsidR="003C3D4A" w:rsidRPr="006B0593" w:rsidRDefault="00151044"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38</w:t>
            </w:r>
          </w:p>
        </w:tc>
      </w:tr>
    </w:tbl>
    <w:p w:rsidR="006919AC" w:rsidRPr="006B0593" w:rsidRDefault="006919AC" w:rsidP="006B0593">
      <w:pPr>
        <w:pStyle w:val="a5"/>
        <w:spacing w:line="240" w:lineRule="auto"/>
        <w:ind w:left="426"/>
        <w:jc w:val="both"/>
        <w:rPr>
          <w:rFonts w:asciiTheme="majorBidi" w:eastAsiaTheme="minorEastAsia" w:hAnsiTheme="majorBidi" w:cstheme="majorBidi"/>
          <w:b/>
          <w:bCs/>
          <w:i/>
          <w:iCs/>
          <w:sz w:val="24"/>
          <w:szCs w:val="24"/>
          <w:lang w:bidi="ar-IQ"/>
        </w:rPr>
      </w:pPr>
    </w:p>
    <w:p w:rsidR="004B4680" w:rsidRPr="006B0593" w:rsidRDefault="004B4680" w:rsidP="006B0593">
      <w:pPr>
        <w:pStyle w:val="a5"/>
        <w:spacing w:line="240" w:lineRule="auto"/>
        <w:ind w:left="0"/>
        <w:jc w:val="both"/>
        <w:rPr>
          <w:rFonts w:asciiTheme="majorBidi" w:eastAsiaTheme="minorEastAsia" w:hAnsiTheme="majorBidi" w:cstheme="majorBidi"/>
          <w:b/>
          <w:bCs/>
          <w:i/>
          <w:iCs/>
          <w:sz w:val="24"/>
          <w:szCs w:val="24"/>
          <w:lang w:bidi="ar-IQ"/>
        </w:rPr>
      </w:pPr>
      <w:r w:rsidRPr="006B0593">
        <w:rPr>
          <w:rFonts w:asciiTheme="majorBidi" w:eastAsiaTheme="minorEastAsia" w:hAnsiTheme="majorBidi" w:cstheme="majorBidi"/>
          <w:b/>
          <w:bCs/>
          <w:i/>
          <w:iCs/>
          <w:sz w:val="24"/>
          <w:szCs w:val="24"/>
          <w:lang w:bidi="ar-IQ"/>
        </w:rPr>
        <w:t xml:space="preserve">Table (3): Activation </w:t>
      </w:r>
      <w:proofErr w:type="gramStart"/>
      <w:r w:rsidRPr="006B0593">
        <w:rPr>
          <w:rFonts w:asciiTheme="majorBidi" w:eastAsiaTheme="minorEastAsia" w:hAnsiTheme="majorBidi" w:cstheme="majorBidi"/>
          <w:b/>
          <w:bCs/>
          <w:i/>
          <w:iCs/>
          <w:sz w:val="24"/>
          <w:szCs w:val="24"/>
          <w:lang w:bidi="ar-IQ"/>
        </w:rPr>
        <w:t xml:space="preserve">energy </w:t>
      </w:r>
      <w:proofErr w:type="gramEnd"/>
      <m:oMath>
        <m:sSub>
          <m:sSubPr>
            <m:ctrlPr>
              <w:rPr>
                <w:rFonts w:ascii="Cambria Math" w:eastAsiaTheme="minorEastAsia" w:hAnsi="Cambria Math" w:cstheme="majorBidi"/>
                <w:b/>
                <w:bCs/>
                <w:i/>
                <w:iCs/>
                <w:sz w:val="24"/>
                <w:szCs w:val="24"/>
                <w:lang w:bidi="ar-IQ"/>
              </w:rPr>
            </m:ctrlPr>
          </m:sSubPr>
          <m:e>
            <m:r>
              <m:rPr>
                <m:sty m:val="bi"/>
              </m:rPr>
              <w:rPr>
                <w:rFonts w:ascii="Cambria Math" w:eastAsiaTheme="minorEastAsia" w:hAnsi="Cambria Math" w:cstheme="majorBidi"/>
                <w:sz w:val="24"/>
                <w:szCs w:val="24"/>
                <w:lang w:bidi="ar-IQ"/>
              </w:rPr>
              <m:t>E</m:t>
            </m:r>
          </m:e>
          <m:sub>
            <m:r>
              <m:rPr>
                <m:sty m:val="bi"/>
              </m:rPr>
              <w:rPr>
                <w:rFonts w:ascii="Cambria Math" w:eastAsiaTheme="minorEastAsia" w:hAnsi="Cambria Math" w:cstheme="majorBidi"/>
                <w:sz w:val="24"/>
                <w:szCs w:val="24"/>
                <w:lang w:bidi="ar-IQ"/>
              </w:rPr>
              <m:t>a</m:t>
            </m:r>
          </m:sub>
        </m:sSub>
      </m:oMath>
      <w:r w:rsidRPr="006B0593">
        <w:rPr>
          <w:rFonts w:asciiTheme="majorBidi" w:eastAsiaTheme="minorEastAsia" w:hAnsiTheme="majorBidi" w:cstheme="majorBidi"/>
          <w:b/>
          <w:bCs/>
          <w:i/>
          <w:iCs/>
          <w:sz w:val="24"/>
          <w:szCs w:val="24"/>
          <w:lang w:bidi="ar-IQ"/>
        </w:rPr>
        <w:t>, pre</w:t>
      </w:r>
      <w:r w:rsidR="006919AC" w:rsidRPr="006B0593">
        <w:rPr>
          <w:rFonts w:asciiTheme="majorBidi" w:eastAsiaTheme="minorEastAsia" w:hAnsiTheme="majorBidi" w:cstheme="majorBidi"/>
          <w:b/>
          <w:bCs/>
          <w:i/>
          <w:iCs/>
          <w:sz w:val="24"/>
          <w:szCs w:val="24"/>
          <w:lang w:bidi="ar-IQ"/>
        </w:rPr>
        <w:t xml:space="preserve"> exp</w:t>
      </w:r>
      <w:r w:rsidRPr="006B0593">
        <w:rPr>
          <w:rFonts w:asciiTheme="majorBidi" w:eastAsiaTheme="minorEastAsia" w:hAnsiTheme="majorBidi" w:cstheme="majorBidi"/>
          <w:b/>
          <w:bCs/>
          <w:i/>
          <w:iCs/>
          <w:sz w:val="24"/>
          <w:szCs w:val="24"/>
          <w:lang w:bidi="ar-IQ"/>
        </w:rPr>
        <w:t xml:space="preserve">onential (A) and entropy of activation </w:t>
      </w:r>
      <m:oMath>
        <m:d>
          <m:dPr>
            <m:ctrlPr>
              <w:rPr>
                <w:rFonts w:ascii="Cambria Math" w:eastAsiaTheme="minorEastAsia" w:hAnsi="Cambria Math" w:cstheme="majorBidi"/>
                <w:b/>
                <w:bCs/>
                <w:i/>
                <w:iCs/>
                <w:sz w:val="24"/>
                <w:szCs w:val="24"/>
                <w:lang w:bidi="ar-IQ"/>
              </w:rPr>
            </m:ctrlPr>
          </m:dPr>
          <m:e>
            <m:sSup>
              <m:sSupPr>
                <m:ctrlPr>
                  <w:rPr>
                    <w:rFonts w:ascii="Cambria Math" w:eastAsiaTheme="minorEastAsia" w:hAnsi="Cambria Math" w:cstheme="majorBidi"/>
                    <w:b/>
                    <w:bCs/>
                    <w:i/>
                    <w:iCs/>
                    <w:sz w:val="24"/>
                    <w:szCs w:val="24"/>
                    <w:lang w:bidi="ar-IQ"/>
                  </w:rPr>
                </m:ctrlPr>
              </m:sSupPr>
              <m:e>
                <m:r>
                  <m:rPr>
                    <m:sty m:val="bi"/>
                  </m:rPr>
                  <w:rPr>
                    <w:rFonts w:ascii="Cambria Math" w:eastAsiaTheme="minorEastAsia" w:hAnsi="Cambria Math" w:cstheme="majorBidi"/>
                    <w:sz w:val="24"/>
                    <w:szCs w:val="24"/>
                    <w:lang w:bidi="ar-IQ"/>
                  </w:rPr>
                  <m:t>∆S</m:t>
                </m:r>
              </m:e>
              <m:sup>
                <m:r>
                  <m:rPr>
                    <m:sty m:val="bi"/>
                  </m:rPr>
                  <w:rPr>
                    <w:rFonts w:ascii="Cambria Math" w:eastAsiaTheme="minorEastAsia" w:hAnsi="Cambria Math" w:cstheme="majorBidi"/>
                    <w:sz w:val="24"/>
                    <w:szCs w:val="24"/>
                    <w:lang w:bidi="ar-IQ"/>
                  </w:rPr>
                  <m:t>*</m:t>
                </m:r>
              </m:sup>
            </m:sSup>
          </m:e>
        </m:d>
      </m:oMath>
      <w:r w:rsidRPr="006B0593">
        <w:rPr>
          <w:rFonts w:asciiTheme="majorBidi" w:eastAsiaTheme="minorEastAsia" w:hAnsiTheme="majorBidi" w:cstheme="majorBidi"/>
          <w:b/>
          <w:bCs/>
          <w:i/>
          <w:iCs/>
          <w:sz w:val="24"/>
          <w:szCs w:val="24"/>
          <w:lang w:bidi="ar-IQ"/>
        </w:rPr>
        <w:t xml:space="preserve"> for aluminium alloy 2024 corrosion in Solution in</w:t>
      </w:r>
      <w:r w:rsidR="006919AC" w:rsidRPr="006B0593">
        <w:rPr>
          <w:rFonts w:asciiTheme="majorBidi" w:eastAsiaTheme="minorEastAsia" w:hAnsiTheme="majorBidi" w:cstheme="majorBidi"/>
          <w:b/>
          <w:bCs/>
          <w:i/>
          <w:iCs/>
          <w:sz w:val="24"/>
          <w:szCs w:val="24"/>
          <w:lang w:bidi="ar-IQ"/>
        </w:rPr>
        <w:t xml:space="preserve"> </w:t>
      </w:r>
      <w:r w:rsidRPr="006B0593">
        <w:rPr>
          <w:rFonts w:asciiTheme="majorBidi" w:eastAsiaTheme="minorEastAsia" w:hAnsiTheme="majorBidi" w:cstheme="majorBidi"/>
          <w:b/>
          <w:bCs/>
          <w:i/>
          <w:iCs/>
          <w:sz w:val="24"/>
          <w:szCs w:val="24"/>
          <w:lang w:bidi="ar-IQ"/>
        </w:rPr>
        <w:t>p</w:t>
      </w:r>
      <w:r w:rsidR="006919AC" w:rsidRPr="006B0593">
        <w:rPr>
          <w:rFonts w:asciiTheme="majorBidi" w:eastAsiaTheme="minorEastAsia" w:hAnsiTheme="majorBidi" w:cstheme="majorBidi"/>
          <w:b/>
          <w:bCs/>
          <w:i/>
          <w:iCs/>
          <w:sz w:val="24"/>
          <w:szCs w:val="24"/>
          <w:lang w:bidi="ar-IQ"/>
        </w:rPr>
        <w:t>H</w:t>
      </w:r>
      <w:r w:rsidRPr="006B0593">
        <w:rPr>
          <w:rFonts w:asciiTheme="majorBidi" w:eastAsiaTheme="minorEastAsia" w:hAnsiTheme="majorBidi" w:cstheme="majorBidi"/>
          <w:b/>
          <w:bCs/>
          <w:i/>
          <w:iCs/>
          <w:sz w:val="24"/>
          <w:szCs w:val="24"/>
          <w:lang w:bidi="ar-IQ"/>
        </w:rPr>
        <w:t>=13.</w:t>
      </w:r>
    </w:p>
    <w:tbl>
      <w:tblPr>
        <w:tblStyle w:val="a6"/>
        <w:tblW w:w="8733" w:type="dxa"/>
        <w:jc w:val="center"/>
        <w:tblInd w:w="-192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722"/>
        <w:gridCol w:w="2666"/>
        <w:gridCol w:w="3345"/>
      </w:tblGrid>
      <w:tr w:rsidR="00236204" w:rsidRPr="006B0593" w:rsidTr="007B60F2">
        <w:trPr>
          <w:jc w:val="center"/>
        </w:trPr>
        <w:tc>
          <w:tcPr>
            <w:tcW w:w="2722" w:type="dxa"/>
            <w:shd w:val="clear" w:color="auto" w:fill="BFBFBF" w:themeFill="background1" w:themeFillShade="BF"/>
            <w:vAlign w:val="center"/>
          </w:tcPr>
          <w:p w:rsidR="00236204" w:rsidRPr="006B0593" w:rsidRDefault="00E92664" w:rsidP="005F2477">
            <w:pPr>
              <w:pStyle w:val="a5"/>
              <w:spacing w:after="0" w:line="240" w:lineRule="auto"/>
              <w:ind w:left="0"/>
              <w:jc w:val="center"/>
              <w:rPr>
                <w:rFonts w:asciiTheme="majorBidi" w:eastAsiaTheme="minorEastAsia" w:hAnsiTheme="majorBidi" w:cstheme="majorBidi"/>
                <w:b/>
                <w:bCs/>
                <w:sz w:val="24"/>
                <w:szCs w:val="24"/>
                <w:lang w:bidi="ar-IQ"/>
              </w:rPr>
            </w:pPr>
            <m:oMathPara>
              <m:oMath>
                <m:sSub>
                  <m:sSubPr>
                    <m:ctrlPr>
                      <w:rPr>
                        <w:rFonts w:ascii="Cambria Math" w:eastAsiaTheme="minorEastAsia" w:hAnsi="Cambria Math" w:cstheme="majorBidi"/>
                        <w:b/>
                        <w:bCs/>
                        <w:i/>
                        <w:iCs/>
                        <w:sz w:val="24"/>
                        <w:szCs w:val="24"/>
                        <w:lang w:bidi="ar-IQ"/>
                      </w:rPr>
                    </m:ctrlPr>
                  </m:sSubPr>
                  <m:e>
                    <m:r>
                      <m:rPr>
                        <m:sty m:val="bi"/>
                      </m:rPr>
                      <w:rPr>
                        <w:rFonts w:ascii="Cambria Math" w:eastAsiaTheme="minorEastAsia" w:hAnsi="Cambria Math" w:cstheme="majorBidi"/>
                        <w:sz w:val="24"/>
                        <w:szCs w:val="24"/>
                        <w:lang w:bidi="ar-IQ"/>
                      </w:rPr>
                      <m:t>E</m:t>
                    </m:r>
                  </m:e>
                  <m:sub>
                    <m:r>
                      <m:rPr>
                        <m:sty m:val="bi"/>
                      </m:rPr>
                      <w:rPr>
                        <w:rFonts w:ascii="Cambria Math" w:eastAsiaTheme="minorEastAsia" w:hAnsi="Cambria Math" w:cstheme="majorBidi"/>
                        <w:sz w:val="24"/>
                        <w:szCs w:val="24"/>
                        <w:lang w:bidi="ar-IQ"/>
                      </w:rPr>
                      <m:t>a</m:t>
                    </m:r>
                  </m:sub>
                </m:sSub>
                <m:r>
                  <m:rPr>
                    <m:sty m:val="bi"/>
                  </m:rPr>
                  <w:rPr>
                    <w:rFonts w:ascii="Cambria Math" w:eastAsiaTheme="minorEastAsia" w:hAnsi="Cambria Math" w:cstheme="majorBidi"/>
                    <w:sz w:val="24"/>
                    <w:szCs w:val="24"/>
                    <w:lang w:bidi="ar-IQ"/>
                  </w:rPr>
                  <m:t xml:space="preserve"> K.J. </m:t>
                </m:r>
                <m:sSup>
                  <m:sSupPr>
                    <m:ctrlPr>
                      <w:rPr>
                        <w:rFonts w:ascii="Cambria Math" w:eastAsiaTheme="minorEastAsia" w:hAnsi="Cambria Math" w:cstheme="majorBidi"/>
                        <w:b/>
                        <w:bCs/>
                        <w:i/>
                        <w:sz w:val="24"/>
                        <w:szCs w:val="24"/>
                        <w:lang w:bidi="ar-IQ"/>
                      </w:rPr>
                    </m:ctrlPr>
                  </m:sSupPr>
                  <m:e>
                    <m:r>
                      <m:rPr>
                        <m:sty m:val="bi"/>
                      </m:rPr>
                      <w:rPr>
                        <w:rFonts w:ascii="Cambria Math" w:eastAsiaTheme="minorEastAsia" w:hAnsi="Cambria Math" w:cstheme="majorBidi"/>
                        <w:sz w:val="24"/>
                        <w:szCs w:val="24"/>
                        <w:lang w:bidi="ar-IQ"/>
                      </w:rPr>
                      <m:t>mol</m:t>
                    </m:r>
                  </m:e>
                  <m:sup>
                    <m:r>
                      <m:rPr>
                        <m:sty m:val="bi"/>
                      </m:rPr>
                      <w:rPr>
                        <w:rFonts w:ascii="Cambria Math" w:eastAsiaTheme="minorEastAsia" w:hAnsi="Cambria Math" w:cstheme="majorBidi"/>
                        <w:sz w:val="24"/>
                        <w:szCs w:val="24"/>
                        <w:lang w:bidi="ar-IQ"/>
                      </w:rPr>
                      <m:t>-1</m:t>
                    </m:r>
                  </m:sup>
                </m:sSup>
              </m:oMath>
            </m:oMathPara>
          </w:p>
        </w:tc>
        <w:tc>
          <w:tcPr>
            <w:tcW w:w="2666" w:type="dxa"/>
            <w:shd w:val="clear" w:color="auto" w:fill="BFBFBF" w:themeFill="background1" w:themeFillShade="BF"/>
            <w:vAlign w:val="center"/>
          </w:tcPr>
          <w:p w:rsidR="00236204" w:rsidRPr="006B0593" w:rsidRDefault="00E92664" w:rsidP="005F2477">
            <w:pPr>
              <w:jc w:val="center"/>
              <w:rPr>
                <w:b/>
                <w:bCs/>
                <w:sz w:val="24"/>
                <w:szCs w:val="24"/>
                <w:lang w:bidi="ar-IQ"/>
              </w:rPr>
            </w:pPr>
            <m:oMathPara>
              <m:oMath>
                <m:sSup>
                  <m:sSupPr>
                    <m:ctrlPr>
                      <w:rPr>
                        <w:rFonts w:ascii="Cambria Math" w:eastAsiaTheme="minorEastAsia" w:hAnsi="Cambria Math" w:cstheme="majorBidi"/>
                        <w:b/>
                        <w:bCs/>
                        <w:i/>
                        <w:iCs/>
                        <w:sz w:val="24"/>
                        <w:szCs w:val="24"/>
                        <w:lang w:bidi="ar-IQ"/>
                      </w:rPr>
                    </m:ctrlPr>
                  </m:sSupPr>
                  <m:e>
                    <m:r>
                      <m:rPr>
                        <m:sty m:val="bi"/>
                      </m:rPr>
                      <w:rPr>
                        <w:rFonts w:ascii="Cambria Math" w:eastAsiaTheme="minorEastAsia" w:hAnsi="Cambria Math" w:cstheme="majorBidi"/>
                        <w:sz w:val="24"/>
                        <w:szCs w:val="24"/>
                        <w:lang w:bidi="ar-IQ"/>
                      </w:rPr>
                      <m:t>-∆S</m:t>
                    </m:r>
                  </m:e>
                  <m:sup>
                    <m:r>
                      <m:rPr>
                        <m:sty m:val="bi"/>
                      </m:rPr>
                      <w:rPr>
                        <w:rFonts w:ascii="Cambria Math" w:eastAsiaTheme="minorEastAsia" w:hAnsi="Cambria Math" w:cstheme="majorBidi"/>
                        <w:sz w:val="24"/>
                        <w:szCs w:val="24"/>
                        <w:lang w:bidi="ar-IQ"/>
                      </w:rPr>
                      <m:t>*</m:t>
                    </m:r>
                  </m:sup>
                </m:sSup>
                <m:sSup>
                  <m:sSupPr>
                    <m:ctrlPr>
                      <w:rPr>
                        <w:rFonts w:ascii="Cambria Math" w:eastAsiaTheme="minorEastAsia" w:hAnsi="Cambria Math" w:cstheme="majorBidi"/>
                        <w:b/>
                        <w:bCs/>
                        <w:i/>
                        <w:iCs/>
                        <w:sz w:val="24"/>
                        <w:szCs w:val="24"/>
                        <w:lang w:bidi="ar-IQ"/>
                      </w:rPr>
                    </m:ctrlPr>
                  </m:sSupPr>
                  <m:e>
                    <m:r>
                      <m:rPr>
                        <m:sty m:val="bi"/>
                      </m:rPr>
                      <w:rPr>
                        <w:rFonts w:ascii="Cambria Math" w:eastAsiaTheme="minorEastAsia" w:hAnsi="Cambria Math" w:cstheme="majorBidi"/>
                        <w:sz w:val="24"/>
                        <w:szCs w:val="24"/>
                        <w:lang w:bidi="ar-IQ"/>
                      </w:rPr>
                      <m:t>J.K</m:t>
                    </m:r>
                  </m:e>
                  <m:sup>
                    <m:r>
                      <m:rPr>
                        <m:sty m:val="bi"/>
                      </m:rPr>
                      <w:rPr>
                        <w:rFonts w:ascii="Cambria Math" w:eastAsiaTheme="minorEastAsia" w:hAnsi="Cambria Math" w:cstheme="majorBidi"/>
                        <w:sz w:val="24"/>
                        <w:szCs w:val="24"/>
                        <w:lang w:bidi="ar-IQ"/>
                      </w:rPr>
                      <m:t>-1</m:t>
                    </m:r>
                  </m:sup>
                </m:sSup>
                <m:r>
                  <m:rPr>
                    <m:sty m:val="bi"/>
                  </m:rPr>
                  <w:rPr>
                    <w:rFonts w:ascii="Cambria Math" w:eastAsiaTheme="minorEastAsia" w:hAnsi="Cambria Math" w:cstheme="majorBidi"/>
                    <w:sz w:val="24"/>
                    <w:szCs w:val="24"/>
                    <w:lang w:bidi="ar-IQ"/>
                  </w:rPr>
                  <m:t xml:space="preserve">. </m:t>
                </m:r>
                <m:sSup>
                  <m:sSupPr>
                    <m:ctrlPr>
                      <w:rPr>
                        <w:rFonts w:ascii="Cambria Math" w:eastAsiaTheme="minorEastAsia" w:hAnsi="Cambria Math" w:cstheme="majorBidi"/>
                        <w:b/>
                        <w:bCs/>
                        <w:i/>
                        <w:iCs/>
                        <w:sz w:val="24"/>
                        <w:szCs w:val="24"/>
                        <w:lang w:bidi="ar-IQ"/>
                      </w:rPr>
                    </m:ctrlPr>
                  </m:sSupPr>
                  <m:e>
                    <m:r>
                      <m:rPr>
                        <m:sty m:val="bi"/>
                      </m:rPr>
                      <w:rPr>
                        <w:rFonts w:ascii="Cambria Math" w:eastAsiaTheme="minorEastAsia" w:hAnsi="Cambria Math" w:cstheme="majorBidi"/>
                        <w:sz w:val="24"/>
                        <w:szCs w:val="24"/>
                        <w:lang w:bidi="ar-IQ"/>
                      </w:rPr>
                      <m:t>mol</m:t>
                    </m:r>
                  </m:e>
                  <m:sup>
                    <m:r>
                      <m:rPr>
                        <m:sty m:val="bi"/>
                      </m:rPr>
                      <w:rPr>
                        <w:rFonts w:ascii="Cambria Math" w:eastAsiaTheme="minorEastAsia" w:hAnsi="Cambria Math" w:cstheme="majorBidi"/>
                        <w:sz w:val="24"/>
                        <w:szCs w:val="24"/>
                        <w:lang w:bidi="ar-IQ"/>
                      </w:rPr>
                      <m:t>-1</m:t>
                    </m:r>
                  </m:sup>
                </m:sSup>
              </m:oMath>
            </m:oMathPara>
          </w:p>
        </w:tc>
        <w:tc>
          <w:tcPr>
            <w:tcW w:w="3345" w:type="dxa"/>
            <w:shd w:val="clear" w:color="auto" w:fill="BFBFBF" w:themeFill="background1" w:themeFillShade="BF"/>
            <w:vAlign w:val="center"/>
          </w:tcPr>
          <w:p w:rsidR="00236204" w:rsidRPr="006B0593" w:rsidRDefault="007B60F2" w:rsidP="005F2477">
            <w:pPr>
              <w:pStyle w:val="a5"/>
              <w:spacing w:after="0" w:line="240" w:lineRule="auto"/>
              <w:ind w:left="0"/>
              <w:jc w:val="center"/>
              <w:rPr>
                <w:rFonts w:asciiTheme="majorBidi" w:eastAsiaTheme="minorEastAsia" w:hAnsiTheme="majorBidi" w:cstheme="majorBidi"/>
                <w:b/>
                <w:bCs/>
                <w:sz w:val="24"/>
                <w:szCs w:val="24"/>
                <w:lang w:bidi="ar-IQ"/>
              </w:rPr>
            </w:pPr>
            <m:oMath>
              <m:r>
                <m:rPr>
                  <m:sty m:val="bi"/>
                </m:rPr>
                <w:rPr>
                  <w:rFonts w:ascii="Cambria Math" w:eastAsiaTheme="minorEastAsia" w:hAnsi="Cambria Math" w:cstheme="majorBidi"/>
                  <w:sz w:val="24"/>
                  <w:szCs w:val="24"/>
                  <w:lang w:bidi="ar-IQ"/>
                </w:rPr>
                <m:t xml:space="preserve">A/molecule </m:t>
              </m:r>
              <m:sSup>
                <m:sSupPr>
                  <m:ctrlPr>
                    <w:rPr>
                      <w:rFonts w:ascii="Cambria Math" w:eastAsiaTheme="minorEastAsia" w:hAnsi="Cambria Math" w:cstheme="majorBidi"/>
                      <w:b/>
                      <w:bCs/>
                      <w:i/>
                      <w:sz w:val="24"/>
                      <w:szCs w:val="24"/>
                      <w:lang w:bidi="ar-IQ"/>
                    </w:rPr>
                  </m:ctrlPr>
                </m:sSupPr>
                <m:e>
                  <m:r>
                    <m:rPr>
                      <m:sty m:val="bi"/>
                    </m:rPr>
                    <w:rPr>
                      <w:rFonts w:ascii="Cambria Math" w:eastAsiaTheme="minorEastAsia" w:hAnsi="Cambria Math" w:cstheme="majorBidi"/>
                      <w:sz w:val="24"/>
                      <w:szCs w:val="24"/>
                      <w:lang w:bidi="ar-IQ"/>
                    </w:rPr>
                    <m:t>cm</m:t>
                  </m:r>
                </m:e>
                <m:sup>
                  <m:r>
                    <m:rPr>
                      <m:sty m:val="bi"/>
                    </m:rPr>
                    <w:rPr>
                      <w:rFonts w:ascii="Cambria Math" w:eastAsiaTheme="minorEastAsia" w:hAnsi="Cambria Math" w:cstheme="majorBidi"/>
                      <w:sz w:val="24"/>
                      <w:szCs w:val="24"/>
                      <w:lang w:bidi="ar-IQ"/>
                    </w:rPr>
                    <m:t>-2</m:t>
                  </m:r>
                </m:sup>
              </m:sSup>
              <m:sSup>
                <m:sSupPr>
                  <m:ctrlPr>
                    <w:rPr>
                      <w:rFonts w:ascii="Cambria Math" w:eastAsiaTheme="minorEastAsia" w:hAnsi="Cambria Math" w:cstheme="majorBidi"/>
                      <w:b/>
                      <w:bCs/>
                      <w:i/>
                      <w:sz w:val="24"/>
                      <w:szCs w:val="24"/>
                      <w:lang w:bidi="ar-IQ"/>
                    </w:rPr>
                  </m:ctrlPr>
                </m:sSupPr>
                <m:e>
                  <m:r>
                    <m:rPr>
                      <m:sty m:val="bi"/>
                    </m:rPr>
                    <w:rPr>
                      <w:rFonts w:ascii="Cambria Math" w:eastAsiaTheme="minorEastAsia" w:hAnsi="Cambria Math" w:cstheme="majorBidi"/>
                      <w:sz w:val="24"/>
                      <w:szCs w:val="24"/>
                      <w:lang w:bidi="ar-IQ"/>
                    </w:rPr>
                    <m:t>S</m:t>
                  </m:r>
                </m:e>
                <m:sup>
                  <m:r>
                    <m:rPr>
                      <m:sty m:val="bi"/>
                    </m:rPr>
                    <w:rPr>
                      <w:rFonts w:ascii="Cambria Math" w:eastAsiaTheme="minorEastAsia" w:hAnsi="Cambria Math" w:cstheme="majorBidi"/>
                      <w:sz w:val="24"/>
                      <w:szCs w:val="24"/>
                      <w:lang w:bidi="ar-IQ"/>
                    </w:rPr>
                    <m:t>-1</m:t>
                  </m:r>
                </m:sup>
              </m:sSup>
            </m:oMath>
            <w:r w:rsidRPr="006B0593">
              <w:rPr>
                <w:rFonts w:asciiTheme="majorBidi" w:eastAsiaTheme="minorEastAsia" w:hAnsiTheme="majorBidi" w:cstheme="majorBidi"/>
                <w:b/>
                <w:bCs/>
                <w:sz w:val="24"/>
                <w:szCs w:val="24"/>
                <w:lang w:bidi="ar-IQ"/>
              </w:rPr>
              <w:t xml:space="preserve"> </w:t>
            </w:r>
          </w:p>
        </w:tc>
      </w:tr>
      <w:tr w:rsidR="00236204" w:rsidRPr="006B0593" w:rsidTr="007B60F2">
        <w:trPr>
          <w:jc w:val="center"/>
        </w:trPr>
        <w:tc>
          <w:tcPr>
            <w:tcW w:w="2722" w:type="dxa"/>
            <w:vAlign w:val="center"/>
          </w:tcPr>
          <w:p w:rsidR="00236204" w:rsidRPr="006B0593" w:rsidRDefault="00284B09"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17.5</w:t>
            </w:r>
          </w:p>
        </w:tc>
        <w:tc>
          <w:tcPr>
            <w:tcW w:w="2666" w:type="dxa"/>
            <w:vAlign w:val="center"/>
          </w:tcPr>
          <w:p w:rsidR="00236204" w:rsidRPr="006B0593" w:rsidRDefault="00284B09" w:rsidP="005F2477">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123.5</w:t>
            </w:r>
          </w:p>
        </w:tc>
        <w:tc>
          <w:tcPr>
            <w:tcW w:w="3345" w:type="dxa"/>
            <w:vAlign w:val="center"/>
          </w:tcPr>
          <w:p w:rsidR="00236204" w:rsidRPr="006B0593" w:rsidRDefault="00284B09" w:rsidP="005F2477">
            <w:pPr>
              <w:pStyle w:val="a5"/>
              <w:spacing w:after="0" w:line="240" w:lineRule="auto"/>
              <w:ind w:left="0"/>
              <w:jc w:val="center"/>
              <w:rPr>
                <w:rFonts w:asciiTheme="majorBidi" w:eastAsia="Calibri" w:hAnsiTheme="majorBidi" w:cstheme="majorBidi"/>
                <w:sz w:val="24"/>
                <w:szCs w:val="24"/>
                <w:lang w:bidi="ar-IQ"/>
              </w:rPr>
            </w:pPr>
            <m:oMath>
              <m:r>
                <w:rPr>
                  <w:rFonts w:ascii="Cambria Math" w:eastAsia="Calibri" w:hAnsi="Cambria Math" w:cstheme="majorBidi"/>
                  <w:sz w:val="24"/>
                  <w:szCs w:val="24"/>
                  <w:lang w:bidi="ar-IQ"/>
                </w:rPr>
                <m:t>19046398×</m:t>
              </m:r>
              <m:sSup>
                <m:sSupPr>
                  <m:ctrlPr>
                    <w:rPr>
                      <w:rFonts w:ascii="Cambria Math" w:eastAsia="Calibri" w:hAnsi="Cambria Math" w:cstheme="majorBidi"/>
                      <w:i/>
                      <w:sz w:val="24"/>
                      <w:szCs w:val="24"/>
                      <w:lang w:bidi="ar-IQ"/>
                    </w:rPr>
                  </m:ctrlPr>
                </m:sSupPr>
                <m:e>
                  <m:r>
                    <w:rPr>
                      <w:rFonts w:ascii="Cambria Math" w:eastAsia="Calibri" w:hAnsi="Cambria Math" w:cstheme="majorBidi"/>
                      <w:sz w:val="24"/>
                      <w:szCs w:val="24"/>
                      <w:lang w:bidi="ar-IQ"/>
                    </w:rPr>
                    <m:t>10</m:t>
                  </m:r>
                </m:e>
                <m:sup>
                  <m:r>
                    <w:rPr>
                      <w:rFonts w:ascii="Cambria Math" w:eastAsia="Calibri" w:hAnsi="Cambria Math" w:cstheme="majorBidi"/>
                      <w:sz w:val="24"/>
                      <w:szCs w:val="24"/>
                      <w:lang w:bidi="ar-IQ"/>
                    </w:rPr>
                    <m:t>23</m:t>
                  </m:r>
                </m:sup>
              </m:sSup>
            </m:oMath>
            <w:r w:rsidRPr="006B0593">
              <w:rPr>
                <w:rFonts w:asciiTheme="majorBidi" w:eastAsia="Calibri" w:hAnsiTheme="majorBidi" w:cstheme="majorBidi"/>
                <w:sz w:val="24"/>
                <w:szCs w:val="24"/>
                <w:lang w:bidi="ar-IQ"/>
              </w:rPr>
              <w:t xml:space="preserve">  </w:t>
            </w:r>
          </w:p>
        </w:tc>
      </w:tr>
    </w:tbl>
    <w:p w:rsidR="0064762A" w:rsidRPr="006B0593" w:rsidRDefault="0064762A" w:rsidP="006B0593">
      <w:pPr>
        <w:pStyle w:val="a5"/>
        <w:spacing w:after="0" w:line="240" w:lineRule="auto"/>
        <w:ind w:left="0" w:firstLine="567"/>
        <w:jc w:val="both"/>
        <w:rPr>
          <w:rFonts w:asciiTheme="majorBidi" w:eastAsiaTheme="minorEastAsia" w:hAnsiTheme="majorBidi" w:cstheme="majorBidi"/>
          <w:sz w:val="24"/>
          <w:szCs w:val="24"/>
          <w:lang w:bidi="ar-IQ"/>
        </w:rPr>
      </w:pPr>
    </w:p>
    <w:p w:rsidR="000551BB" w:rsidRPr="006B0593" w:rsidRDefault="000551BB" w:rsidP="006B0593">
      <w:pPr>
        <w:pStyle w:val="a5"/>
        <w:spacing w:line="240" w:lineRule="auto"/>
        <w:ind w:left="0"/>
        <w:jc w:val="center"/>
        <w:rPr>
          <w:rFonts w:asciiTheme="majorBidi" w:eastAsiaTheme="minorEastAsia" w:hAnsiTheme="majorBidi" w:cstheme="majorBidi"/>
          <w:b/>
          <w:bCs/>
          <w:i/>
          <w:iCs/>
          <w:sz w:val="24"/>
          <w:szCs w:val="24"/>
          <w:lang w:bidi="ar-IQ"/>
        </w:rPr>
      </w:pPr>
      <w:r w:rsidRPr="006B0593">
        <w:rPr>
          <w:rFonts w:asciiTheme="majorBidi" w:eastAsiaTheme="minorEastAsia" w:hAnsiTheme="majorBidi" w:cstheme="majorBidi"/>
          <w:b/>
          <w:bCs/>
          <w:i/>
          <w:iCs/>
          <w:sz w:val="24"/>
          <w:szCs w:val="24"/>
          <w:lang w:bidi="ar-IQ"/>
        </w:rPr>
        <w:t>Table (</w:t>
      </w:r>
      <w:r w:rsidR="00A25052" w:rsidRPr="006B0593">
        <w:rPr>
          <w:rFonts w:asciiTheme="majorBidi" w:eastAsiaTheme="minorEastAsia" w:hAnsiTheme="majorBidi" w:cstheme="majorBidi"/>
          <w:b/>
          <w:bCs/>
          <w:i/>
          <w:iCs/>
          <w:sz w:val="24"/>
          <w:szCs w:val="24"/>
          <w:lang w:bidi="ar-IQ"/>
        </w:rPr>
        <w:t>4</w:t>
      </w:r>
      <w:r w:rsidRPr="006B0593">
        <w:rPr>
          <w:rFonts w:asciiTheme="majorBidi" w:eastAsiaTheme="minorEastAsia" w:hAnsiTheme="majorBidi" w:cstheme="majorBidi"/>
          <w:b/>
          <w:bCs/>
          <w:i/>
          <w:iCs/>
          <w:sz w:val="24"/>
          <w:szCs w:val="24"/>
          <w:lang w:bidi="ar-IQ"/>
        </w:rPr>
        <w:t xml:space="preserve">): </w:t>
      </w:r>
      <w:r w:rsidR="00A25052" w:rsidRPr="006B0593">
        <w:rPr>
          <w:rFonts w:asciiTheme="majorBidi" w:eastAsiaTheme="minorEastAsia" w:hAnsiTheme="majorBidi" w:cstheme="majorBidi"/>
          <w:b/>
          <w:bCs/>
          <w:i/>
          <w:iCs/>
          <w:sz w:val="24"/>
          <w:szCs w:val="24"/>
          <w:lang w:bidi="ar-IQ"/>
        </w:rPr>
        <w:t xml:space="preserve">values of </w:t>
      </w:r>
      <m:oMath>
        <m:d>
          <m:dPr>
            <m:ctrlPr>
              <w:rPr>
                <w:rFonts w:ascii="Cambria Math" w:eastAsiaTheme="minorEastAsia" w:hAnsi="Cambria Math" w:cstheme="majorBidi"/>
                <w:b/>
                <w:bCs/>
                <w:i/>
                <w:iCs/>
                <w:sz w:val="24"/>
                <w:szCs w:val="24"/>
                <w:lang w:bidi="ar-IQ"/>
              </w:rPr>
            </m:ctrlPr>
          </m:dPr>
          <m:e>
            <m:sSub>
              <m:sSubPr>
                <m:ctrlPr>
                  <w:rPr>
                    <w:rFonts w:ascii="Cambria Math" w:eastAsiaTheme="minorEastAsia" w:hAnsi="Cambria Math" w:cstheme="majorBidi"/>
                    <w:b/>
                    <w:bCs/>
                    <w:i/>
                    <w:iCs/>
                    <w:sz w:val="24"/>
                    <w:szCs w:val="24"/>
                    <w:lang w:bidi="ar-IQ"/>
                  </w:rPr>
                </m:ctrlPr>
              </m:sSubPr>
              <m:e>
                <m:r>
                  <m:rPr>
                    <m:sty m:val="bi"/>
                  </m:rPr>
                  <w:rPr>
                    <w:rFonts w:ascii="Cambria Math" w:eastAsiaTheme="minorEastAsia" w:hAnsi="Cambria Math" w:cstheme="majorBidi"/>
                    <w:sz w:val="24"/>
                    <w:szCs w:val="24"/>
                    <w:lang w:bidi="ar-IQ"/>
                  </w:rPr>
                  <m:t>E</m:t>
                </m:r>
              </m:e>
              <m:sub>
                <m:r>
                  <m:rPr>
                    <m:sty m:val="bi"/>
                  </m:rPr>
                  <w:rPr>
                    <w:rFonts w:ascii="Cambria Math" w:eastAsiaTheme="minorEastAsia" w:hAnsi="Cambria Math" w:cstheme="majorBidi"/>
                    <w:sz w:val="24"/>
                    <w:szCs w:val="24"/>
                    <w:lang w:bidi="ar-IQ"/>
                  </w:rPr>
                  <m:t>corr</m:t>
                </m:r>
              </m:sub>
            </m:sSub>
            <m:r>
              <m:rPr>
                <m:sty m:val="bi"/>
              </m:rPr>
              <w:rPr>
                <w:rFonts w:ascii="Cambria Math" w:eastAsiaTheme="minorEastAsia" w:hAnsi="Cambria Math" w:cstheme="majorBidi"/>
                <w:sz w:val="24"/>
                <w:szCs w:val="24"/>
                <w:lang w:bidi="ar-IQ"/>
              </w:rPr>
              <m:t xml:space="preserve"> ,</m:t>
            </m:r>
            <m:sSub>
              <m:sSubPr>
                <m:ctrlPr>
                  <w:rPr>
                    <w:rFonts w:ascii="Cambria Math" w:eastAsiaTheme="minorEastAsia" w:hAnsi="Cambria Math" w:cstheme="majorBidi"/>
                    <w:b/>
                    <w:bCs/>
                    <w:i/>
                    <w:iCs/>
                    <w:sz w:val="24"/>
                    <w:szCs w:val="24"/>
                    <w:lang w:bidi="ar-IQ"/>
                  </w:rPr>
                </m:ctrlPr>
              </m:sSubPr>
              <m:e>
                <m:r>
                  <m:rPr>
                    <m:sty m:val="bi"/>
                  </m:rPr>
                  <w:rPr>
                    <w:rFonts w:ascii="Cambria Math" w:eastAsiaTheme="minorEastAsia" w:hAnsi="Cambria Math" w:cstheme="majorBidi"/>
                    <w:sz w:val="24"/>
                    <w:szCs w:val="24"/>
                    <w:lang w:bidi="ar-IQ"/>
                  </w:rPr>
                  <m:t>i</m:t>
                </m:r>
              </m:e>
              <m:sub>
                <m:r>
                  <m:rPr>
                    <m:sty m:val="bi"/>
                  </m:rPr>
                  <w:rPr>
                    <w:rFonts w:ascii="Cambria Math" w:eastAsiaTheme="minorEastAsia" w:hAnsi="Cambria Math" w:cstheme="majorBidi"/>
                    <w:sz w:val="24"/>
                    <w:szCs w:val="24"/>
                    <w:lang w:bidi="ar-IQ"/>
                  </w:rPr>
                  <m:t>corr</m:t>
                </m:r>
              </m:sub>
            </m:sSub>
          </m:e>
        </m:d>
      </m:oMath>
      <w:r w:rsidR="00A25052" w:rsidRPr="006B0593">
        <w:rPr>
          <w:rFonts w:asciiTheme="majorBidi" w:eastAsiaTheme="minorEastAsia" w:hAnsiTheme="majorBidi" w:cstheme="majorBidi"/>
          <w:b/>
          <w:bCs/>
          <w:i/>
          <w:iCs/>
          <w:sz w:val="24"/>
          <w:szCs w:val="24"/>
          <w:lang w:bidi="ar-IQ"/>
        </w:rPr>
        <w:t xml:space="preserve"> </w:t>
      </w:r>
      <w:r w:rsidR="00424498" w:rsidRPr="006B0593">
        <w:rPr>
          <w:rFonts w:asciiTheme="majorBidi" w:eastAsiaTheme="minorEastAsia" w:hAnsiTheme="majorBidi" w:cstheme="majorBidi"/>
          <w:b/>
          <w:bCs/>
          <w:i/>
          <w:iCs/>
          <w:sz w:val="24"/>
          <w:szCs w:val="24"/>
          <w:lang w:bidi="ar-IQ"/>
        </w:rPr>
        <w:t xml:space="preserve">and inhibitors </w:t>
      </w:r>
      <w:proofErr w:type="spellStart"/>
      <w:r w:rsidR="003D65F7" w:rsidRPr="006B0593">
        <w:rPr>
          <w:rFonts w:asciiTheme="majorBidi" w:eastAsiaTheme="minorEastAsia" w:hAnsiTheme="majorBidi" w:cstheme="majorBidi"/>
          <w:b/>
          <w:bCs/>
          <w:i/>
          <w:iCs/>
          <w:sz w:val="24"/>
          <w:szCs w:val="24"/>
          <w:lang w:bidi="ar-IQ"/>
        </w:rPr>
        <w:t>effe</w:t>
      </w:r>
      <w:r w:rsidR="0029602E" w:rsidRPr="006B0593">
        <w:rPr>
          <w:rFonts w:asciiTheme="majorBidi" w:eastAsiaTheme="minorEastAsia" w:hAnsiTheme="majorBidi" w:cstheme="majorBidi"/>
          <w:b/>
          <w:bCs/>
          <w:i/>
          <w:iCs/>
          <w:sz w:val="24"/>
          <w:szCs w:val="24"/>
          <w:lang w:bidi="ar-IQ"/>
        </w:rPr>
        <w:t>ici</w:t>
      </w:r>
      <w:r w:rsidR="00BE5EDB" w:rsidRPr="006B0593">
        <w:rPr>
          <w:rFonts w:asciiTheme="majorBidi" w:eastAsiaTheme="minorEastAsia" w:hAnsiTheme="majorBidi" w:cstheme="majorBidi"/>
          <w:b/>
          <w:bCs/>
          <w:i/>
          <w:iCs/>
          <w:sz w:val="24"/>
          <w:szCs w:val="24"/>
          <w:lang w:bidi="ar-IQ"/>
        </w:rPr>
        <w:t>ienly</w:t>
      </w:r>
      <w:proofErr w:type="spellEnd"/>
      <w:r w:rsidR="00BE5EDB" w:rsidRPr="006B0593">
        <w:rPr>
          <w:rFonts w:asciiTheme="majorBidi" w:eastAsiaTheme="minorEastAsia" w:hAnsiTheme="majorBidi" w:cstheme="majorBidi"/>
          <w:b/>
          <w:bCs/>
          <w:i/>
          <w:iCs/>
          <w:sz w:val="24"/>
          <w:szCs w:val="24"/>
          <w:lang w:bidi="ar-IQ"/>
        </w:rPr>
        <w:t xml:space="preserve"> concentrations of methionine at temperature range (293-300) in pH=13.</w:t>
      </w:r>
      <w:r w:rsidR="003D65F7" w:rsidRPr="006B0593">
        <w:rPr>
          <w:rFonts w:asciiTheme="majorBidi" w:eastAsiaTheme="minorEastAsia" w:hAnsiTheme="majorBidi" w:cstheme="majorBidi"/>
          <w:b/>
          <w:bCs/>
          <w:i/>
          <w:iCs/>
          <w:sz w:val="24"/>
          <w:szCs w:val="24"/>
          <w:lang w:bidi="ar-IQ"/>
        </w:rPr>
        <w:t xml:space="preserve"> </w:t>
      </w:r>
    </w:p>
    <w:tbl>
      <w:tblPr>
        <w:tblStyle w:val="a6"/>
        <w:tblW w:w="9468" w:type="dxa"/>
        <w:jc w:val="center"/>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864"/>
        <w:gridCol w:w="2225"/>
        <w:gridCol w:w="1418"/>
        <w:gridCol w:w="1417"/>
        <w:gridCol w:w="992"/>
        <w:gridCol w:w="2552"/>
      </w:tblGrid>
      <w:tr w:rsidR="00186E20" w:rsidRPr="006B0593" w:rsidTr="00B9432C">
        <w:trPr>
          <w:jc w:val="center"/>
        </w:trPr>
        <w:tc>
          <w:tcPr>
            <w:tcW w:w="864" w:type="dxa"/>
            <w:shd w:val="clear" w:color="auto" w:fill="BFBFBF" w:themeFill="background1" w:themeFillShade="BF"/>
            <w:vAlign w:val="center"/>
          </w:tcPr>
          <w:p w:rsidR="00186E20" w:rsidRPr="006B0593" w:rsidRDefault="00186E20" w:rsidP="005F2477">
            <w:pPr>
              <w:pStyle w:val="a5"/>
              <w:spacing w:after="0" w:line="240" w:lineRule="auto"/>
              <w:ind w:left="0"/>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T/K</w:t>
            </w:r>
          </w:p>
        </w:tc>
        <w:tc>
          <w:tcPr>
            <w:tcW w:w="2225" w:type="dxa"/>
            <w:shd w:val="clear" w:color="auto" w:fill="BFBFBF" w:themeFill="background1" w:themeFillShade="BF"/>
            <w:vAlign w:val="center"/>
          </w:tcPr>
          <w:p w:rsidR="00186E20" w:rsidRPr="006B0593" w:rsidRDefault="00186E20" w:rsidP="005F2477">
            <w:pPr>
              <w:rPr>
                <w:rFonts w:asciiTheme="majorBidi" w:eastAsiaTheme="minorEastAsia" w:hAnsiTheme="majorBidi" w:cstheme="majorBidi"/>
                <w:sz w:val="24"/>
                <w:szCs w:val="24"/>
                <w:lang w:bidi="ar-IQ"/>
              </w:rPr>
            </w:pPr>
            <m:oMathPara>
              <m:oMath>
                <m:r>
                  <w:rPr>
                    <w:rFonts w:ascii="Cambria Math" w:eastAsiaTheme="minorEastAsia" w:hAnsi="Cambria Math" w:cstheme="majorBidi"/>
                    <w:sz w:val="24"/>
                    <w:szCs w:val="24"/>
                    <w:lang w:bidi="ar-IQ"/>
                  </w:rPr>
                  <m:t>Inhibition conc.</m:t>
                </m:r>
              </m:oMath>
            </m:oMathPara>
          </w:p>
          <w:p w:rsidR="00186E20" w:rsidRPr="006B0593" w:rsidRDefault="00186E20" w:rsidP="005F2477">
            <w:pPr>
              <w:rPr>
                <w:sz w:val="24"/>
                <w:szCs w:val="24"/>
                <w:lang w:bidi="ar-IQ"/>
              </w:rPr>
            </w:pPr>
            <m:oMathPara>
              <m:oMath>
                <m:r>
                  <w:rPr>
                    <w:rFonts w:ascii="Cambria Math" w:eastAsiaTheme="minorEastAsia" w:hAnsi="Cambria Math" w:cstheme="majorBidi"/>
                    <w:sz w:val="24"/>
                    <w:szCs w:val="24"/>
                    <w:lang w:bidi="ar-IQ"/>
                  </w:rPr>
                  <m:t>mol.</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dm</m:t>
                    </m:r>
                  </m:e>
                  <m:sup>
                    <m:r>
                      <w:rPr>
                        <w:rFonts w:ascii="Cambria Math" w:eastAsiaTheme="minorEastAsia" w:hAnsi="Cambria Math" w:cstheme="majorBidi"/>
                        <w:sz w:val="24"/>
                        <w:szCs w:val="24"/>
                        <w:lang w:bidi="ar-IQ"/>
                      </w:rPr>
                      <m:t>-3</m:t>
                    </m:r>
                  </m:sup>
                </m:sSup>
              </m:oMath>
            </m:oMathPara>
          </w:p>
        </w:tc>
        <w:tc>
          <w:tcPr>
            <w:tcW w:w="1418" w:type="dxa"/>
            <w:shd w:val="clear" w:color="auto" w:fill="BFBFBF" w:themeFill="background1" w:themeFillShade="BF"/>
            <w:vAlign w:val="center"/>
          </w:tcPr>
          <w:p w:rsidR="00186E20" w:rsidRPr="006B0593" w:rsidRDefault="00E92664" w:rsidP="005F2477">
            <w:pPr>
              <w:pStyle w:val="a5"/>
              <w:spacing w:after="0" w:line="240" w:lineRule="auto"/>
              <w:ind w:left="0"/>
              <w:rPr>
                <w:rFonts w:asciiTheme="majorBidi" w:eastAsiaTheme="minorEastAsia" w:hAnsiTheme="majorBidi" w:cstheme="majorBidi"/>
                <w:sz w:val="24"/>
                <w:szCs w:val="24"/>
                <w:lang w:bidi="ar-IQ"/>
              </w:rPr>
            </w:pPr>
            <m:oMathPara>
              <m:oMath>
                <m:f>
                  <m:fPr>
                    <m:type m:val="lin"/>
                    <m:ctrlPr>
                      <w:rPr>
                        <w:rFonts w:ascii="Cambria Math" w:eastAsiaTheme="minorEastAsia" w:hAnsi="Cambria Math" w:cstheme="majorBidi"/>
                        <w:i/>
                        <w:sz w:val="24"/>
                        <w:szCs w:val="24"/>
                        <w:lang w:bidi="ar-IQ"/>
                      </w:rPr>
                    </m:ctrlPr>
                  </m:fPr>
                  <m:num>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E</m:t>
                        </m:r>
                      </m:e>
                      <m:sub>
                        <m:r>
                          <w:rPr>
                            <w:rFonts w:ascii="Cambria Math" w:eastAsiaTheme="minorEastAsia" w:hAnsi="Cambria Math" w:cstheme="majorBidi"/>
                            <w:sz w:val="24"/>
                            <w:szCs w:val="24"/>
                            <w:lang w:bidi="ar-IQ"/>
                          </w:rPr>
                          <m:t>corr</m:t>
                        </m:r>
                      </m:sub>
                    </m:sSub>
                  </m:num>
                  <m:den>
                    <m:r>
                      <w:rPr>
                        <w:rFonts w:ascii="Cambria Math" w:eastAsiaTheme="minorEastAsia" w:hAnsi="Cambria Math" w:cstheme="majorBidi"/>
                        <w:sz w:val="24"/>
                        <w:szCs w:val="24"/>
                        <w:lang w:bidi="ar-IQ"/>
                      </w:rPr>
                      <m:t>mv</m:t>
                    </m:r>
                  </m:den>
                </m:f>
              </m:oMath>
            </m:oMathPara>
          </w:p>
        </w:tc>
        <w:tc>
          <w:tcPr>
            <w:tcW w:w="1417" w:type="dxa"/>
            <w:shd w:val="clear" w:color="auto" w:fill="BFBFBF" w:themeFill="background1" w:themeFillShade="BF"/>
            <w:vAlign w:val="center"/>
          </w:tcPr>
          <w:p w:rsidR="00186E20" w:rsidRPr="006B0593" w:rsidRDefault="00E92664" w:rsidP="005F2477">
            <w:pPr>
              <w:pStyle w:val="a5"/>
              <w:spacing w:after="0" w:line="240" w:lineRule="auto"/>
              <w:ind w:left="0"/>
              <w:rPr>
                <w:rFonts w:asciiTheme="majorBidi" w:eastAsiaTheme="minorEastAsia" w:hAnsiTheme="majorBidi" w:cstheme="majorBidi"/>
                <w:sz w:val="24"/>
                <w:szCs w:val="24"/>
                <w:lang w:bidi="ar-IQ"/>
              </w:rPr>
            </w:pPr>
            <m:oMathPara>
              <m:oMath>
                <m:f>
                  <m:fPr>
                    <m:type m:val="lin"/>
                    <m:ctrlPr>
                      <w:rPr>
                        <w:rFonts w:ascii="Cambria Math" w:eastAsiaTheme="minorEastAsia" w:hAnsi="Cambria Math" w:cstheme="majorBidi"/>
                        <w:i/>
                        <w:sz w:val="24"/>
                        <w:szCs w:val="24"/>
                        <w:lang w:bidi="ar-IQ"/>
                      </w:rPr>
                    </m:ctrlPr>
                  </m:fPr>
                  <m:num>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corr</m:t>
                        </m:r>
                      </m:sub>
                    </m:sSub>
                  </m:num>
                  <m:den>
                    <m:r>
                      <w:rPr>
                        <w:rFonts w:ascii="Cambria Math" w:eastAsiaTheme="minorEastAsia" w:hAnsi="Cambria Math" w:cstheme="majorBidi"/>
                        <w:sz w:val="24"/>
                        <w:szCs w:val="24"/>
                        <w:lang w:bidi="ar-IQ"/>
                      </w:rPr>
                      <m:t>mA</m:t>
                    </m:r>
                  </m:den>
                </m:f>
                <m:r>
                  <w:rPr>
                    <w:rFonts w:ascii="Cambria Math" w:eastAsiaTheme="minorEastAsia" w:hAnsi="Cambria Math" w:cstheme="majorBidi"/>
                    <w:sz w:val="24"/>
                    <w:szCs w:val="24"/>
                    <w:lang w:bidi="ar-IQ"/>
                  </w:rPr>
                  <m:t>.</m:t>
                </m:r>
              </m:oMath>
            </m:oMathPara>
          </w:p>
          <w:p w:rsidR="00186E20" w:rsidRPr="006B0593" w:rsidRDefault="00E92664" w:rsidP="005F2477">
            <w:pPr>
              <w:pStyle w:val="a5"/>
              <w:spacing w:after="0" w:line="240" w:lineRule="auto"/>
              <w:ind w:left="0"/>
              <w:rPr>
                <w:rFonts w:asciiTheme="majorBidi" w:eastAsiaTheme="minorEastAsia" w:hAnsiTheme="majorBidi" w:cstheme="majorBidi"/>
                <w:sz w:val="24"/>
                <w:szCs w:val="24"/>
                <w:lang w:bidi="ar-IQ"/>
              </w:rPr>
            </w:pPr>
            <m:oMathPara>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 xml:space="preserve">cm </m:t>
                    </m:r>
                  </m:e>
                  <m:sup>
                    <m:r>
                      <w:rPr>
                        <w:rFonts w:ascii="Cambria Math" w:eastAsiaTheme="minorEastAsia" w:hAnsi="Cambria Math" w:cstheme="majorBidi"/>
                        <w:sz w:val="24"/>
                        <w:szCs w:val="24"/>
                        <w:lang w:bidi="ar-IQ"/>
                      </w:rPr>
                      <m:t>-2</m:t>
                    </m:r>
                  </m:sup>
                </m:sSup>
              </m:oMath>
            </m:oMathPara>
          </w:p>
        </w:tc>
        <w:tc>
          <w:tcPr>
            <w:tcW w:w="992" w:type="dxa"/>
            <w:shd w:val="clear" w:color="auto" w:fill="BFBFBF" w:themeFill="background1" w:themeFillShade="BF"/>
            <w:vAlign w:val="center"/>
          </w:tcPr>
          <w:p w:rsidR="00186E20" w:rsidRPr="006B0593" w:rsidRDefault="00186E20" w:rsidP="005F2477">
            <w:pPr>
              <w:pStyle w:val="a5"/>
              <w:spacing w:after="0" w:line="240" w:lineRule="auto"/>
              <w:ind w:left="0"/>
              <w:rPr>
                <w:rFonts w:asciiTheme="majorBidi" w:eastAsiaTheme="minorEastAsia" w:hAnsiTheme="majorBidi" w:cstheme="majorBidi"/>
                <w:sz w:val="24"/>
                <w:szCs w:val="24"/>
                <w:lang w:bidi="ar-IQ"/>
              </w:rPr>
            </w:pPr>
            <m:oMathPara>
              <m:oMath>
                <m:r>
                  <w:rPr>
                    <w:rFonts w:ascii="Cambria Math" w:eastAsiaTheme="minorEastAsia" w:hAnsi="Cambria Math" w:cstheme="majorBidi"/>
                    <w:sz w:val="24"/>
                    <w:szCs w:val="24"/>
                    <w:lang w:bidi="ar-IQ"/>
                  </w:rPr>
                  <m:t>θ</m:t>
                </m:r>
              </m:oMath>
            </m:oMathPara>
          </w:p>
        </w:tc>
        <w:tc>
          <w:tcPr>
            <w:tcW w:w="2552" w:type="dxa"/>
            <w:shd w:val="clear" w:color="auto" w:fill="BFBFBF" w:themeFill="background1" w:themeFillShade="BF"/>
            <w:vAlign w:val="center"/>
          </w:tcPr>
          <w:p w:rsidR="00186E20" w:rsidRPr="006B0593" w:rsidRDefault="00775431" w:rsidP="005F2477">
            <w:pPr>
              <w:pStyle w:val="a5"/>
              <w:spacing w:after="0" w:line="240" w:lineRule="auto"/>
              <w:ind w:left="0"/>
              <w:rPr>
                <w:rFonts w:asciiTheme="majorBidi" w:eastAsiaTheme="minorEastAsia" w:hAnsiTheme="majorBidi" w:cstheme="majorBidi"/>
                <w:sz w:val="24"/>
                <w:szCs w:val="24"/>
                <w:lang w:bidi="ar-IQ"/>
              </w:rPr>
            </w:pPr>
            <m:oMathPara>
              <m:oMath>
                <m:r>
                  <w:rPr>
                    <w:rFonts w:ascii="Cambria Math" w:eastAsiaTheme="minorEastAsia" w:hAnsi="Cambria Math" w:cstheme="majorBidi"/>
                    <w:sz w:val="24"/>
                    <w:szCs w:val="24"/>
                    <w:lang w:bidi="ar-IQ"/>
                  </w:rPr>
                  <m:t xml:space="preserve">IE % from </m:t>
                </m:r>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corr</m:t>
                    </m:r>
                  </m:sub>
                </m:sSub>
                <m:r>
                  <w:rPr>
                    <w:rFonts w:ascii="Cambria Math" w:eastAsiaTheme="minorEastAsia" w:hAnsi="Cambria Math" w:cstheme="majorBidi"/>
                    <w:sz w:val="24"/>
                    <w:szCs w:val="24"/>
                    <w:lang w:bidi="ar-IQ"/>
                  </w:rPr>
                  <m:t xml:space="preserve"> </m:t>
                </m:r>
              </m:oMath>
            </m:oMathPara>
          </w:p>
        </w:tc>
      </w:tr>
      <w:tr w:rsidR="00C6605F" w:rsidRPr="006B0593" w:rsidTr="00B9432C">
        <w:trPr>
          <w:jc w:val="center"/>
        </w:trPr>
        <w:tc>
          <w:tcPr>
            <w:tcW w:w="864" w:type="dxa"/>
            <w:vMerge w:val="restart"/>
            <w:vAlign w:val="center"/>
          </w:tcPr>
          <w:p w:rsidR="00C6605F" w:rsidRPr="006B0593" w:rsidRDefault="00C6605F"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293</w:t>
            </w:r>
          </w:p>
        </w:tc>
        <w:tc>
          <w:tcPr>
            <w:tcW w:w="2225" w:type="dxa"/>
            <w:vAlign w:val="center"/>
          </w:tcPr>
          <w:p w:rsidR="00C6605F" w:rsidRPr="006B0593" w:rsidRDefault="00C6605F" w:rsidP="005F2477">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w:t>
            </w:r>
          </w:p>
        </w:tc>
        <w:tc>
          <w:tcPr>
            <w:tcW w:w="1418" w:type="dxa"/>
            <w:vAlign w:val="center"/>
          </w:tcPr>
          <w:p w:rsidR="00C6605F" w:rsidRPr="006B0593" w:rsidRDefault="00C6605F"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1320</w:t>
            </w:r>
          </w:p>
        </w:tc>
        <w:tc>
          <w:tcPr>
            <w:tcW w:w="1417" w:type="dxa"/>
            <w:vAlign w:val="center"/>
          </w:tcPr>
          <w:p w:rsidR="00C6605F" w:rsidRPr="006B0593" w:rsidRDefault="00ED7A0A"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1750</w:t>
            </w:r>
          </w:p>
        </w:tc>
        <w:tc>
          <w:tcPr>
            <w:tcW w:w="992" w:type="dxa"/>
            <w:vAlign w:val="center"/>
          </w:tcPr>
          <w:p w:rsidR="00C6605F" w:rsidRPr="006B0593" w:rsidRDefault="00ED7A0A"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c>
          <w:tcPr>
            <w:tcW w:w="2552" w:type="dxa"/>
            <w:vAlign w:val="center"/>
          </w:tcPr>
          <w:p w:rsidR="00C6605F" w:rsidRPr="006B0593" w:rsidRDefault="00ED7A0A"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r>
      <w:tr w:rsidR="00C6605F" w:rsidRPr="006B0593" w:rsidTr="00B9432C">
        <w:trPr>
          <w:jc w:val="center"/>
        </w:trPr>
        <w:tc>
          <w:tcPr>
            <w:tcW w:w="864" w:type="dxa"/>
            <w:vMerge/>
            <w:vAlign w:val="center"/>
          </w:tcPr>
          <w:p w:rsidR="00C6605F" w:rsidRPr="006B0593" w:rsidRDefault="00C6605F" w:rsidP="005F2477">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C6605F" w:rsidRPr="006B0593" w:rsidRDefault="00C6605F" w:rsidP="005F2477">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C6605F" w:rsidRPr="006B0593" w:rsidRDefault="00C6605F"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1348.5</w:t>
            </w:r>
          </w:p>
        </w:tc>
        <w:tc>
          <w:tcPr>
            <w:tcW w:w="1417" w:type="dxa"/>
            <w:vAlign w:val="center"/>
          </w:tcPr>
          <w:p w:rsidR="00C6605F" w:rsidRPr="006B0593" w:rsidRDefault="00ED7A0A"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548</w:t>
            </w:r>
          </w:p>
        </w:tc>
        <w:tc>
          <w:tcPr>
            <w:tcW w:w="992" w:type="dxa"/>
            <w:vAlign w:val="center"/>
          </w:tcPr>
          <w:p w:rsidR="00C6605F" w:rsidRPr="006B0593" w:rsidRDefault="00ED7A0A"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0.69</w:t>
            </w:r>
          </w:p>
        </w:tc>
        <w:tc>
          <w:tcPr>
            <w:tcW w:w="2552" w:type="dxa"/>
            <w:vAlign w:val="center"/>
          </w:tcPr>
          <w:p w:rsidR="00C6605F" w:rsidRPr="006B0593" w:rsidRDefault="00ED7A0A"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69</w:t>
            </w:r>
          </w:p>
        </w:tc>
      </w:tr>
      <w:tr w:rsidR="00C6605F" w:rsidRPr="006B0593" w:rsidTr="00B9432C">
        <w:trPr>
          <w:jc w:val="center"/>
        </w:trPr>
        <w:tc>
          <w:tcPr>
            <w:tcW w:w="864" w:type="dxa"/>
            <w:vMerge/>
            <w:vAlign w:val="center"/>
          </w:tcPr>
          <w:p w:rsidR="00C6605F" w:rsidRPr="006B0593" w:rsidRDefault="00C6605F" w:rsidP="005F2477">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C6605F" w:rsidRPr="006B0593" w:rsidRDefault="00C6605F" w:rsidP="005F2477">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5×</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C6605F" w:rsidRPr="006B0593" w:rsidRDefault="00C6605F"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1346</w:t>
            </w:r>
          </w:p>
        </w:tc>
        <w:tc>
          <w:tcPr>
            <w:tcW w:w="1417" w:type="dxa"/>
            <w:vAlign w:val="center"/>
          </w:tcPr>
          <w:p w:rsidR="00C6605F" w:rsidRPr="006B0593" w:rsidRDefault="00ED7A0A"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469</w:t>
            </w:r>
          </w:p>
        </w:tc>
        <w:tc>
          <w:tcPr>
            <w:tcW w:w="992" w:type="dxa"/>
            <w:vAlign w:val="center"/>
          </w:tcPr>
          <w:p w:rsidR="00C6605F" w:rsidRPr="006B0593" w:rsidRDefault="00ED7A0A"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0.73</w:t>
            </w:r>
          </w:p>
        </w:tc>
        <w:tc>
          <w:tcPr>
            <w:tcW w:w="2552" w:type="dxa"/>
            <w:vAlign w:val="center"/>
          </w:tcPr>
          <w:p w:rsidR="00C6605F" w:rsidRPr="006B0593" w:rsidRDefault="00ED7A0A"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73</w:t>
            </w:r>
          </w:p>
        </w:tc>
      </w:tr>
      <w:tr w:rsidR="00C6605F" w:rsidRPr="006B0593" w:rsidTr="00B9432C">
        <w:trPr>
          <w:jc w:val="center"/>
        </w:trPr>
        <w:tc>
          <w:tcPr>
            <w:tcW w:w="864" w:type="dxa"/>
            <w:vMerge/>
            <w:vAlign w:val="center"/>
          </w:tcPr>
          <w:p w:rsidR="00C6605F" w:rsidRPr="006B0593" w:rsidRDefault="00C6605F" w:rsidP="005F2477">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C6605F" w:rsidRPr="006B0593" w:rsidRDefault="00775431" w:rsidP="005F2477">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m:t>
                    </m:r>
                  </m:sup>
                </m:sSup>
              </m:oMath>
            </m:oMathPara>
          </w:p>
        </w:tc>
        <w:tc>
          <w:tcPr>
            <w:tcW w:w="1418" w:type="dxa"/>
            <w:vAlign w:val="center"/>
          </w:tcPr>
          <w:p w:rsidR="00C6605F" w:rsidRPr="006B0593" w:rsidRDefault="00775431"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1300</w:t>
            </w:r>
          </w:p>
        </w:tc>
        <w:tc>
          <w:tcPr>
            <w:tcW w:w="1417" w:type="dxa"/>
            <w:vAlign w:val="center"/>
          </w:tcPr>
          <w:p w:rsidR="00C6605F" w:rsidRPr="006B0593" w:rsidRDefault="00ED7A0A"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367</w:t>
            </w:r>
          </w:p>
        </w:tc>
        <w:tc>
          <w:tcPr>
            <w:tcW w:w="992" w:type="dxa"/>
            <w:vAlign w:val="center"/>
          </w:tcPr>
          <w:p w:rsidR="00C6605F" w:rsidRPr="006B0593" w:rsidRDefault="00ED7A0A"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0.79</w:t>
            </w:r>
          </w:p>
        </w:tc>
        <w:tc>
          <w:tcPr>
            <w:tcW w:w="2552" w:type="dxa"/>
            <w:vAlign w:val="center"/>
          </w:tcPr>
          <w:p w:rsidR="00C6605F" w:rsidRPr="006B0593" w:rsidRDefault="00ED7A0A"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79.1</w:t>
            </w:r>
          </w:p>
        </w:tc>
      </w:tr>
      <w:tr w:rsidR="0089748A" w:rsidRPr="006B0593" w:rsidTr="00B9432C">
        <w:trPr>
          <w:jc w:val="center"/>
        </w:trPr>
        <w:tc>
          <w:tcPr>
            <w:tcW w:w="864" w:type="dxa"/>
            <w:vMerge w:val="restart"/>
            <w:vAlign w:val="center"/>
          </w:tcPr>
          <w:p w:rsidR="0089748A" w:rsidRPr="006B0593" w:rsidRDefault="0089748A"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298</w:t>
            </w:r>
          </w:p>
        </w:tc>
        <w:tc>
          <w:tcPr>
            <w:tcW w:w="2225" w:type="dxa"/>
            <w:vAlign w:val="center"/>
          </w:tcPr>
          <w:p w:rsidR="0089748A" w:rsidRPr="006B0593" w:rsidRDefault="0089748A" w:rsidP="005F2477">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w:t>
            </w:r>
          </w:p>
        </w:tc>
        <w:tc>
          <w:tcPr>
            <w:tcW w:w="1418" w:type="dxa"/>
            <w:vAlign w:val="center"/>
          </w:tcPr>
          <w:p w:rsidR="0089748A" w:rsidRPr="006B0593" w:rsidRDefault="0057730A"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1347</w:t>
            </w:r>
          </w:p>
        </w:tc>
        <w:tc>
          <w:tcPr>
            <w:tcW w:w="1417" w:type="dxa"/>
            <w:vAlign w:val="center"/>
          </w:tcPr>
          <w:p w:rsidR="0089748A" w:rsidRPr="006B0593" w:rsidRDefault="0057730A"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2500</w:t>
            </w:r>
          </w:p>
        </w:tc>
        <w:tc>
          <w:tcPr>
            <w:tcW w:w="992" w:type="dxa"/>
            <w:vAlign w:val="center"/>
          </w:tcPr>
          <w:p w:rsidR="0089748A" w:rsidRPr="006B0593" w:rsidRDefault="003D747E"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c>
          <w:tcPr>
            <w:tcW w:w="2552" w:type="dxa"/>
            <w:vAlign w:val="center"/>
          </w:tcPr>
          <w:p w:rsidR="0089748A" w:rsidRPr="006B0593" w:rsidRDefault="00963A09"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r>
      <w:tr w:rsidR="0089748A" w:rsidRPr="006B0593" w:rsidTr="00B9432C">
        <w:trPr>
          <w:jc w:val="center"/>
        </w:trPr>
        <w:tc>
          <w:tcPr>
            <w:tcW w:w="864" w:type="dxa"/>
            <w:vMerge/>
            <w:vAlign w:val="center"/>
          </w:tcPr>
          <w:p w:rsidR="0089748A" w:rsidRPr="006B0593" w:rsidRDefault="0089748A" w:rsidP="005F2477">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89748A" w:rsidRPr="006B0593" w:rsidRDefault="0089748A" w:rsidP="005F2477">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89748A" w:rsidRPr="006B0593" w:rsidRDefault="000E431A"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1352</w:t>
            </w:r>
          </w:p>
        </w:tc>
        <w:tc>
          <w:tcPr>
            <w:tcW w:w="1417" w:type="dxa"/>
            <w:vAlign w:val="center"/>
          </w:tcPr>
          <w:p w:rsidR="0089748A" w:rsidRPr="006B0593" w:rsidRDefault="0057730A"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799</w:t>
            </w:r>
          </w:p>
        </w:tc>
        <w:tc>
          <w:tcPr>
            <w:tcW w:w="992" w:type="dxa"/>
            <w:vAlign w:val="center"/>
          </w:tcPr>
          <w:p w:rsidR="0089748A" w:rsidRPr="006B0593" w:rsidRDefault="003D747E"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0.68</w:t>
            </w:r>
          </w:p>
        </w:tc>
        <w:tc>
          <w:tcPr>
            <w:tcW w:w="2552" w:type="dxa"/>
            <w:vAlign w:val="center"/>
          </w:tcPr>
          <w:p w:rsidR="0089748A" w:rsidRPr="006B0593" w:rsidRDefault="00963A09"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68</w:t>
            </w:r>
          </w:p>
        </w:tc>
      </w:tr>
      <w:tr w:rsidR="0089748A" w:rsidRPr="006B0593" w:rsidTr="00B9432C">
        <w:trPr>
          <w:jc w:val="center"/>
        </w:trPr>
        <w:tc>
          <w:tcPr>
            <w:tcW w:w="864" w:type="dxa"/>
            <w:vMerge/>
            <w:vAlign w:val="center"/>
          </w:tcPr>
          <w:p w:rsidR="0089748A" w:rsidRPr="006B0593" w:rsidRDefault="0089748A" w:rsidP="005F2477">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89748A" w:rsidRPr="006B0593" w:rsidRDefault="0089748A" w:rsidP="005F2477">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5×</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89748A" w:rsidRPr="006B0593" w:rsidRDefault="0057730A"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1347</w:t>
            </w:r>
          </w:p>
        </w:tc>
        <w:tc>
          <w:tcPr>
            <w:tcW w:w="1417" w:type="dxa"/>
            <w:vAlign w:val="center"/>
          </w:tcPr>
          <w:p w:rsidR="0089748A" w:rsidRPr="006B0593" w:rsidRDefault="0057730A"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707</w:t>
            </w:r>
          </w:p>
        </w:tc>
        <w:tc>
          <w:tcPr>
            <w:tcW w:w="992" w:type="dxa"/>
            <w:vAlign w:val="center"/>
          </w:tcPr>
          <w:p w:rsidR="0089748A" w:rsidRPr="006B0593" w:rsidRDefault="003D747E"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0.71</w:t>
            </w:r>
          </w:p>
        </w:tc>
        <w:tc>
          <w:tcPr>
            <w:tcW w:w="2552" w:type="dxa"/>
            <w:vAlign w:val="center"/>
          </w:tcPr>
          <w:p w:rsidR="0089748A" w:rsidRPr="006B0593" w:rsidRDefault="00963A09"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71.7</w:t>
            </w:r>
          </w:p>
        </w:tc>
      </w:tr>
      <w:tr w:rsidR="0089748A" w:rsidRPr="006B0593" w:rsidTr="00B9432C">
        <w:trPr>
          <w:jc w:val="center"/>
        </w:trPr>
        <w:tc>
          <w:tcPr>
            <w:tcW w:w="864" w:type="dxa"/>
            <w:vMerge/>
            <w:vAlign w:val="center"/>
          </w:tcPr>
          <w:p w:rsidR="0089748A" w:rsidRPr="006B0593" w:rsidRDefault="0089748A" w:rsidP="005F2477">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89748A" w:rsidRPr="006B0593" w:rsidRDefault="000E431A" w:rsidP="005F2477">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m:t>
                    </m:r>
                  </m:sup>
                </m:sSup>
              </m:oMath>
            </m:oMathPara>
          </w:p>
        </w:tc>
        <w:tc>
          <w:tcPr>
            <w:tcW w:w="1418" w:type="dxa"/>
            <w:vAlign w:val="center"/>
          </w:tcPr>
          <w:p w:rsidR="0089748A" w:rsidRPr="006B0593" w:rsidRDefault="0057730A"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1339</w:t>
            </w:r>
          </w:p>
        </w:tc>
        <w:tc>
          <w:tcPr>
            <w:tcW w:w="1417" w:type="dxa"/>
            <w:vAlign w:val="center"/>
          </w:tcPr>
          <w:p w:rsidR="0089748A" w:rsidRPr="006B0593" w:rsidRDefault="00BD53F8"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459</w:t>
            </w:r>
          </w:p>
        </w:tc>
        <w:tc>
          <w:tcPr>
            <w:tcW w:w="992" w:type="dxa"/>
            <w:vAlign w:val="center"/>
          </w:tcPr>
          <w:p w:rsidR="0089748A" w:rsidRPr="006B0593" w:rsidRDefault="003D747E"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0.78</w:t>
            </w:r>
          </w:p>
        </w:tc>
        <w:tc>
          <w:tcPr>
            <w:tcW w:w="2552" w:type="dxa"/>
            <w:vAlign w:val="center"/>
          </w:tcPr>
          <w:p w:rsidR="0089748A" w:rsidRPr="006B0593" w:rsidRDefault="00963A09"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78.1</w:t>
            </w:r>
          </w:p>
        </w:tc>
      </w:tr>
      <w:tr w:rsidR="0089748A" w:rsidRPr="006B0593" w:rsidTr="00B9432C">
        <w:trPr>
          <w:jc w:val="center"/>
        </w:trPr>
        <w:tc>
          <w:tcPr>
            <w:tcW w:w="864" w:type="dxa"/>
            <w:vMerge w:val="restart"/>
            <w:vAlign w:val="center"/>
          </w:tcPr>
          <w:p w:rsidR="0089748A" w:rsidRPr="006B0593" w:rsidRDefault="0089748A"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303</w:t>
            </w:r>
          </w:p>
        </w:tc>
        <w:tc>
          <w:tcPr>
            <w:tcW w:w="2225" w:type="dxa"/>
            <w:vAlign w:val="center"/>
          </w:tcPr>
          <w:p w:rsidR="0089748A" w:rsidRPr="006B0593" w:rsidRDefault="0089748A" w:rsidP="005F2477">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w:t>
            </w:r>
          </w:p>
        </w:tc>
        <w:tc>
          <w:tcPr>
            <w:tcW w:w="1418" w:type="dxa"/>
            <w:vAlign w:val="center"/>
          </w:tcPr>
          <w:p w:rsidR="0089748A" w:rsidRPr="006B0593" w:rsidRDefault="0057730A"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1359</w:t>
            </w:r>
          </w:p>
        </w:tc>
        <w:tc>
          <w:tcPr>
            <w:tcW w:w="1417" w:type="dxa"/>
            <w:vAlign w:val="center"/>
          </w:tcPr>
          <w:p w:rsidR="0089748A" w:rsidRPr="006B0593" w:rsidRDefault="00BD53F8"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2670</w:t>
            </w:r>
          </w:p>
        </w:tc>
        <w:tc>
          <w:tcPr>
            <w:tcW w:w="992" w:type="dxa"/>
            <w:vAlign w:val="center"/>
          </w:tcPr>
          <w:p w:rsidR="0089748A" w:rsidRPr="006B0593" w:rsidRDefault="003D747E"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c>
          <w:tcPr>
            <w:tcW w:w="2552" w:type="dxa"/>
            <w:vAlign w:val="center"/>
          </w:tcPr>
          <w:p w:rsidR="0089748A" w:rsidRPr="006B0593" w:rsidRDefault="00963A09"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r>
      <w:tr w:rsidR="0089748A" w:rsidRPr="006B0593" w:rsidTr="00B9432C">
        <w:trPr>
          <w:jc w:val="center"/>
        </w:trPr>
        <w:tc>
          <w:tcPr>
            <w:tcW w:w="864" w:type="dxa"/>
            <w:vMerge/>
            <w:vAlign w:val="center"/>
          </w:tcPr>
          <w:p w:rsidR="0089748A" w:rsidRPr="006B0593" w:rsidRDefault="0089748A" w:rsidP="005F2477">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89748A" w:rsidRPr="006B0593" w:rsidRDefault="0089748A" w:rsidP="005F2477">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89748A" w:rsidRPr="006B0593" w:rsidRDefault="000E431A"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1340</w:t>
            </w:r>
          </w:p>
        </w:tc>
        <w:tc>
          <w:tcPr>
            <w:tcW w:w="1417" w:type="dxa"/>
            <w:vAlign w:val="center"/>
          </w:tcPr>
          <w:p w:rsidR="0089748A" w:rsidRPr="006B0593" w:rsidRDefault="00BD53F8"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897</w:t>
            </w:r>
          </w:p>
        </w:tc>
        <w:tc>
          <w:tcPr>
            <w:tcW w:w="992" w:type="dxa"/>
            <w:vAlign w:val="center"/>
          </w:tcPr>
          <w:p w:rsidR="0089748A" w:rsidRPr="006B0593" w:rsidRDefault="003D747E"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0.67</w:t>
            </w:r>
          </w:p>
        </w:tc>
        <w:tc>
          <w:tcPr>
            <w:tcW w:w="2552" w:type="dxa"/>
            <w:vAlign w:val="center"/>
          </w:tcPr>
          <w:p w:rsidR="0089748A" w:rsidRPr="006B0593" w:rsidRDefault="00963A09"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67</w:t>
            </w:r>
          </w:p>
        </w:tc>
      </w:tr>
      <w:tr w:rsidR="0089748A" w:rsidRPr="006B0593" w:rsidTr="00B9432C">
        <w:trPr>
          <w:jc w:val="center"/>
        </w:trPr>
        <w:tc>
          <w:tcPr>
            <w:tcW w:w="864" w:type="dxa"/>
            <w:vMerge/>
            <w:vAlign w:val="center"/>
          </w:tcPr>
          <w:p w:rsidR="0089748A" w:rsidRPr="006B0593" w:rsidRDefault="0089748A" w:rsidP="005F2477">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89748A" w:rsidRPr="006B0593" w:rsidRDefault="0089748A" w:rsidP="005F2477">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5×</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89748A" w:rsidRPr="006B0593" w:rsidRDefault="000E431A"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1340</w:t>
            </w:r>
          </w:p>
        </w:tc>
        <w:tc>
          <w:tcPr>
            <w:tcW w:w="1417" w:type="dxa"/>
            <w:vAlign w:val="center"/>
          </w:tcPr>
          <w:p w:rsidR="0089748A" w:rsidRPr="006B0593" w:rsidRDefault="00BD53F8"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835</w:t>
            </w:r>
          </w:p>
        </w:tc>
        <w:tc>
          <w:tcPr>
            <w:tcW w:w="992" w:type="dxa"/>
            <w:vAlign w:val="center"/>
          </w:tcPr>
          <w:p w:rsidR="0089748A" w:rsidRPr="006B0593" w:rsidRDefault="003D747E"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0.69</w:t>
            </w:r>
          </w:p>
        </w:tc>
        <w:tc>
          <w:tcPr>
            <w:tcW w:w="2552" w:type="dxa"/>
            <w:vAlign w:val="center"/>
          </w:tcPr>
          <w:p w:rsidR="0089748A" w:rsidRPr="006B0593" w:rsidRDefault="00963A09"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69</w:t>
            </w:r>
          </w:p>
        </w:tc>
      </w:tr>
      <w:tr w:rsidR="0089748A" w:rsidRPr="006B0593" w:rsidTr="00B9432C">
        <w:trPr>
          <w:jc w:val="center"/>
        </w:trPr>
        <w:tc>
          <w:tcPr>
            <w:tcW w:w="864" w:type="dxa"/>
            <w:vMerge/>
            <w:vAlign w:val="center"/>
          </w:tcPr>
          <w:p w:rsidR="0089748A" w:rsidRPr="006B0593" w:rsidRDefault="0089748A" w:rsidP="005F2477">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89748A" w:rsidRPr="006B0593" w:rsidRDefault="000E431A" w:rsidP="005F2477">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m:t>
                    </m:r>
                  </m:sup>
                </m:sSup>
              </m:oMath>
            </m:oMathPara>
          </w:p>
        </w:tc>
        <w:tc>
          <w:tcPr>
            <w:tcW w:w="1418" w:type="dxa"/>
            <w:vAlign w:val="center"/>
          </w:tcPr>
          <w:p w:rsidR="0089748A" w:rsidRPr="006B0593" w:rsidRDefault="0057730A"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1316</w:t>
            </w:r>
          </w:p>
        </w:tc>
        <w:tc>
          <w:tcPr>
            <w:tcW w:w="1417" w:type="dxa"/>
            <w:vAlign w:val="center"/>
          </w:tcPr>
          <w:p w:rsidR="0089748A" w:rsidRPr="006B0593" w:rsidRDefault="00BD53F8"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716</w:t>
            </w:r>
          </w:p>
        </w:tc>
        <w:tc>
          <w:tcPr>
            <w:tcW w:w="992" w:type="dxa"/>
            <w:vAlign w:val="center"/>
          </w:tcPr>
          <w:p w:rsidR="0089748A" w:rsidRPr="006B0593" w:rsidRDefault="003D747E"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0.73</w:t>
            </w:r>
          </w:p>
        </w:tc>
        <w:tc>
          <w:tcPr>
            <w:tcW w:w="2552" w:type="dxa"/>
            <w:vAlign w:val="center"/>
          </w:tcPr>
          <w:p w:rsidR="0089748A" w:rsidRPr="006B0593" w:rsidRDefault="00963A09"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73.3</w:t>
            </w:r>
          </w:p>
        </w:tc>
      </w:tr>
      <w:tr w:rsidR="0089748A" w:rsidRPr="006B0593" w:rsidTr="00B9432C">
        <w:trPr>
          <w:jc w:val="center"/>
        </w:trPr>
        <w:tc>
          <w:tcPr>
            <w:tcW w:w="864" w:type="dxa"/>
            <w:vMerge w:val="restart"/>
            <w:vAlign w:val="center"/>
          </w:tcPr>
          <w:p w:rsidR="0089748A" w:rsidRPr="006B0593" w:rsidRDefault="0089748A" w:rsidP="005F2477">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308</w:t>
            </w:r>
          </w:p>
        </w:tc>
        <w:tc>
          <w:tcPr>
            <w:tcW w:w="2225" w:type="dxa"/>
            <w:vAlign w:val="center"/>
          </w:tcPr>
          <w:p w:rsidR="0089748A" w:rsidRPr="006B0593" w:rsidRDefault="0089748A" w:rsidP="005F2477">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w:t>
            </w:r>
          </w:p>
        </w:tc>
        <w:tc>
          <w:tcPr>
            <w:tcW w:w="1418" w:type="dxa"/>
            <w:vAlign w:val="center"/>
          </w:tcPr>
          <w:p w:rsidR="0089748A" w:rsidRPr="006B0593" w:rsidRDefault="0057730A"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1320</w:t>
            </w:r>
          </w:p>
        </w:tc>
        <w:tc>
          <w:tcPr>
            <w:tcW w:w="1417" w:type="dxa"/>
            <w:vAlign w:val="center"/>
          </w:tcPr>
          <w:p w:rsidR="0089748A" w:rsidRPr="006B0593" w:rsidRDefault="00BD53F8"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3490</w:t>
            </w:r>
          </w:p>
        </w:tc>
        <w:tc>
          <w:tcPr>
            <w:tcW w:w="992" w:type="dxa"/>
            <w:vAlign w:val="center"/>
          </w:tcPr>
          <w:p w:rsidR="0089748A" w:rsidRPr="006B0593" w:rsidRDefault="003D747E"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c>
          <w:tcPr>
            <w:tcW w:w="2552" w:type="dxa"/>
            <w:vAlign w:val="center"/>
          </w:tcPr>
          <w:p w:rsidR="0089748A" w:rsidRPr="006B0593" w:rsidRDefault="00963A09"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r>
      <w:tr w:rsidR="0089748A" w:rsidRPr="006B0593" w:rsidTr="00B9432C">
        <w:trPr>
          <w:jc w:val="center"/>
        </w:trPr>
        <w:tc>
          <w:tcPr>
            <w:tcW w:w="864" w:type="dxa"/>
            <w:vMerge/>
            <w:vAlign w:val="center"/>
          </w:tcPr>
          <w:p w:rsidR="0089748A" w:rsidRPr="006B0593" w:rsidRDefault="0089748A" w:rsidP="005F2477">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89748A" w:rsidRPr="006B0593" w:rsidRDefault="0089748A" w:rsidP="005F2477">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89748A" w:rsidRPr="006B0593" w:rsidRDefault="000E431A"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1335</w:t>
            </w:r>
          </w:p>
        </w:tc>
        <w:tc>
          <w:tcPr>
            <w:tcW w:w="1417" w:type="dxa"/>
            <w:vAlign w:val="center"/>
          </w:tcPr>
          <w:p w:rsidR="0089748A" w:rsidRPr="006B0593" w:rsidRDefault="00BD53F8"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1220</w:t>
            </w:r>
          </w:p>
        </w:tc>
        <w:tc>
          <w:tcPr>
            <w:tcW w:w="992" w:type="dxa"/>
            <w:vAlign w:val="center"/>
          </w:tcPr>
          <w:p w:rsidR="0089748A" w:rsidRPr="006B0593" w:rsidRDefault="003D747E"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0.65</w:t>
            </w:r>
          </w:p>
        </w:tc>
        <w:tc>
          <w:tcPr>
            <w:tcW w:w="2552" w:type="dxa"/>
            <w:vAlign w:val="center"/>
          </w:tcPr>
          <w:p w:rsidR="0089748A" w:rsidRPr="006B0593" w:rsidRDefault="00963A09"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65.1</w:t>
            </w:r>
          </w:p>
        </w:tc>
      </w:tr>
      <w:tr w:rsidR="0089748A" w:rsidRPr="006B0593" w:rsidTr="00B9432C">
        <w:trPr>
          <w:jc w:val="center"/>
        </w:trPr>
        <w:tc>
          <w:tcPr>
            <w:tcW w:w="864" w:type="dxa"/>
            <w:vMerge/>
            <w:vAlign w:val="center"/>
          </w:tcPr>
          <w:p w:rsidR="0089748A" w:rsidRPr="006B0593" w:rsidRDefault="0089748A" w:rsidP="005F2477">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89748A" w:rsidRPr="006B0593" w:rsidRDefault="0089748A" w:rsidP="005F2477">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5×</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89748A" w:rsidRPr="006B0593" w:rsidRDefault="0057730A"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1436.5</w:t>
            </w:r>
          </w:p>
        </w:tc>
        <w:tc>
          <w:tcPr>
            <w:tcW w:w="1417" w:type="dxa"/>
            <w:vAlign w:val="center"/>
          </w:tcPr>
          <w:p w:rsidR="0089748A" w:rsidRPr="006B0593" w:rsidRDefault="00BD53F8"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1200</w:t>
            </w:r>
          </w:p>
        </w:tc>
        <w:tc>
          <w:tcPr>
            <w:tcW w:w="992" w:type="dxa"/>
            <w:vAlign w:val="center"/>
          </w:tcPr>
          <w:p w:rsidR="0089748A" w:rsidRPr="006B0593" w:rsidRDefault="003D747E"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0.66</w:t>
            </w:r>
          </w:p>
        </w:tc>
        <w:tc>
          <w:tcPr>
            <w:tcW w:w="2552" w:type="dxa"/>
            <w:vAlign w:val="center"/>
          </w:tcPr>
          <w:p w:rsidR="0089748A" w:rsidRPr="006B0593" w:rsidRDefault="00963A09"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66</w:t>
            </w:r>
          </w:p>
        </w:tc>
      </w:tr>
      <w:tr w:rsidR="0089748A" w:rsidRPr="006B0593" w:rsidTr="00B9432C">
        <w:trPr>
          <w:jc w:val="center"/>
        </w:trPr>
        <w:tc>
          <w:tcPr>
            <w:tcW w:w="864" w:type="dxa"/>
            <w:vMerge/>
            <w:vAlign w:val="center"/>
          </w:tcPr>
          <w:p w:rsidR="0089748A" w:rsidRPr="006B0593" w:rsidRDefault="0089748A" w:rsidP="005F2477">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89748A" w:rsidRPr="006B0593" w:rsidRDefault="000E431A" w:rsidP="005F2477">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m:t>
                    </m:r>
                  </m:sup>
                </m:sSup>
              </m:oMath>
            </m:oMathPara>
          </w:p>
        </w:tc>
        <w:tc>
          <w:tcPr>
            <w:tcW w:w="1418" w:type="dxa"/>
            <w:vAlign w:val="center"/>
          </w:tcPr>
          <w:p w:rsidR="0089748A" w:rsidRPr="006B0593" w:rsidRDefault="0057730A" w:rsidP="005F2477">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1301</w:t>
            </w:r>
          </w:p>
        </w:tc>
        <w:tc>
          <w:tcPr>
            <w:tcW w:w="1417" w:type="dxa"/>
            <w:vAlign w:val="center"/>
          </w:tcPr>
          <w:p w:rsidR="0089748A" w:rsidRPr="006B0593" w:rsidRDefault="00BD53F8"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986</w:t>
            </w:r>
          </w:p>
        </w:tc>
        <w:tc>
          <w:tcPr>
            <w:tcW w:w="992" w:type="dxa"/>
            <w:vAlign w:val="center"/>
          </w:tcPr>
          <w:p w:rsidR="003D747E" w:rsidRPr="006B0593" w:rsidRDefault="003D747E"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w:t>
            </w:r>
            <w:r w:rsidR="006F3B0C" w:rsidRPr="006B0593">
              <w:rPr>
                <w:rFonts w:asciiTheme="majorBidi" w:eastAsia="Times New Roman" w:hAnsiTheme="majorBidi" w:cstheme="majorBidi"/>
                <w:sz w:val="24"/>
                <w:szCs w:val="24"/>
                <w:lang w:bidi="ar-IQ"/>
              </w:rPr>
              <w:t>.71</w:t>
            </w:r>
          </w:p>
        </w:tc>
        <w:tc>
          <w:tcPr>
            <w:tcW w:w="2552" w:type="dxa"/>
            <w:vAlign w:val="center"/>
          </w:tcPr>
          <w:p w:rsidR="0089748A" w:rsidRPr="006B0593" w:rsidRDefault="00963A09" w:rsidP="005F2477">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71.8</w:t>
            </w:r>
          </w:p>
        </w:tc>
      </w:tr>
    </w:tbl>
    <w:p w:rsidR="005F2477" w:rsidRDefault="005F2477" w:rsidP="006B0593">
      <w:pPr>
        <w:pStyle w:val="a5"/>
        <w:spacing w:line="240" w:lineRule="auto"/>
        <w:ind w:left="0"/>
        <w:jc w:val="center"/>
        <w:rPr>
          <w:rFonts w:asciiTheme="majorBidi" w:eastAsiaTheme="minorEastAsia" w:hAnsiTheme="majorBidi" w:cstheme="majorBidi"/>
          <w:b/>
          <w:bCs/>
          <w:i/>
          <w:iCs/>
          <w:sz w:val="24"/>
          <w:szCs w:val="24"/>
          <w:lang w:bidi="ar-IQ"/>
        </w:rPr>
      </w:pPr>
    </w:p>
    <w:p w:rsidR="005F2477" w:rsidRDefault="005F2477">
      <w:pPr>
        <w:rPr>
          <w:rFonts w:asciiTheme="majorBidi" w:eastAsiaTheme="minorEastAsia" w:hAnsiTheme="majorBidi" w:cstheme="majorBidi"/>
          <w:b/>
          <w:bCs/>
          <w:i/>
          <w:iCs/>
          <w:sz w:val="24"/>
          <w:szCs w:val="24"/>
          <w:lang w:bidi="ar-IQ"/>
        </w:rPr>
      </w:pPr>
      <w:r>
        <w:rPr>
          <w:rFonts w:asciiTheme="majorBidi" w:eastAsiaTheme="minorEastAsia" w:hAnsiTheme="majorBidi" w:cstheme="majorBidi"/>
          <w:b/>
          <w:bCs/>
          <w:i/>
          <w:iCs/>
          <w:sz w:val="24"/>
          <w:szCs w:val="24"/>
          <w:lang w:bidi="ar-IQ"/>
        </w:rPr>
        <w:br w:type="page"/>
      </w:r>
    </w:p>
    <w:p w:rsidR="006503A3" w:rsidRDefault="006503A3" w:rsidP="00E14CDE">
      <w:pPr>
        <w:pStyle w:val="a5"/>
        <w:spacing w:line="240" w:lineRule="auto"/>
        <w:ind w:left="0"/>
        <w:jc w:val="center"/>
        <w:rPr>
          <w:rFonts w:asciiTheme="majorBidi" w:eastAsiaTheme="minorEastAsia" w:hAnsiTheme="majorBidi" w:cstheme="majorBidi"/>
          <w:b/>
          <w:bCs/>
          <w:i/>
          <w:iCs/>
          <w:sz w:val="24"/>
          <w:szCs w:val="24"/>
          <w:lang w:bidi="ar-IQ"/>
        </w:rPr>
      </w:pPr>
      <w:r w:rsidRPr="006B0593">
        <w:rPr>
          <w:rFonts w:asciiTheme="majorBidi" w:eastAsiaTheme="minorEastAsia" w:hAnsiTheme="majorBidi" w:cstheme="majorBidi"/>
          <w:b/>
          <w:bCs/>
          <w:i/>
          <w:iCs/>
          <w:sz w:val="24"/>
          <w:szCs w:val="24"/>
          <w:lang w:bidi="ar-IQ"/>
        </w:rPr>
        <w:lastRenderedPageBreak/>
        <w:t xml:space="preserve">Table (5): values of </w:t>
      </w:r>
      <m:oMath>
        <m:d>
          <m:dPr>
            <m:ctrlPr>
              <w:rPr>
                <w:rFonts w:ascii="Cambria Math" w:eastAsiaTheme="minorEastAsia" w:hAnsi="Cambria Math" w:cstheme="majorBidi"/>
                <w:b/>
                <w:bCs/>
                <w:i/>
                <w:iCs/>
                <w:sz w:val="24"/>
                <w:szCs w:val="24"/>
                <w:lang w:bidi="ar-IQ"/>
              </w:rPr>
            </m:ctrlPr>
          </m:dPr>
          <m:e>
            <m:sSub>
              <m:sSubPr>
                <m:ctrlPr>
                  <w:rPr>
                    <w:rFonts w:ascii="Cambria Math" w:eastAsiaTheme="minorEastAsia" w:hAnsi="Cambria Math" w:cstheme="majorBidi"/>
                    <w:b/>
                    <w:bCs/>
                    <w:i/>
                    <w:iCs/>
                    <w:sz w:val="24"/>
                    <w:szCs w:val="24"/>
                    <w:lang w:bidi="ar-IQ"/>
                  </w:rPr>
                </m:ctrlPr>
              </m:sSubPr>
              <m:e>
                <m:r>
                  <m:rPr>
                    <m:sty m:val="bi"/>
                  </m:rPr>
                  <w:rPr>
                    <w:rFonts w:ascii="Cambria Math" w:eastAsiaTheme="minorEastAsia" w:hAnsi="Cambria Math" w:cstheme="majorBidi"/>
                    <w:sz w:val="24"/>
                    <w:szCs w:val="24"/>
                    <w:lang w:bidi="ar-IQ"/>
                  </w:rPr>
                  <m:t>E</m:t>
                </m:r>
              </m:e>
              <m:sub>
                <m:r>
                  <m:rPr>
                    <m:sty m:val="bi"/>
                  </m:rPr>
                  <w:rPr>
                    <w:rFonts w:ascii="Cambria Math" w:eastAsiaTheme="minorEastAsia" w:hAnsi="Cambria Math" w:cstheme="majorBidi"/>
                    <w:sz w:val="24"/>
                    <w:szCs w:val="24"/>
                    <w:lang w:bidi="ar-IQ"/>
                  </w:rPr>
                  <m:t>corr</m:t>
                </m:r>
              </m:sub>
            </m:sSub>
            <m:r>
              <m:rPr>
                <m:sty m:val="bi"/>
              </m:rPr>
              <w:rPr>
                <w:rFonts w:ascii="Cambria Math" w:eastAsiaTheme="minorEastAsia" w:hAnsi="Cambria Math" w:cstheme="majorBidi"/>
                <w:sz w:val="24"/>
                <w:szCs w:val="24"/>
                <w:lang w:bidi="ar-IQ"/>
              </w:rPr>
              <m:t xml:space="preserve"> ,</m:t>
            </m:r>
            <m:sSub>
              <m:sSubPr>
                <m:ctrlPr>
                  <w:rPr>
                    <w:rFonts w:ascii="Cambria Math" w:eastAsiaTheme="minorEastAsia" w:hAnsi="Cambria Math" w:cstheme="majorBidi"/>
                    <w:b/>
                    <w:bCs/>
                    <w:i/>
                    <w:iCs/>
                    <w:sz w:val="24"/>
                    <w:szCs w:val="24"/>
                    <w:lang w:bidi="ar-IQ"/>
                  </w:rPr>
                </m:ctrlPr>
              </m:sSubPr>
              <m:e>
                <m:r>
                  <m:rPr>
                    <m:sty m:val="bi"/>
                  </m:rPr>
                  <w:rPr>
                    <w:rFonts w:ascii="Cambria Math" w:eastAsiaTheme="minorEastAsia" w:hAnsi="Cambria Math" w:cstheme="majorBidi"/>
                    <w:sz w:val="24"/>
                    <w:szCs w:val="24"/>
                    <w:lang w:bidi="ar-IQ"/>
                  </w:rPr>
                  <m:t>i</m:t>
                </m:r>
              </m:e>
              <m:sub>
                <m:r>
                  <m:rPr>
                    <m:sty m:val="bi"/>
                  </m:rPr>
                  <w:rPr>
                    <w:rFonts w:ascii="Cambria Math" w:eastAsiaTheme="minorEastAsia" w:hAnsi="Cambria Math" w:cstheme="majorBidi"/>
                    <w:sz w:val="24"/>
                    <w:szCs w:val="24"/>
                    <w:lang w:bidi="ar-IQ"/>
                  </w:rPr>
                  <m:t>corr</m:t>
                </m:r>
              </m:sub>
            </m:sSub>
          </m:e>
        </m:d>
      </m:oMath>
      <w:r w:rsidRPr="006B0593">
        <w:rPr>
          <w:rFonts w:asciiTheme="majorBidi" w:eastAsiaTheme="minorEastAsia" w:hAnsiTheme="majorBidi" w:cstheme="majorBidi"/>
          <w:b/>
          <w:bCs/>
          <w:i/>
          <w:iCs/>
          <w:sz w:val="24"/>
          <w:szCs w:val="24"/>
          <w:lang w:bidi="ar-IQ"/>
        </w:rPr>
        <w:t xml:space="preserve"> and inhibitors </w:t>
      </w:r>
      <w:r w:rsidR="00244D8A" w:rsidRPr="006B0593">
        <w:rPr>
          <w:rFonts w:asciiTheme="majorBidi" w:eastAsiaTheme="minorEastAsia" w:hAnsiTheme="majorBidi" w:cstheme="majorBidi"/>
          <w:b/>
          <w:bCs/>
          <w:i/>
          <w:iCs/>
          <w:sz w:val="24"/>
          <w:szCs w:val="24"/>
          <w:lang w:bidi="ar-IQ"/>
        </w:rPr>
        <w:t>efficiency</w:t>
      </w:r>
      <w:r w:rsidRPr="006B0593">
        <w:rPr>
          <w:rFonts w:asciiTheme="majorBidi" w:eastAsiaTheme="minorEastAsia" w:hAnsiTheme="majorBidi" w:cstheme="majorBidi"/>
          <w:b/>
          <w:bCs/>
          <w:i/>
          <w:iCs/>
          <w:sz w:val="24"/>
          <w:szCs w:val="24"/>
          <w:lang w:bidi="ar-IQ"/>
        </w:rPr>
        <w:t xml:space="preserve"> concentrations of </w:t>
      </w:r>
      <w:r w:rsidR="00244D8A" w:rsidRPr="006B0593">
        <w:rPr>
          <w:rFonts w:asciiTheme="majorBidi" w:eastAsiaTheme="minorEastAsia" w:hAnsiTheme="majorBidi" w:cstheme="majorBidi"/>
          <w:b/>
          <w:bCs/>
          <w:i/>
          <w:iCs/>
          <w:sz w:val="24"/>
          <w:szCs w:val="24"/>
          <w:lang w:bidi="ar-IQ"/>
        </w:rPr>
        <w:t>Lysine</w:t>
      </w:r>
      <w:r w:rsidRPr="006B0593">
        <w:rPr>
          <w:rFonts w:asciiTheme="majorBidi" w:eastAsiaTheme="minorEastAsia" w:hAnsiTheme="majorBidi" w:cstheme="majorBidi"/>
          <w:b/>
          <w:bCs/>
          <w:i/>
          <w:iCs/>
          <w:sz w:val="24"/>
          <w:szCs w:val="24"/>
          <w:lang w:bidi="ar-IQ"/>
        </w:rPr>
        <w:t xml:space="preserve"> at temperature range (293-30</w:t>
      </w:r>
      <w:r w:rsidR="00E14CDE">
        <w:rPr>
          <w:rFonts w:asciiTheme="majorBidi" w:eastAsiaTheme="minorEastAsia" w:hAnsiTheme="majorBidi" w:cstheme="majorBidi"/>
          <w:b/>
          <w:bCs/>
          <w:i/>
          <w:iCs/>
          <w:sz w:val="24"/>
          <w:szCs w:val="24"/>
          <w:lang w:bidi="ar-IQ"/>
        </w:rPr>
        <w:t>8</w:t>
      </w:r>
      <w:r w:rsidRPr="006B0593">
        <w:rPr>
          <w:rFonts w:asciiTheme="majorBidi" w:eastAsiaTheme="minorEastAsia" w:hAnsiTheme="majorBidi" w:cstheme="majorBidi"/>
          <w:b/>
          <w:bCs/>
          <w:i/>
          <w:iCs/>
          <w:sz w:val="24"/>
          <w:szCs w:val="24"/>
          <w:lang w:bidi="ar-IQ"/>
        </w:rPr>
        <w:t xml:space="preserve">) in pH=13. </w:t>
      </w:r>
    </w:p>
    <w:tbl>
      <w:tblPr>
        <w:tblStyle w:val="a6"/>
        <w:tblW w:w="9468" w:type="dxa"/>
        <w:jc w:val="center"/>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864"/>
        <w:gridCol w:w="2225"/>
        <w:gridCol w:w="1418"/>
        <w:gridCol w:w="1417"/>
        <w:gridCol w:w="992"/>
        <w:gridCol w:w="2552"/>
      </w:tblGrid>
      <w:tr w:rsidR="006503A3" w:rsidRPr="006B0593" w:rsidTr="00927F39">
        <w:trPr>
          <w:jc w:val="center"/>
        </w:trPr>
        <w:tc>
          <w:tcPr>
            <w:tcW w:w="864" w:type="dxa"/>
            <w:shd w:val="clear" w:color="auto" w:fill="BFBFBF" w:themeFill="background1" w:themeFillShade="BF"/>
            <w:vAlign w:val="center"/>
          </w:tcPr>
          <w:p w:rsidR="006503A3" w:rsidRPr="006B0593" w:rsidRDefault="006503A3" w:rsidP="00E14CDE">
            <w:pPr>
              <w:pStyle w:val="a5"/>
              <w:spacing w:after="0" w:line="240" w:lineRule="auto"/>
              <w:ind w:left="0"/>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T/K</w:t>
            </w:r>
          </w:p>
        </w:tc>
        <w:tc>
          <w:tcPr>
            <w:tcW w:w="2225" w:type="dxa"/>
            <w:shd w:val="clear" w:color="auto" w:fill="BFBFBF" w:themeFill="background1" w:themeFillShade="BF"/>
            <w:vAlign w:val="center"/>
          </w:tcPr>
          <w:p w:rsidR="006503A3" w:rsidRPr="006B0593" w:rsidRDefault="006503A3" w:rsidP="00E14CDE">
            <w:pPr>
              <w:rPr>
                <w:rFonts w:asciiTheme="majorBidi" w:eastAsiaTheme="minorEastAsia" w:hAnsiTheme="majorBidi" w:cstheme="majorBidi"/>
                <w:sz w:val="24"/>
                <w:szCs w:val="24"/>
                <w:lang w:bidi="ar-IQ"/>
              </w:rPr>
            </w:pPr>
            <m:oMathPara>
              <m:oMath>
                <m:r>
                  <w:rPr>
                    <w:rFonts w:ascii="Cambria Math" w:eastAsiaTheme="minorEastAsia" w:hAnsi="Cambria Math" w:cstheme="majorBidi"/>
                    <w:sz w:val="24"/>
                    <w:szCs w:val="24"/>
                    <w:lang w:bidi="ar-IQ"/>
                  </w:rPr>
                  <m:t>Inhibitio</m:t>
                </m:r>
                <m:r>
                  <w:rPr>
                    <w:rFonts w:ascii="Cambria Math" w:eastAsiaTheme="minorEastAsia" w:hAnsi="Cambria Math" w:cstheme="majorBidi"/>
                    <w:sz w:val="24"/>
                    <w:szCs w:val="24"/>
                    <w:lang w:bidi="ar-IQ"/>
                  </w:rPr>
                  <m:t>n conc.</m:t>
                </m:r>
              </m:oMath>
            </m:oMathPara>
          </w:p>
          <w:p w:rsidR="006503A3" w:rsidRPr="006B0593" w:rsidRDefault="006503A3" w:rsidP="00E14CDE">
            <w:pPr>
              <w:rPr>
                <w:sz w:val="24"/>
                <w:szCs w:val="24"/>
                <w:lang w:bidi="ar-IQ"/>
              </w:rPr>
            </w:pPr>
            <m:oMathPara>
              <m:oMath>
                <m:r>
                  <w:rPr>
                    <w:rFonts w:ascii="Cambria Math" w:eastAsiaTheme="minorEastAsia" w:hAnsi="Cambria Math" w:cstheme="majorBidi"/>
                    <w:sz w:val="24"/>
                    <w:szCs w:val="24"/>
                    <w:lang w:bidi="ar-IQ"/>
                  </w:rPr>
                  <m:t>mol.</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dm</m:t>
                    </m:r>
                  </m:e>
                  <m:sup>
                    <m:r>
                      <w:rPr>
                        <w:rFonts w:ascii="Cambria Math" w:eastAsiaTheme="minorEastAsia" w:hAnsi="Cambria Math" w:cstheme="majorBidi"/>
                        <w:sz w:val="24"/>
                        <w:szCs w:val="24"/>
                        <w:lang w:bidi="ar-IQ"/>
                      </w:rPr>
                      <m:t>-3</m:t>
                    </m:r>
                  </m:sup>
                </m:sSup>
              </m:oMath>
            </m:oMathPara>
          </w:p>
        </w:tc>
        <w:tc>
          <w:tcPr>
            <w:tcW w:w="1418" w:type="dxa"/>
            <w:shd w:val="clear" w:color="auto" w:fill="BFBFBF" w:themeFill="background1" w:themeFillShade="BF"/>
            <w:vAlign w:val="center"/>
          </w:tcPr>
          <w:p w:rsidR="006503A3" w:rsidRPr="006B0593" w:rsidRDefault="00E92664" w:rsidP="00E14CDE">
            <w:pPr>
              <w:pStyle w:val="a5"/>
              <w:spacing w:after="0" w:line="240" w:lineRule="auto"/>
              <w:ind w:left="0"/>
              <w:rPr>
                <w:rFonts w:asciiTheme="majorBidi" w:eastAsiaTheme="minorEastAsia" w:hAnsiTheme="majorBidi" w:cstheme="majorBidi"/>
                <w:sz w:val="24"/>
                <w:szCs w:val="24"/>
                <w:lang w:bidi="ar-IQ"/>
              </w:rPr>
            </w:pPr>
            <m:oMathPara>
              <m:oMath>
                <m:f>
                  <m:fPr>
                    <m:type m:val="lin"/>
                    <m:ctrlPr>
                      <w:rPr>
                        <w:rFonts w:ascii="Cambria Math" w:eastAsiaTheme="minorEastAsia" w:hAnsi="Cambria Math" w:cstheme="majorBidi"/>
                        <w:i/>
                        <w:sz w:val="24"/>
                        <w:szCs w:val="24"/>
                        <w:lang w:bidi="ar-IQ"/>
                      </w:rPr>
                    </m:ctrlPr>
                  </m:fPr>
                  <m:num>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E</m:t>
                        </m:r>
                      </m:e>
                      <m:sub>
                        <m:r>
                          <w:rPr>
                            <w:rFonts w:ascii="Cambria Math" w:eastAsiaTheme="minorEastAsia" w:hAnsi="Cambria Math" w:cstheme="majorBidi"/>
                            <w:sz w:val="24"/>
                            <w:szCs w:val="24"/>
                            <w:lang w:bidi="ar-IQ"/>
                          </w:rPr>
                          <m:t>corr</m:t>
                        </m:r>
                      </m:sub>
                    </m:sSub>
                  </m:num>
                  <m:den>
                    <m:r>
                      <w:rPr>
                        <w:rFonts w:ascii="Cambria Math" w:eastAsiaTheme="minorEastAsia" w:hAnsi="Cambria Math" w:cstheme="majorBidi"/>
                        <w:sz w:val="24"/>
                        <w:szCs w:val="24"/>
                        <w:lang w:bidi="ar-IQ"/>
                      </w:rPr>
                      <m:t>mv</m:t>
                    </m:r>
                  </m:den>
                </m:f>
              </m:oMath>
            </m:oMathPara>
          </w:p>
        </w:tc>
        <w:tc>
          <w:tcPr>
            <w:tcW w:w="1417" w:type="dxa"/>
            <w:shd w:val="clear" w:color="auto" w:fill="BFBFBF" w:themeFill="background1" w:themeFillShade="BF"/>
            <w:vAlign w:val="center"/>
          </w:tcPr>
          <w:p w:rsidR="006503A3" w:rsidRPr="006B0593" w:rsidRDefault="00E92664" w:rsidP="00E14CDE">
            <w:pPr>
              <w:pStyle w:val="a5"/>
              <w:spacing w:after="0" w:line="240" w:lineRule="auto"/>
              <w:ind w:left="0"/>
              <w:rPr>
                <w:rFonts w:asciiTheme="majorBidi" w:eastAsiaTheme="minorEastAsia" w:hAnsiTheme="majorBidi" w:cstheme="majorBidi"/>
                <w:sz w:val="24"/>
                <w:szCs w:val="24"/>
                <w:lang w:bidi="ar-IQ"/>
              </w:rPr>
            </w:pPr>
            <m:oMathPara>
              <m:oMath>
                <m:f>
                  <m:fPr>
                    <m:type m:val="lin"/>
                    <m:ctrlPr>
                      <w:rPr>
                        <w:rFonts w:ascii="Cambria Math" w:eastAsiaTheme="minorEastAsia" w:hAnsi="Cambria Math" w:cstheme="majorBidi"/>
                        <w:i/>
                        <w:sz w:val="24"/>
                        <w:szCs w:val="24"/>
                        <w:lang w:bidi="ar-IQ"/>
                      </w:rPr>
                    </m:ctrlPr>
                  </m:fPr>
                  <m:num>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corr</m:t>
                        </m:r>
                      </m:sub>
                    </m:sSub>
                  </m:num>
                  <m:den>
                    <m:r>
                      <w:rPr>
                        <w:rFonts w:ascii="Cambria Math" w:eastAsiaTheme="minorEastAsia" w:hAnsi="Cambria Math" w:cstheme="majorBidi"/>
                        <w:sz w:val="24"/>
                        <w:szCs w:val="24"/>
                        <w:lang w:bidi="ar-IQ"/>
                      </w:rPr>
                      <m:t>mA</m:t>
                    </m:r>
                  </m:den>
                </m:f>
                <m:r>
                  <w:rPr>
                    <w:rFonts w:ascii="Cambria Math" w:eastAsiaTheme="minorEastAsia" w:hAnsi="Cambria Math" w:cstheme="majorBidi"/>
                    <w:sz w:val="24"/>
                    <w:szCs w:val="24"/>
                    <w:lang w:bidi="ar-IQ"/>
                  </w:rPr>
                  <m:t>.</m:t>
                </m:r>
              </m:oMath>
            </m:oMathPara>
          </w:p>
          <w:p w:rsidR="006503A3" w:rsidRPr="006B0593" w:rsidRDefault="00E92664" w:rsidP="00E14CDE">
            <w:pPr>
              <w:pStyle w:val="a5"/>
              <w:spacing w:after="0" w:line="240" w:lineRule="auto"/>
              <w:ind w:left="0"/>
              <w:rPr>
                <w:rFonts w:asciiTheme="majorBidi" w:eastAsiaTheme="minorEastAsia" w:hAnsiTheme="majorBidi" w:cstheme="majorBidi"/>
                <w:sz w:val="24"/>
                <w:szCs w:val="24"/>
                <w:lang w:bidi="ar-IQ"/>
              </w:rPr>
            </w:pPr>
            <m:oMathPara>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 xml:space="preserve">cm </m:t>
                    </m:r>
                  </m:e>
                  <m:sup>
                    <m:r>
                      <w:rPr>
                        <w:rFonts w:ascii="Cambria Math" w:eastAsiaTheme="minorEastAsia" w:hAnsi="Cambria Math" w:cstheme="majorBidi"/>
                        <w:sz w:val="24"/>
                        <w:szCs w:val="24"/>
                        <w:lang w:bidi="ar-IQ"/>
                      </w:rPr>
                      <m:t>-2</m:t>
                    </m:r>
                  </m:sup>
                </m:sSup>
              </m:oMath>
            </m:oMathPara>
          </w:p>
        </w:tc>
        <w:tc>
          <w:tcPr>
            <w:tcW w:w="992" w:type="dxa"/>
            <w:shd w:val="clear" w:color="auto" w:fill="BFBFBF" w:themeFill="background1" w:themeFillShade="BF"/>
            <w:vAlign w:val="center"/>
          </w:tcPr>
          <w:p w:rsidR="006503A3" w:rsidRPr="006B0593" w:rsidRDefault="006503A3" w:rsidP="00E14CDE">
            <w:pPr>
              <w:pStyle w:val="a5"/>
              <w:spacing w:after="0" w:line="240" w:lineRule="auto"/>
              <w:ind w:left="0"/>
              <w:rPr>
                <w:rFonts w:asciiTheme="majorBidi" w:eastAsiaTheme="minorEastAsia" w:hAnsiTheme="majorBidi" w:cstheme="majorBidi"/>
                <w:sz w:val="24"/>
                <w:szCs w:val="24"/>
                <w:lang w:bidi="ar-IQ"/>
              </w:rPr>
            </w:pPr>
            <m:oMathPara>
              <m:oMath>
                <m:r>
                  <w:rPr>
                    <w:rFonts w:ascii="Cambria Math" w:eastAsiaTheme="minorEastAsia" w:hAnsi="Cambria Math" w:cstheme="majorBidi"/>
                    <w:sz w:val="24"/>
                    <w:szCs w:val="24"/>
                    <w:lang w:bidi="ar-IQ"/>
                  </w:rPr>
                  <m:t>θ</m:t>
                </m:r>
              </m:oMath>
            </m:oMathPara>
          </w:p>
        </w:tc>
        <w:tc>
          <w:tcPr>
            <w:tcW w:w="2552" w:type="dxa"/>
            <w:shd w:val="clear" w:color="auto" w:fill="BFBFBF" w:themeFill="background1" w:themeFillShade="BF"/>
            <w:vAlign w:val="center"/>
          </w:tcPr>
          <w:p w:rsidR="006503A3" w:rsidRPr="006B0593" w:rsidRDefault="00244D8A" w:rsidP="00E14CDE">
            <w:pPr>
              <w:pStyle w:val="a5"/>
              <w:spacing w:after="0" w:line="240" w:lineRule="auto"/>
              <w:ind w:left="0"/>
              <w:rPr>
                <w:rFonts w:asciiTheme="majorBidi" w:eastAsiaTheme="minorEastAsia" w:hAnsiTheme="majorBidi" w:cstheme="majorBidi"/>
                <w:sz w:val="24"/>
                <w:szCs w:val="24"/>
                <w:lang w:bidi="ar-IQ"/>
              </w:rPr>
            </w:pPr>
            <m:oMathPara>
              <m:oMath>
                <m:r>
                  <w:rPr>
                    <w:rFonts w:ascii="Cambria Math" w:eastAsiaTheme="minorEastAsia" w:hAnsi="Cambria Math" w:cstheme="majorBidi"/>
                    <w:sz w:val="24"/>
                    <w:szCs w:val="24"/>
                    <w:lang w:bidi="ar-IQ"/>
                  </w:rPr>
                  <m:t xml:space="preserve">IE % from </m:t>
                </m:r>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corr</m:t>
                    </m:r>
                  </m:sub>
                </m:sSub>
                <m:r>
                  <w:rPr>
                    <w:rFonts w:ascii="Cambria Math" w:eastAsiaTheme="minorEastAsia" w:hAnsi="Cambria Math" w:cstheme="majorBidi"/>
                    <w:sz w:val="24"/>
                    <w:szCs w:val="24"/>
                    <w:lang w:bidi="ar-IQ"/>
                  </w:rPr>
                  <m:t xml:space="preserve"> </m:t>
                </m:r>
              </m:oMath>
            </m:oMathPara>
          </w:p>
        </w:tc>
      </w:tr>
      <w:tr w:rsidR="00FC615C" w:rsidRPr="006B0593" w:rsidTr="00927F39">
        <w:trPr>
          <w:jc w:val="center"/>
        </w:trPr>
        <w:tc>
          <w:tcPr>
            <w:tcW w:w="864" w:type="dxa"/>
            <w:vMerge w:val="restart"/>
            <w:vAlign w:val="center"/>
          </w:tcPr>
          <w:p w:rsidR="00FC615C" w:rsidRPr="006B0593" w:rsidRDefault="00FC615C" w:rsidP="00E14CDE">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293</w:t>
            </w:r>
          </w:p>
        </w:tc>
        <w:tc>
          <w:tcPr>
            <w:tcW w:w="2225" w:type="dxa"/>
            <w:vAlign w:val="center"/>
          </w:tcPr>
          <w:p w:rsidR="00FC615C" w:rsidRPr="006B0593" w:rsidRDefault="00FC615C" w:rsidP="00E14CDE">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w:t>
            </w:r>
          </w:p>
        </w:tc>
        <w:tc>
          <w:tcPr>
            <w:tcW w:w="1418" w:type="dxa"/>
            <w:vAlign w:val="center"/>
          </w:tcPr>
          <w:p w:rsidR="00FC615C" w:rsidRPr="006B0593" w:rsidRDefault="00FC615C"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w:t>
            </w:r>
            <w:r w:rsidR="00244D8A" w:rsidRPr="006B0593">
              <w:rPr>
                <w:rFonts w:asciiTheme="majorBidi" w:eastAsia="Calibri" w:hAnsiTheme="majorBidi" w:cstheme="majorBidi"/>
                <w:sz w:val="24"/>
                <w:szCs w:val="24"/>
                <w:lang w:bidi="ar-IQ"/>
              </w:rPr>
              <w:t>2</w:t>
            </w:r>
            <w:r w:rsidRPr="006B0593">
              <w:rPr>
                <w:rFonts w:asciiTheme="majorBidi" w:eastAsia="Calibri" w:hAnsiTheme="majorBidi" w:cstheme="majorBidi"/>
                <w:sz w:val="24"/>
                <w:szCs w:val="24"/>
                <w:lang w:bidi="ar-IQ"/>
              </w:rPr>
              <w:t>0</w:t>
            </w:r>
          </w:p>
        </w:tc>
        <w:tc>
          <w:tcPr>
            <w:tcW w:w="1417" w:type="dxa"/>
            <w:vAlign w:val="center"/>
          </w:tcPr>
          <w:p w:rsidR="00FC615C" w:rsidRPr="006B0593" w:rsidRDefault="00D9769D"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1750</w:t>
            </w:r>
          </w:p>
        </w:tc>
        <w:tc>
          <w:tcPr>
            <w:tcW w:w="99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c>
          <w:tcPr>
            <w:tcW w:w="255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r>
      <w:tr w:rsidR="00FC615C" w:rsidRPr="006B0593" w:rsidTr="00927F39">
        <w:trPr>
          <w:jc w:val="center"/>
        </w:trPr>
        <w:tc>
          <w:tcPr>
            <w:tcW w:w="864" w:type="dxa"/>
            <w:vMerge/>
            <w:vAlign w:val="center"/>
          </w:tcPr>
          <w:p w:rsidR="00FC615C" w:rsidRPr="006B0593" w:rsidRDefault="00FC615C"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FC615C" w:rsidRPr="006B0593" w:rsidRDefault="00FC615C"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FC615C" w:rsidRPr="006B0593" w:rsidRDefault="00FC615C"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1344</w:t>
            </w:r>
          </w:p>
        </w:tc>
        <w:tc>
          <w:tcPr>
            <w:tcW w:w="1417" w:type="dxa"/>
            <w:vAlign w:val="center"/>
          </w:tcPr>
          <w:p w:rsidR="00FC615C" w:rsidRPr="006B0593" w:rsidRDefault="00D9769D"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489</w:t>
            </w:r>
          </w:p>
        </w:tc>
        <w:tc>
          <w:tcPr>
            <w:tcW w:w="99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0.72</w:t>
            </w:r>
          </w:p>
        </w:tc>
        <w:tc>
          <w:tcPr>
            <w:tcW w:w="255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72.1</w:t>
            </w:r>
          </w:p>
        </w:tc>
      </w:tr>
      <w:tr w:rsidR="00FC615C" w:rsidRPr="006B0593" w:rsidTr="00927F39">
        <w:trPr>
          <w:jc w:val="center"/>
        </w:trPr>
        <w:tc>
          <w:tcPr>
            <w:tcW w:w="864" w:type="dxa"/>
            <w:vMerge/>
            <w:vAlign w:val="center"/>
          </w:tcPr>
          <w:p w:rsidR="00FC615C" w:rsidRPr="006B0593" w:rsidRDefault="00FC615C"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FC615C" w:rsidRPr="006B0593" w:rsidRDefault="00FC615C"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5×</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FC615C" w:rsidRPr="006B0593" w:rsidRDefault="00FC615C"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1366</w:t>
            </w:r>
          </w:p>
        </w:tc>
        <w:tc>
          <w:tcPr>
            <w:tcW w:w="1417" w:type="dxa"/>
            <w:vAlign w:val="center"/>
          </w:tcPr>
          <w:p w:rsidR="00FC615C" w:rsidRPr="006B0593" w:rsidRDefault="00D9769D"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473</w:t>
            </w:r>
          </w:p>
        </w:tc>
        <w:tc>
          <w:tcPr>
            <w:tcW w:w="99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0.73</w:t>
            </w:r>
          </w:p>
        </w:tc>
        <w:tc>
          <w:tcPr>
            <w:tcW w:w="255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73</w:t>
            </w:r>
          </w:p>
        </w:tc>
      </w:tr>
      <w:tr w:rsidR="00FC615C" w:rsidRPr="006B0593" w:rsidTr="00927F39">
        <w:trPr>
          <w:jc w:val="center"/>
        </w:trPr>
        <w:tc>
          <w:tcPr>
            <w:tcW w:w="864" w:type="dxa"/>
            <w:vMerge/>
            <w:vAlign w:val="center"/>
          </w:tcPr>
          <w:p w:rsidR="00FC615C" w:rsidRPr="006B0593" w:rsidRDefault="00FC615C"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FC615C" w:rsidRPr="006B0593" w:rsidRDefault="00244D8A"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m:t>
                    </m:r>
                  </m:sup>
                </m:sSup>
              </m:oMath>
            </m:oMathPara>
          </w:p>
        </w:tc>
        <w:tc>
          <w:tcPr>
            <w:tcW w:w="1418" w:type="dxa"/>
            <w:vAlign w:val="center"/>
          </w:tcPr>
          <w:p w:rsidR="00FC615C" w:rsidRPr="006B0593" w:rsidRDefault="00FC615C"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1347</w:t>
            </w:r>
          </w:p>
        </w:tc>
        <w:tc>
          <w:tcPr>
            <w:tcW w:w="1417" w:type="dxa"/>
            <w:vAlign w:val="center"/>
          </w:tcPr>
          <w:p w:rsidR="00FC615C" w:rsidRPr="006B0593" w:rsidRDefault="00D9769D"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451</w:t>
            </w:r>
          </w:p>
        </w:tc>
        <w:tc>
          <w:tcPr>
            <w:tcW w:w="99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0.74</w:t>
            </w:r>
          </w:p>
        </w:tc>
        <w:tc>
          <w:tcPr>
            <w:tcW w:w="255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74.3</w:t>
            </w:r>
          </w:p>
        </w:tc>
      </w:tr>
      <w:tr w:rsidR="00FC615C" w:rsidRPr="006B0593" w:rsidTr="00927F39">
        <w:trPr>
          <w:jc w:val="center"/>
        </w:trPr>
        <w:tc>
          <w:tcPr>
            <w:tcW w:w="864" w:type="dxa"/>
            <w:vMerge w:val="restart"/>
            <w:vAlign w:val="center"/>
          </w:tcPr>
          <w:p w:rsidR="00FC615C" w:rsidRPr="006B0593" w:rsidRDefault="00FC615C" w:rsidP="00E14CDE">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298</w:t>
            </w:r>
          </w:p>
        </w:tc>
        <w:tc>
          <w:tcPr>
            <w:tcW w:w="2225" w:type="dxa"/>
            <w:vAlign w:val="center"/>
          </w:tcPr>
          <w:p w:rsidR="00FC615C" w:rsidRPr="006B0593" w:rsidRDefault="00FC615C" w:rsidP="00E14CDE">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w:t>
            </w:r>
          </w:p>
        </w:tc>
        <w:tc>
          <w:tcPr>
            <w:tcW w:w="1418" w:type="dxa"/>
            <w:vAlign w:val="center"/>
          </w:tcPr>
          <w:p w:rsidR="00FC615C" w:rsidRPr="006B0593" w:rsidRDefault="00FC615C"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134</w:t>
            </w:r>
            <w:r w:rsidR="00244D8A" w:rsidRPr="006B0593">
              <w:rPr>
                <w:rFonts w:asciiTheme="majorBidi" w:eastAsia="Calibri" w:hAnsiTheme="majorBidi" w:cstheme="majorBidi"/>
                <w:sz w:val="24"/>
                <w:szCs w:val="24"/>
                <w:lang w:bidi="ar-IQ"/>
              </w:rPr>
              <w:t>7</w:t>
            </w:r>
          </w:p>
        </w:tc>
        <w:tc>
          <w:tcPr>
            <w:tcW w:w="1417" w:type="dxa"/>
            <w:vAlign w:val="center"/>
          </w:tcPr>
          <w:p w:rsidR="00FC615C" w:rsidRPr="006B0593" w:rsidRDefault="00D9769D"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2500</w:t>
            </w:r>
          </w:p>
        </w:tc>
        <w:tc>
          <w:tcPr>
            <w:tcW w:w="99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c>
          <w:tcPr>
            <w:tcW w:w="255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r>
      <w:tr w:rsidR="00FC615C" w:rsidRPr="006B0593" w:rsidTr="00927F39">
        <w:trPr>
          <w:jc w:val="center"/>
        </w:trPr>
        <w:tc>
          <w:tcPr>
            <w:tcW w:w="864" w:type="dxa"/>
            <w:vMerge/>
            <w:vAlign w:val="center"/>
          </w:tcPr>
          <w:p w:rsidR="00FC615C" w:rsidRPr="006B0593" w:rsidRDefault="00FC615C"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FC615C" w:rsidRPr="006B0593" w:rsidRDefault="00FC615C"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FC615C" w:rsidRPr="006B0593" w:rsidRDefault="00FC615C"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1325</w:t>
            </w:r>
          </w:p>
        </w:tc>
        <w:tc>
          <w:tcPr>
            <w:tcW w:w="1417" w:type="dxa"/>
            <w:vAlign w:val="center"/>
          </w:tcPr>
          <w:p w:rsidR="00FC615C" w:rsidRPr="006B0593" w:rsidRDefault="00D9769D"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718</w:t>
            </w:r>
          </w:p>
        </w:tc>
        <w:tc>
          <w:tcPr>
            <w:tcW w:w="99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0.713</w:t>
            </w:r>
          </w:p>
        </w:tc>
        <w:tc>
          <w:tcPr>
            <w:tcW w:w="255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71.3</w:t>
            </w:r>
          </w:p>
        </w:tc>
      </w:tr>
      <w:tr w:rsidR="00FC615C" w:rsidRPr="006B0593" w:rsidTr="00927F39">
        <w:trPr>
          <w:jc w:val="center"/>
        </w:trPr>
        <w:tc>
          <w:tcPr>
            <w:tcW w:w="864" w:type="dxa"/>
            <w:vMerge/>
            <w:vAlign w:val="center"/>
          </w:tcPr>
          <w:p w:rsidR="00FC615C" w:rsidRPr="006B0593" w:rsidRDefault="00FC615C"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FC615C" w:rsidRPr="006B0593" w:rsidRDefault="00FC615C"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5×</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FC615C" w:rsidRPr="006B0593" w:rsidRDefault="00FC615C"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1327</w:t>
            </w:r>
          </w:p>
        </w:tc>
        <w:tc>
          <w:tcPr>
            <w:tcW w:w="1417" w:type="dxa"/>
            <w:vAlign w:val="center"/>
          </w:tcPr>
          <w:p w:rsidR="00FC615C" w:rsidRPr="006B0593" w:rsidRDefault="00D9769D"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696</w:t>
            </w:r>
          </w:p>
        </w:tc>
        <w:tc>
          <w:tcPr>
            <w:tcW w:w="99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0.72</w:t>
            </w:r>
          </w:p>
        </w:tc>
        <w:tc>
          <w:tcPr>
            <w:tcW w:w="255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722</w:t>
            </w:r>
          </w:p>
        </w:tc>
      </w:tr>
      <w:tr w:rsidR="00FC615C" w:rsidRPr="006B0593" w:rsidTr="00927F39">
        <w:trPr>
          <w:jc w:val="center"/>
        </w:trPr>
        <w:tc>
          <w:tcPr>
            <w:tcW w:w="864" w:type="dxa"/>
            <w:vMerge/>
            <w:vAlign w:val="center"/>
          </w:tcPr>
          <w:p w:rsidR="00FC615C" w:rsidRPr="006B0593" w:rsidRDefault="00FC615C"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FC615C" w:rsidRPr="006B0593" w:rsidRDefault="00244D8A"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m:t>
                    </m:r>
                  </m:sup>
                </m:sSup>
              </m:oMath>
            </m:oMathPara>
          </w:p>
        </w:tc>
        <w:tc>
          <w:tcPr>
            <w:tcW w:w="1418" w:type="dxa"/>
            <w:vAlign w:val="center"/>
          </w:tcPr>
          <w:p w:rsidR="00FC615C" w:rsidRPr="006B0593" w:rsidRDefault="00FC615C"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135</w:t>
            </w:r>
            <w:r w:rsidR="00D84B1B" w:rsidRPr="006B0593">
              <w:rPr>
                <w:rFonts w:asciiTheme="majorBidi" w:eastAsia="Calibri" w:hAnsiTheme="majorBidi" w:cstheme="majorBidi"/>
                <w:sz w:val="24"/>
                <w:szCs w:val="24"/>
                <w:lang w:bidi="ar-IQ"/>
              </w:rPr>
              <w:t>4</w:t>
            </w:r>
          </w:p>
        </w:tc>
        <w:tc>
          <w:tcPr>
            <w:tcW w:w="1417" w:type="dxa"/>
            <w:vAlign w:val="center"/>
          </w:tcPr>
          <w:p w:rsidR="00FC615C" w:rsidRPr="006B0593" w:rsidRDefault="00D9769D"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688</w:t>
            </w:r>
          </w:p>
        </w:tc>
        <w:tc>
          <w:tcPr>
            <w:tcW w:w="99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0.725</w:t>
            </w:r>
          </w:p>
        </w:tc>
        <w:tc>
          <w:tcPr>
            <w:tcW w:w="255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75.5</w:t>
            </w:r>
          </w:p>
        </w:tc>
      </w:tr>
      <w:tr w:rsidR="00FC615C" w:rsidRPr="006B0593" w:rsidTr="00927F39">
        <w:trPr>
          <w:jc w:val="center"/>
        </w:trPr>
        <w:tc>
          <w:tcPr>
            <w:tcW w:w="864" w:type="dxa"/>
            <w:vMerge w:val="restart"/>
            <w:vAlign w:val="center"/>
          </w:tcPr>
          <w:p w:rsidR="00FC615C" w:rsidRPr="006B0593" w:rsidRDefault="00FC615C" w:rsidP="00E14CDE">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303</w:t>
            </w:r>
          </w:p>
        </w:tc>
        <w:tc>
          <w:tcPr>
            <w:tcW w:w="2225" w:type="dxa"/>
            <w:vAlign w:val="center"/>
          </w:tcPr>
          <w:p w:rsidR="00FC615C" w:rsidRPr="006B0593" w:rsidRDefault="00FC615C" w:rsidP="00E14CDE">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w:t>
            </w:r>
          </w:p>
        </w:tc>
        <w:tc>
          <w:tcPr>
            <w:tcW w:w="1418" w:type="dxa"/>
            <w:vAlign w:val="center"/>
          </w:tcPr>
          <w:p w:rsidR="00FC615C" w:rsidRPr="006B0593" w:rsidRDefault="00FC615C"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1290</w:t>
            </w:r>
          </w:p>
        </w:tc>
        <w:tc>
          <w:tcPr>
            <w:tcW w:w="1417" w:type="dxa"/>
            <w:vAlign w:val="center"/>
          </w:tcPr>
          <w:p w:rsidR="00FC615C" w:rsidRPr="006B0593" w:rsidRDefault="00D9769D"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2670</w:t>
            </w:r>
          </w:p>
        </w:tc>
        <w:tc>
          <w:tcPr>
            <w:tcW w:w="99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c>
          <w:tcPr>
            <w:tcW w:w="255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r>
      <w:tr w:rsidR="00FC615C" w:rsidRPr="006B0593" w:rsidTr="00927F39">
        <w:trPr>
          <w:jc w:val="center"/>
        </w:trPr>
        <w:tc>
          <w:tcPr>
            <w:tcW w:w="864" w:type="dxa"/>
            <w:vMerge/>
            <w:vAlign w:val="center"/>
          </w:tcPr>
          <w:p w:rsidR="00FC615C" w:rsidRPr="006B0593" w:rsidRDefault="00FC615C"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FC615C" w:rsidRPr="006B0593" w:rsidRDefault="00FC615C"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FC615C" w:rsidRPr="006B0593" w:rsidRDefault="00FC615C"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1290</w:t>
            </w:r>
          </w:p>
        </w:tc>
        <w:tc>
          <w:tcPr>
            <w:tcW w:w="1417" w:type="dxa"/>
            <w:vAlign w:val="center"/>
          </w:tcPr>
          <w:p w:rsidR="00FC615C" w:rsidRPr="006B0593" w:rsidRDefault="00D9769D"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801</w:t>
            </w:r>
          </w:p>
        </w:tc>
        <w:tc>
          <w:tcPr>
            <w:tcW w:w="99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0.70</w:t>
            </w:r>
          </w:p>
        </w:tc>
        <w:tc>
          <w:tcPr>
            <w:tcW w:w="255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70.2</w:t>
            </w:r>
          </w:p>
        </w:tc>
      </w:tr>
      <w:tr w:rsidR="00FC615C" w:rsidRPr="006B0593" w:rsidTr="00927F39">
        <w:trPr>
          <w:jc w:val="center"/>
        </w:trPr>
        <w:tc>
          <w:tcPr>
            <w:tcW w:w="864" w:type="dxa"/>
            <w:vMerge/>
            <w:vAlign w:val="center"/>
          </w:tcPr>
          <w:p w:rsidR="00FC615C" w:rsidRPr="006B0593" w:rsidRDefault="00FC615C"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FC615C" w:rsidRPr="006B0593" w:rsidRDefault="00FC615C"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5×</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FC615C" w:rsidRPr="006B0593" w:rsidRDefault="00FC615C"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1293</w:t>
            </w:r>
          </w:p>
        </w:tc>
        <w:tc>
          <w:tcPr>
            <w:tcW w:w="1417" w:type="dxa"/>
            <w:vAlign w:val="center"/>
          </w:tcPr>
          <w:p w:rsidR="00FC615C" w:rsidRPr="006B0593" w:rsidRDefault="00D9769D"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770</w:t>
            </w:r>
          </w:p>
        </w:tc>
        <w:tc>
          <w:tcPr>
            <w:tcW w:w="99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0.71</w:t>
            </w:r>
          </w:p>
        </w:tc>
        <w:tc>
          <w:tcPr>
            <w:tcW w:w="255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71</w:t>
            </w:r>
          </w:p>
        </w:tc>
      </w:tr>
      <w:tr w:rsidR="00FC615C" w:rsidRPr="006B0593" w:rsidTr="00927F39">
        <w:trPr>
          <w:jc w:val="center"/>
        </w:trPr>
        <w:tc>
          <w:tcPr>
            <w:tcW w:w="864" w:type="dxa"/>
            <w:vMerge/>
            <w:vAlign w:val="center"/>
          </w:tcPr>
          <w:p w:rsidR="00FC615C" w:rsidRPr="006B0593" w:rsidRDefault="00FC615C"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FC615C" w:rsidRPr="006B0593" w:rsidRDefault="00244D8A"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m:t>
                    </m:r>
                  </m:sup>
                </m:sSup>
              </m:oMath>
            </m:oMathPara>
          </w:p>
        </w:tc>
        <w:tc>
          <w:tcPr>
            <w:tcW w:w="1418" w:type="dxa"/>
            <w:vAlign w:val="center"/>
          </w:tcPr>
          <w:p w:rsidR="00FC615C" w:rsidRPr="006B0593" w:rsidRDefault="00FC615C"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1275</w:t>
            </w:r>
          </w:p>
        </w:tc>
        <w:tc>
          <w:tcPr>
            <w:tcW w:w="1417" w:type="dxa"/>
            <w:vAlign w:val="center"/>
          </w:tcPr>
          <w:p w:rsidR="00FC615C" w:rsidRPr="006B0593" w:rsidRDefault="00D9769D"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765</w:t>
            </w:r>
          </w:p>
        </w:tc>
        <w:tc>
          <w:tcPr>
            <w:tcW w:w="99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0.715</w:t>
            </w:r>
          </w:p>
        </w:tc>
        <w:tc>
          <w:tcPr>
            <w:tcW w:w="255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71.5</w:t>
            </w:r>
          </w:p>
        </w:tc>
      </w:tr>
      <w:tr w:rsidR="00FC615C" w:rsidRPr="006B0593" w:rsidTr="00927F39">
        <w:trPr>
          <w:jc w:val="center"/>
        </w:trPr>
        <w:tc>
          <w:tcPr>
            <w:tcW w:w="864" w:type="dxa"/>
            <w:vMerge w:val="restart"/>
            <w:vAlign w:val="center"/>
          </w:tcPr>
          <w:p w:rsidR="00FC615C" w:rsidRPr="006B0593" w:rsidRDefault="00FC615C" w:rsidP="00E14CDE">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308</w:t>
            </w:r>
          </w:p>
        </w:tc>
        <w:tc>
          <w:tcPr>
            <w:tcW w:w="2225" w:type="dxa"/>
            <w:vAlign w:val="center"/>
          </w:tcPr>
          <w:p w:rsidR="00FC615C" w:rsidRPr="006B0593" w:rsidRDefault="00FC615C" w:rsidP="00E14CDE">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w:t>
            </w:r>
          </w:p>
        </w:tc>
        <w:tc>
          <w:tcPr>
            <w:tcW w:w="1418" w:type="dxa"/>
            <w:vAlign w:val="center"/>
          </w:tcPr>
          <w:p w:rsidR="00FC615C" w:rsidRPr="006B0593" w:rsidRDefault="00FC615C"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1320</w:t>
            </w:r>
          </w:p>
        </w:tc>
        <w:tc>
          <w:tcPr>
            <w:tcW w:w="1417" w:type="dxa"/>
            <w:vAlign w:val="center"/>
          </w:tcPr>
          <w:p w:rsidR="00FC615C" w:rsidRPr="006B0593" w:rsidRDefault="00D9769D"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3490</w:t>
            </w:r>
          </w:p>
        </w:tc>
        <w:tc>
          <w:tcPr>
            <w:tcW w:w="99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c>
          <w:tcPr>
            <w:tcW w:w="255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r>
      <w:tr w:rsidR="00FC615C" w:rsidRPr="006B0593" w:rsidTr="00927F39">
        <w:trPr>
          <w:jc w:val="center"/>
        </w:trPr>
        <w:tc>
          <w:tcPr>
            <w:tcW w:w="864" w:type="dxa"/>
            <w:vMerge/>
            <w:vAlign w:val="center"/>
          </w:tcPr>
          <w:p w:rsidR="00FC615C" w:rsidRPr="006B0593" w:rsidRDefault="00FC615C"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FC615C" w:rsidRPr="006B0593" w:rsidRDefault="00FC615C"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FC615C" w:rsidRPr="006B0593" w:rsidRDefault="00FC615C"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1295</w:t>
            </w:r>
          </w:p>
        </w:tc>
        <w:tc>
          <w:tcPr>
            <w:tcW w:w="1417" w:type="dxa"/>
            <w:vAlign w:val="center"/>
          </w:tcPr>
          <w:p w:rsidR="00FC615C" w:rsidRPr="006B0593" w:rsidRDefault="00D9769D"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1100</w:t>
            </w:r>
          </w:p>
        </w:tc>
        <w:tc>
          <w:tcPr>
            <w:tcW w:w="99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0.685</w:t>
            </w:r>
          </w:p>
        </w:tc>
        <w:tc>
          <w:tcPr>
            <w:tcW w:w="255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68.5</w:t>
            </w:r>
          </w:p>
        </w:tc>
      </w:tr>
      <w:tr w:rsidR="00FC615C" w:rsidRPr="006B0593" w:rsidTr="00927F39">
        <w:trPr>
          <w:jc w:val="center"/>
        </w:trPr>
        <w:tc>
          <w:tcPr>
            <w:tcW w:w="864" w:type="dxa"/>
            <w:vMerge/>
            <w:vAlign w:val="center"/>
          </w:tcPr>
          <w:p w:rsidR="00FC615C" w:rsidRPr="006B0593" w:rsidRDefault="00FC615C"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FC615C" w:rsidRPr="006B0593" w:rsidRDefault="00FC615C"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5×</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FC615C" w:rsidRPr="006B0593" w:rsidRDefault="00FC615C"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1290</w:t>
            </w:r>
          </w:p>
        </w:tc>
        <w:tc>
          <w:tcPr>
            <w:tcW w:w="1417" w:type="dxa"/>
            <w:vAlign w:val="center"/>
          </w:tcPr>
          <w:p w:rsidR="00FC615C" w:rsidRPr="006B0593" w:rsidRDefault="00D9769D"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1070</w:t>
            </w:r>
          </w:p>
        </w:tc>
        <w:tc>
          <w:tcPr>
            <w:tcW w:w="99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0.69</w:t>
            </w:r>
          </w:p>
        </w:tc>
        <w:tc>
          <w:tcPr>
            <w:tcW w:w="255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69</w:t>
            </w:r>
          </w:p>
        </w:tc>
      </w:tr>
      <w:tr w:rsidR="00FC615C" w:rsidRPr="006B0593" w:rsidTr="00927F39">
        <w:trPr>
          <w:jc w:val="center"/>
        </w:trPr>
        <w:tc>
          <w:tcPr>
            <w:tcW w:w="864" w:type="dxa"/>
            <w:vMerge/>
            <w:vAlign w:val="center"/>
          </w:tcPr>
          <w:p w:rsidR="00FC615C" w:rsidRPr="006B0593" w:rsidRDefault="00FC615C"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FC615C" w:rsidRPr="006B0593" w:rsidRDefault="00244D8A"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m:t>
                    </m:r>
                  </m:sup>
                </m:sSup>
              </m:oMath>
            </m:oMathPara>
          </w:p>
        </w:tc>
        <w:tc>
          <w:tcPr>
            <w:tcW w:w="1418" w:type="dxa"/>
            <w:vAlign w:val="center"/>
          </w:tcPr>
          <w:p w:rsidR="00FC615C" w:rsidRPr="006B0593" w:rsidRDefault="00FC615C"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1287</w:t>
            </w:r>
          </w:p>
        </w:tc>
        <w:tc>
          <w:tcPr>
            <w:tcW w:w="1417" w:type="dxa"/>
            <w:vAlign w:val="center"/>
          </w:tcPr>
          <w:p w:rsidR="00FC615C" w:rsidRPr="006B0593" w:rsidRDefault="00D9769D"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1040</w:t>
            </w:r>
          </w:p>
        </w:tc>
        <w:tc>
          <w:tcPr>
            <w:tcW w:w="99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0.714</w:t>
            </w:r>
          </w:p>
        </w:tc>
        <w:tc>
          <w:tcPr>
            <w:tcW w:w="2552" w:type="dxa"/>
            <w:vAlign w:val="center"/>
          </w:tcPr>
          <w:p w:rsidR="00FC615C" w:rsidRPr="006B0593" w:rsidRDefault="00874B6E"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71.4</w:t>
            </w:r>
          </w:p>
        </w:tc>
      </w:tr>
    </w:tbl>
    <w:p w:rsidR="00593E14" w:rsidRPr="006B0593" w:rsidRDefault="00593E14" w:rsidP="006B0593">
      <w:pPr>
        <w:pStyle w:val="a5"/>
        <w:spacing w:after="0" w:line="240" w:lineRule="auto"/>
        <w:ind w:left="0" w:firstLine="567"/>
        <w:jc w:val="both"/>
        <w:rPr>
          <w:rFonts w:asciiTheme="majorBidi" w:eastAsiaTheme="minorEastAsia" w:hAnsiTheme="majorBidi" w:cstheme="majorBidi"/>
          <w:sz w:val="24"/>
          <w:szCs w:val="24"/>
          <w:lang w:bidi="ar-IQ"/>
        </w:rPr>
      </w:pPr>
    </w:p>
    <w:p w:rsidR="005F2477" w:rsidRDefault="005F2477">
      <w:pPr>
        <w:rPr>
          <w:rFonts w:asciiTheme="majorBidi" w:eastAsiaTheme="minorEastAsia" w:hAnsiTheme="majorBidi" w:cstheme="majorBidi"/>
          <w:b/>
          <w:bCs/>
          <w:i/>
          <w:iCs/>
          <w:sz w:val="24"/>
          <w:szCs w:val="24"/>
          <w:lang w:bidi="ar-IQ"/>
        </w:rPr>
      </w:pPr>
    </w:p>
    <w:p w:rsidR="000160E4" w:rsidRPr="006B0593" w:rsidRDefault="000160E4" w:rsidP="00E14CDE">
      <w:pPr>
        <w:pStyle w:val="a5"/>
        <w:spacing w:line="240" w:lineRule="auto"/>
        <w:ind w:left="0"/>
        <w:jc w:val="center"/>
        <w:rPr>
          <w:rFonts w:asciiTheme="majorBidi" w:eastAsiaTheme="minorEastAsia" w:hAnsiTheme="majorBidi" w:cstheme="majorBidi"/>
          <w:b/>
          <w:bCs/>
          <w:i/>
          <w:iCs/>
          <w:sz w:val="24"/>
          <w:szCs w:val="24"/>
          <w:lang w:bidi="ar-IQ"/>
        </w:rPr>
      </w:pPr>
      <w:r w:rsidRPr="006B0593">
        <w:rPr>
          <w:rFonts w:asciiTheme="majorBidi" w:eastAsiaTheme="minorEastAsia" w:hAnsiTheme="majorBidi" w:cstheme="majorBidi"/>
          <w:b/>
          <w:bCs/>
          <w:i/>
          <w:iCs/>
          <w:sz w:val="24"/>
          <w:szCs w:val="24"/>
          <w:lang w:bidi="ar-IQ"/>
        </w:rPr>
        <w:t xml:space="preserve">Table (6): values of </w:t>
      </w:r>
      <m:oMath>
        <m:d>
          <m:dPr>
            <m:ctrlPr>
              <w:rPr>
                <w:rFonts w:ascii="Cambria Math" w:eastAsiaTheme="minorEastAsia" w:hAnsi="Cambria Math" w:cstheme="majorBidi"/>
                <w:b/>
                <w:bCs/>
                <w:i/>
                <w:iCs/>
                <w:sz w:val="24"/>
                <w:szCs w:val="24"/>
                <w:lang w:bidi="ar-IQ"/>
              </w:rPr>
            </m:ctrlPr>
          </m:dPr>
          <m:e>
            <m:sSub>
              <m:sSubPr>
                <m:ctrlPr>
                  <w:rPr>
                    <w:rFonts w:ascii="Cambria Math" w:eastAsiaTheme="minorEastAsia" w:hAnsi="Cambria Math" w:cstheme="majorBidi"/>
                    <w:b/>
                    <w:bCs/>
                    <w:i/>
                    <w:iCs/>
                    <w:sz w:val="24"/>
                    <w:szCs w:val="24"/>
                    <w:lang w:bidi="ar-IQ"/>
                  </w:rPr>
                </m:ctrlPr>
              </m:sSubPr>
              <m:e>
                <m:r>
                  <m:rPr>
                    <m:sty m:val="bi"/>
                  </m:rPr>
                  <w:rPr>
                    <w:rFonts w:ascii="Cambria Math" w:eastAsiaTheme="minorEastAsia" w:hAnsi="Cambria Math" w:cstheme="majorBidi"/>
                    <w:sz w:val="24"/>
                    <w:szCs w:val="24"/>
                    <w:lang w:bidi="ar-IQ"/>
                  </w:rPr>
                  <m:t>E</m:t>
                </m:r>
              </m:e>
              <m:sub>
                <m:r>
                  <m:rPr>
                    <m:sty m:val="bi"/>
                  </m:rPr>
                  <w:rPr>
                    <w:rFonts w:ascii="Cambria Math" w:eastAsiaTheme="minorEastAsia" w:hAnsi="Cambria Math" w:cstheme="majorBidi"/>
                    <w:sz w:val="24"/>
                    <w:szCs w:val="24"/>
                    <w:lang w:bidi="ar-IQ"/>
                  </w:rPr>
                  <m:t>corr</m:t>
                </m:r>
              </m:sub>
            </m:sSub>
            <m:r>
              <m:rPr>
                <m:sty m:val="bi"/>
              </m:rPr>
              <w:rPr>
                <w:rFonts w:ascii="Cambria Math" w:eastAsiaTheme="minorEastAsia" w:hAnsi="Cambria Math" w:cstheme="majorBidi"/>
                <w:sz w:val="24"/>
                <w:szCs w:val="24"/>
                <w:lang w:bidi="ar-IQ"/>
              </w:rPr>
              <m:t xml:space="preserve"> ,</m:t>
            </m:r>
            <m:sSub>
              <m:sSubPr>
                <m:ctrlPr>
                  <w:rPr>
                    <w:rFonts w:ascii="Cambria Math" w:eastAsiaTheme="minorEastAsia" w:hAnsi="Cambria Math" w:cstheme="majorBidi"/>
                    <w:b/>
                    <w:bCs/>
                    <w:i/>
                    <w:iCs/>
                    <w:sz w:val="24"/>
                    <w:szCs w:val="24"/>
                    <w:lang w:bidi="ar-IQ"/>
                  </w:rPr>
                </m:ctrlPr>
              </m:sSubPr>
              <m:e>
                <m:r>
                  <m:rPr>
                    <m:sty m:val="bi"/>
                  </m:rPr>
                  <w:rPr>
                    <w:rFonts w:ascii="Cambria Math" w:eastAsiaTheme="minorEastAsia" w:hAnsi="Cambria Math" w:cstheme="majorBidi"/>
                    <w:sz w:val="24"/>
                    <w:szCs w:val="24"/>
                    <w:lang w:bidi="ar-IQ"/>
                  </w:rPr>
                  <m:t>i</m:t>
                </m:r>
              </m:e>
              <m:sub>
                <m:r>
                  <m:rPr>
                    <m:sty m:val="bi"/>
                  </m:rPr>
                  <w:rPr>
                    <w:rFonts w:ascii="Cambria Math" w:eastAsiaTheme="minorEastAsia" w:hAnsi="Cambria Math" w:cstheme="majorBidi"/>
                    <w:sz w:val="24"/>
                    <w:szCs w:val="24"/>
                    <w:lang w:bidi="ar-IQ"/>
                  </w:rPr>
                  <m:t>corr</m:t>
                </m:r>
              </m:sub>
            </m:sSub>
          </m:e>
        </m:d>
      </m:oMath>
      <w:r w:rsidRPr="006B0593">
        <w:rPr>
          <w:rFonts w:asciiTheme="majorBidi" w:eastAsiaTheme="minorEastAsia" w:hAnsiTheme="majorBidi" w:cstheme="majorBidi"/>
          <w:b/>
          <w:bCs/>
          <w:i/>
          <w:iCs/>
          <w:sz w:val="24"/>
          <w:szCs w:val="24"/>
          <w:lang w:bidi="ar-IQ"/>
        </w:rPr>
        <w:t xml:space="preserve"> and inhibitors </w:t>
      </w:r>
      <w:r w:rsidR="00D84B1B" w:rsidRPr="006B0593">
        <w:rPr>
          <w:rFonts w:asciiTheme="majorBidi" w:eastAsiaTheme="minorEastAsia" w:hAnsiTheme="majorBidi" w:cstheme="majorBidi"/>
          <w:b/>
          <w:bCs/>
          <w:i/>
          <w:iCs/>
          <w:sz w:val="24"/>
          <w:szCs w:val="24"/>
          <w:lang w:bidi="ar-IQ"/>
        </w:rPr>
        <w:t>efficiency</w:t>
      </w:r>
      <w:r w:rsidRPr="006B0593">
        <w:rPr>
          <w:rFonts w:asciiTheme="majorBidi" w:eastAsiaTheme="minorEastAsia" w:hAnsiTheme="majorBidi" w:cstheme="majorBidi"/>
          <w:b/>
          <w:bCs/>
          <w:i/>
          <w:iCs/>
          <w:sz w:val="24"/>
          <w:szCs w:val="24"/>
          <w:lang w:bidi="ar-IQ"/>
        </w:rPr>
        <w:t xml:space="preserve"> percent concentrations of </w:t>
      </w:r>
      <w:r w:rsidR="00D84B1B" w:rsidRPr="006B0593">
        <w:rPr>
          <w:rFonts w:asciiTheme="majorBidi" w:eastAsiaTheme="minorEastAsia" w:hAnsiTheme="majorBidi" w:cstheme="majorBidi"/>
          <w:b/>
          <w:bCs/>
          <w:i/>
          <w:iCs/>
          <w:sz w:val="24"/>
          <w:szCs w:val="24"/>
          <w:lang w:bidi="ar-IQ"/>
        </w:rPr>
        <w:t>Glutamic acid</w:t>
      </w:r>
      <w:r w:rsidRPr="006B0593">
        <w:rPr>
          <w:rFonts w:asciiTheme="majorBidi" w:eastAsiaTheme="minorEastAsia" w:hAnsiTheme="majorBidi" w:cstheme="majorBidi"/>
          <w:b/>
          <w:bCs/>
          <w:i/>
          <w:iCs/>
          <w:sz w:val="24"/>
          <w:szCs w:val="24"/>
          <w:lang w:bidi="ar-IQ"/>
        </w:rPr>
        <w:t xml:space="preserve"> at temperature range (293-30</w:t>
      </w:r>
      <w:r w:rsidR="00E14CDE">
        <w:rPr>
          <w:rFonts w:asciiTheme="majorBidi" w:eastAsiaTheme="minorEastAsia" w:hAnsiTheme="majorBidi" w:cstheme="majorBidi"/>
          <w:b/>
          <w:bCs/>
          <w:i/>
          <w:iCs/>
          <w:sz w:val="24"/>
          <w:szCs w:val="24"/>
          <w:lang w:bidi="ar-IQ"/>
        </w:rPr>
        <w:t>8</w:t>
      </w:r>
      <w:r w:rsidRPr="006B0593">
        <w:rPr>
          <w:rFonts w:asciiTheme="majorBidi" w:eastAsiaTheme="minorEastAsia" w:hAnsiTheme="majorBidi" w:cstheme="majorBidi"/>
          <w:b/>
          <w:bCs/>
          <w:i/>
          <w:iCs/>
          <w:sz w:val="24"/>
          <w:szCs w:val="24"/>
          <w:lang w:bidi="ar-IQ"/>
        </w:rPr>
        <w:t xml:space="preserve">) in pH=13. </w:t>
      </w:r>
    </w:p>
    <w:tbl>
      <w:tblPr>
        <w:tblStyle w:val="a6"/>
        <w:tblW w:w="9468" w:type="dxa"/>
        <w:jc w:val="center"/>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864"/>
        <w:gridCol w:w="2225"/>
        <w:gridCol w:w="1418"/>
        <w:gridCol w:w="1417"/>
        <w:gridCol w:w="992"/>
        <w:gridCol w:w="2552"/>
      </w:tblGrid>
      <w:tr w:rsidR="000160E4" w:rsidRPr="006B0593" w:rsidTr="00927F39">
        <w:trPr>
          <w:jc w:val="center"/>
        </w:trPr>
        <w:tc>
          <w:tcPr>
            <w:tcW w:w="864" w:type="dxa"/>
            <w:shd w:val="clear" w:color="auto" w:fill="BFBFBF" w:themeFill="background1" w:themeFillShade="BF"/>
            <w:vAlign w:val="center"/>
          </w:tcPr>
          <w:p w:rsidR="000160E4" w:rsidRPr="006B0593" w:rsidRDefault="000160E4" w:rsidP="00E14CDE">
            <w:pPr>
              <w:pStyle w:val="a5"/>
              <w:spacing w:after="0" w:line="240" w:lineRule="auto"/>
              <w:ind w:left="0"/>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T/K</w:t>
            </w:r>
          </w:p>
        </w:tc>
        <w:tc>
          <w:tcPr>
            <w:tcW w:w="2225" w:type="dxa"/>
            <w:shd w:val="clear" w:color="auto" w:fill="BFBFBF" w:themeFill="background1" w:themeFillShade="BF"/>
            <w:vAlign w:val="center"/>
          </w:tcPr>
          <w:p w:rsidR="000160E4" w:rsidRPr="006B0593" w:rsidRDefault="000160E4" w:rsidP="00E14CDE">
            <w:pPr>
              <w:rPr>
                <w:rFonts w:asciiTheme="majorBidi" w:eastAsiaTheme="minorEastAsia" w:hAnsiTheme="majorBidi" w:cstheme="majorBidi"/>
                <w:sz w:val="24"/>
                <w:szCs w:val="24"/>
                <w:lang w:bidi="ar-IQ"/>
              </w:rPr>
            </w:pPr>
            <m:oMathPara>
              <m:oMath>
                <m:r>
                  <w:rPr>
                    <w:rFonts w:ascii="Cambria Math" w:eastAsiaTheme="minorEastAsia" w:hAnsi="Cambria Math" w:cstheme="majorBidi"/>
                    <w:sz w:val="24"/>
                    <w:szCs w:val="24"/>
                    <w:lang w:bidi="ar-IQ"/>
                  </w:rPr>
                  <m:t>Inhibition con</m:t>
                </m:r>
                <m:r>
                  <w:rPr>
                    <w:rFonts w:ascii="Cambria Math" w:eastAsiaTheme="minorEastAsia" w:hAnsi="Cambria Math" w:cstheme="majorBidi"/>
                    <w:sz w:val="24"/>
                    <w:szCs w:val="24"/>
                    <w:lang w:bidi="ar-IQ"/>
                  </w:rPr>
                  <m:t>c.</m:t>
                </m:r>
              </m:oMath>
            </m:oMathPara>
          </w:p>
          <w:p w:rsidR="000160E4" w:rsidRPr="006B0593" w:rsidRDefault="000160E4" w:rsidP="00E14CDE">
            <w:pPr>
              <w:rPr>
                <w:sz w:val="24"/>
                <w:szCs w:val="24"/>
                <w:lang w:bidi="ar-IQ"/>
              </w:rPr>
            </w:pPr>
            <m:oMathPara>
              <m:oMath>
                <m:r>
                  <w:rPr>
                    <w:rFonts w:ascii="Cambria Math" w:eastAsiaTheme="minorEastAsia" w:hAnsi="Cambria Math" w:cstheme="majorBidi"/>
                    <w:sz w:val="24"/>
                    <w:szCs w:val="24"/>
                    <w:lang w:bidi="ar-IQ"/>
                  </w:rPr>
                  <m:t>mol.</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dm</m:t>
                    </m:r>
                  </m:e>
                  <m:sup>
                    <m:r>
                      <w:rPr>
                        <w:rFonts w:ascii="Cambria Math" w:eastAsiaTheme="minorEastAsia" w:hAnsi="Cambria Math" w:cstheme="majorBidi"/>
                        <w:sz w:val="24"/>
                        <w:szCs w:val="24"/>
                        <w:lang w:bidi="ar-IQ"/>
                      </w:rPr>
                      <m:t>-3</m:t>
                    </m:r>
                  </m:sup>
                </m:sSup>
              </m:oMath>
            </m:oMathPara>
          </w:p>
        </w:tc>
        <w:tc>
          <w:tcPr>
            <w:tcW w:w="1418" w:type="dxa"/>
            <w:shd w:val="clear" w:color="auto" w:fill="BFBFBF" w:themeFill="background1" w:themeFillShade="BF"/>
            <w:vAlign w:val="center"/>
          </w:tcPr>
          <w:p w:rsidR="000160E4" w:rsidRPr="006B0593" w:rsidRDefault="00E92664" w:rsidP="00E14CDE">
            <w:pPr>
              <w:pStyle w:val="a5"/>
              <w:spacing w:after="0" w:line="240" w:lineRule="auto"/>
              <w:ind w:left="0"/>
              <w:rPr>
                <w:rFonts w:asciiTheme="majorBidi" w:eastAsiaTheme="minorEastAsia" w:hAnsiTheme="majorBidi" w:cstheme="majorBidi"/>
                <w:sz w:val="24"/>
                <w:szCs w:val="24"/>
                <w:lang w:bidi="ar-IQ"/>
              </w:rPr>
            </w:pPr>
            <m:oMathPara>
              <m:oMath>
                <m:f>
                  <m:fPr>
                    <m:type m:val="lin"/>
                    <m:ctrlPr>
                      <w:rPr>
                        <w:rFonts w:ascii="Cambria Math" w:eastAsiaTheme="minorEastAsia" w:hAnsi="Cambria Math" w:cstheme="majorBidi"/>
                        <w:i/>
                        <w:sz w:val="24"/>
                        <w:szCs w:val="24"/>
                        <w:lang w:bidi="ar-IQ"/>
                      </w:rPr>
                    </m:ctrlPr>
                  </m:fPr>
                  <m:num>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E</m:t>
                        </m:r>
                      </m:e>
                      <m:sub>
                        <m:r>
                          <w:rPr>
                            <w:rFonts w:ascii="Cambria Math" w:eastAsiaTheme="minorEastAsia" w:hAnsi="Cambria Math" w:cstheme="majorBidi"/>
                            <w:sz w:val="24"/>
                            <w:szCs w:val="24"/>
                            <w:lang w:bidi="ar-IQ"/>
                          </w:rPr>
                          <m:t>corr</m:t>
                        </m:r>
                      </m:sub>
                    </m:sSub>
                  </m:num>
                  <m:den>
                    <m:r>
                      <w:rPr>
                        <w:rFonts w:ascii="Cambria Math" w:eastAsiaTheme="minorEastAsia" w:hAnsi="Cambria Math" w:cstheme="majorBidi"/>
                        <w:sz w:val="24"/>
                        <w:szCs w:val="24"/>
                        <w:lang w:bidi="ar-IQ"/>
                      </w:rPr>
                      <m:t>mv</m:t>
                    </m:r>
                  </m:den>
                </m:f>
              </m:oMath>
            </m:oMathPara>
          </w:p>
        </w:tc>
        <w:tc>
          <w:tcPr>
            <w:tcW w:w="1417" w:type="dxa"/>
            <w:shd w:val="clear" w:color="auto" w:fill="BFBFBF" w:themeFill="background1" w:themeFillShade="BF"/>
            <w:vAlign w:val="center"/>
          </w:tcPr>
          <w:p w:rsidR="000160E4" w:rsidRPr="006B0593" w:rsidRDefault="00E92664" w:rsidP="00E14CDE">
            <w:pPr>
              <w:pStyle w:val="a5"/>
              <w:spacing w:after="0" w:line="240" w:lineRule="auto"/>
              <w:ind w:left="0"/>
              <w:rPr>
                <w:rFonts w:asciiTheme="majorBidi" w:eastAsiaTheme="minorEastAsia" w:hAnsiTheme="majorBidi" w:cstheme="majorBidi"/>
                <w:sz w:val="24"/>
                <w:szCs w:val="24"/>
                <w:lang w:bidi="ar-IQ"/>
              </w:rPr>
            </w:pPr>
            <m:oMathPara>
              <m:oMath>
                <m:f>
                  <m:fPr>
                    <m:type m:val="lin"/>
                    <m:ctrlPr>
                      <w:rPr>
                        <w:rFonts w:ascii="Cambria Math" w:eastAsiaTheme="minorEastAsia" w:hAnsi="Cambria Math" w:cstheme="majorBidi"/>
                        <w:i/>
                        <w:sz w:val="24"/>
                        <w:szCs w:val="24"/>
                        <w:lang w:bidi="ar-IQ"/>
                      </w:rPr>
                    </m:ctrlPr>
                  </m:fPr>
                  <m:num>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corr</m:t>
                        </m:r>
                      </m:sub>
                    </m:sSub>
                  </m:num>
                  <m:den>
                    <m:r>
                      <w:rPr>
                        <w:rFonts w:ascii="Cambria Math" w:eastAsiaTheme="minorEastAsia" w:hAnsi="Cambria Math" w:cstheme="majorBidi"/>
                        <w:sz w:val="24"/>
                        <w:szCs w:val="24"/>
                        <w:lang w:bidi="ar-IQ"/>
                      </w:rPr>
                      <m:t>mA</m:t>
                    </m:r>
                  </m:den>
                </m:f>
                <m:r>
                  <w:rPr>
                    <w:rFonts w:ascii="Cambria Math" w:eastAsiaTheme="minorEastAsia" w:hAnsi="Cambria Math" w:cstheme="majorBidi"/>
                    <w:sz w:val="24"/>
                    <w:szCs w:val="24"/>
                    <w:lang w:bidi="ar-IQ"/>
                  </w:rPr>
                  <m:t>.</m:t>
                </m:r>
              </m:oMath>
            </m:oMathPara>
          </w:p>
          <w:p w:rsidR="000160E4" w:rsidRPr="006B0593" w:rsidRDefault="00E92664" w:rsidP="00E14CDE">
            <w:pPr>
              <w:pStyle w:val="a5"/>
              <w:spacing w:after="0" w:line="240" w:lineRule="auto"/>
              <w:ind w:left="0"/>
              <w:rPr>
                <w:rFonts w:asciiTheme="majorBidi" w:eastAsiaTheme="minorEastAsia" w:hAnsiTheme="majorBidi" w:cstheme="majorBidi"/>
                <w:sz w:val="24"/>
                <w:szCs w:val="24"/>
                <w:lang w:bidi="ar-IQ"/>
              </w:rPr>
            </w:pPr>
            <m:oMathPara>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 xml:space="preserve">cm </m:t>
                    </m:r>
                  </m:e>
                  <m:sup>
                    <m:r>
                      <w:rPr>
                        <w:rFonts w:ascii="Cambria Math" w:eastAsiaTheme="minorEastAsia" w:hAnsi="Cambria Math" w:cstheme="majorBidi"/>
                        <w:sz w:val="24"/>
                        <w:szCs w:val="24"/>
                        <w:lang w:bidi="ar-IQ"/>
                      </w:rPr>
                      <m:t>-2</m:t>
                    </m:r>
                  </m:sup>
                </m:sSup>
              </m:oMath>
            </m:oMathPara>
          </w:p>
        </w:tc>
        <w:tc>
          <w:tcPr>
            <w:tcW w:w="992" w:type="dxa"/>
            <w:shd w:val="clear" w:color="auto" w:fill="BFBFBF" w:themeFill="background1" w:themeFillShade="BF"/>
            <w:vAlign w:val="center"/>
          </w:tcPr>
          <w:p w:rsidR="000160E4" w:rsidRPr="006B0593" w:rsidRDefault="000160E4" w:rsidP="00E14CDE">
            <w:pPr>
              <w:pStyle w:val="a5"/>
              <w:spacing w:after="0" w:line="240" w:lineRule="auto"/>
              <w:ind w:left="0"/>
              <w:rPr>
                <w:rFonts w:asciiTheme="majorBidi" w:eastAsiaTheme="minorEastAsia" w:hAnsiTheme="majorBidi" w:cstheme="majorBidi"/>
                <w:sz w:val="24"/>
                <w:szCs w:val="24"/>
                <w:lang w:bidi="ar-IQ"/>
              </w:rPr>
            </w:pPr>
            <m:oMathPara>
              <m:oMath>
                <m:r>
                  <w:rPr>
                    <w:rFonts w:ascii="Cambria Math" w:eastAsiaTheme="minorEastAsia" w:hAnsi="Cambria Math" w:cstheme="majorBidi"/>
                    <w:sz w:val="24"/>
                    <w:szCs w:val="24"/>
                    <w:lang w:bidi="ar-IQ"/>
                  </w:rPr>
                  <m:t>θ</m:t>
                </m:r>
              </m:oMath>
            </m:oMathPara>
          </w:p>
        </w:tc>
        <w:tc>
          <w:tcPr>
            <w:tcW w:w="2552" w:type="dxa"/>
            <w:shd w:val="clear" w:color="auto" w:fill="BFBFBF" w:themeFill="background1" w:themeFillShade="BF"/>
            <w:vAlign w:val="center"/>
          </w:tcPr>
          <w:p w:rsidR="000160E4" w:rsidRPr="006B0593" w:rsidRDefault="00E14CDE" w:rsidP="00E14CDE">
            <w:pPr>
              <w:pStyle w:val="a5"/>
              <w:spacing w:after="0" w:line="240" w:lineRule="auto"/>
              <w:ind w:left="0"/>
              <w:rPr>
                <w:rFonts w:asciiTheme="majorBidi" w:eastAsiaTheme="minorEastAsia" w:hAnsiTheme="majorBidi" w:cstheme="majorBidi"/>
                <w:sz w:val="24"/>
                <w:szCs w:val="24"/>
                <w:lang w:bidi="ar-IQ"/>
              </w:rPr>
            </w:pPr>
            <m:oMathPara>
              <m:oMath>
                <m:r>
                  <w:rPr>
                    <w:rFonts w:ascii="Cambria Math" w:eastAsiaTheme="minorEastAsia" w:hAnsi="Cambria Math" w:cstheme="majorBidi"/>
                    <w:sz w:val="24"/>
                    <w:szCs w:val="24"/>
                    <w:lang w:bidi="ar-IQ"/>
                  </w:rPr>
                  <m:t xml:space="preserve">IE % from </m:t>
                </m:r>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i</m:t>
                    </m:r>
                  </m:e>
                  <m:sub>
                    <m:r>
                      <w:rPr>
                        <w:rFonts w:ascii="Cambria Math" w:eastAsiaTheme="minorEastAsia" w:hAnsi="Cambria Math" w:cstheme="majorBidi"/>
                        <w:sz w:val="24"/>
                        <w:szCs w:val="24"/>
                        <w:lang w:bidi="ar-IQ"/>
                      </w:rPr>
                      <m:t>corr</m:t>
                    </m:r>
                  </m:sub>
                </m:sSub>
                <m:r>
                  <w:rPr>
                    <w:rFonts w:ascii="Cambria Math" w:eastAsiaTheme="minorEastAsia" w:hAnsi="Cambria Math" w:cstheme="majorBidi"/>
                    <w:sz w:val="24"/>
                    <w:szCs w:val="24"/>
                    <w:lang w:bidi="ar-IQ"/>
                  </w:rPr>
                  <m:t xml:space="preserve"> </m:t>
                </m:r>
              </m:oMath>
            </m:oMathPara>
          </w:p>
        </w:tc>
      </w:tr>
      <w:tr w:rsidR="000160E4" w:rsidRPr="006B0593" w:rsidTr="00927F39">
        <w:trPr>
          <w:jc w:val="center"/>
        </w:trPr>
        <w:tc>
          <w:tcPr>
            <w:tcW w:w="864" w:type="dxa"/>
            <w:vMerge w:val="restart"/>
            <w:vAlign w:val="center"/>
          </w:tcPr>
          <w:p w:rsidR="000160E4" w:rsidRPr="006B0593" w:rsidRDefault="000160E4" w:rsidP="00E14CDE">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293</w:t>
            </w:r>
          </w:p>
        </w:tc>
        <w:tc>
          <w:tcPr>
            <w:tcW w:w="2225" w:type="dxa"/>
            <w:vAlign w:val="center"/>
          </w:tcPr>
          <w:p w:rsidR="000160E4" w:rsidRPr="006B0593" w:rsidRDefault="000160E4" w:rsidP="00E14CDE">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w:t>
            </w:r>
          </w:p>
        </w:tc>
        <w:tc>
          <w:tcPr>
            <w:tcW w:w="1418" w:type="dxa"/>
            <w:vAlign w:val="center"/>
          </w:tcPr>
          <w:p w:rsidR="000160E4" w:rsidRPr="006B0593" w:rsidRDefault="00016189"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1320</w:t>
            </w:r>
          </w:p>
        </w:tc>
        <w:tc>
          <w:tcPr>
            <w:tcW w:w="1417" w:type="dxa"/>
            <w:vAlign w:val="center"/>
          </w:tcPr>
          <w:p w:rsidR="000160E4" w:rsidRPr="006B0593" w:rsidRDefault="00B413A2"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1750</w:t>
            </w:r>
          </w:p>
        </w:tc>
        <w:tc>
          <w:tcPr>
            <w:tcW w:w="992" w:type="dxa"/>
            <w:vAlign w:val="center"/>
          </w:tcPr>
          <w:p w:rsidR="000160E4" w:rsidRPr="006B0593" w:rsidRDefault="00032DA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c>
          <w:tcPr>
            <w:tcW w:w="2552" w:type="dxa"/>
            <w:vAlign w:val="center"/>
          </w:tcPr>
          <w:p w:rsidR="000160E4" w:rsidRPr="006B0593" w:rsidRDefault="00BA2F45"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r>
      <w:tr w:rsidR="000160E4" w:rsidRPr="006B0593" w:rsidTr="00927F39">
        <w:trPr>
          <w:jc w:val="center"/>
        </w:trPr>
        <w:tc>
          <w:tcPr>
            <w:tcW w:w="864" w:type="dxa"/>
            <w:vMerge/>
            <w:vAlign w:val="center"/>
          </w:tcPr>
          <w:p w:rsidR="000160E4" w:rsidRPr="006B0593" w:rsidRDefault="000160E4"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0160E4" w:rsidRPr="006B0593" w:rsidRDefault="000160E4"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0160E4" w:rsidRPr="006B0593" w:rsidRDefault="00016189"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1328</w:t>
            </w:r>
          </w:p>
        </w:tc>
        <w:tc>
          <w:tcPr>
            <w:tcW w:w="1417" w:type="dxa"/>
            <w:vAlign w:val="center"/>
          </w:tcPr>
          <w:p w:rsidR="000160E4" w:rsidRPr="006B0593" w:rsidRDefault="00B413A2"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480</w:t>
            </w:r>
          </w:p>
        </w:tc>
        <w:tc>
          <w:tcPr>
            <w:tcW w:w="992" w:type="dxa"/>
            <w:vAlign w:val="center"/>
          </w:tcPr>
          <w:p w:rsidR="000160E4" w:rsidRPr="006B0593" w:rsidRDefault="00032DA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0.73</w:t>
            </w:r>
          </w:p>
        </w:tc>
        <w:tc>
          <w:tcPr>
            <w:tcW w:w="2552" w:type="dxa"/>
            <w:vAlign w:val="center"/>
          </w:tcPr>
          <w:p w:rsidR="000160E4" w:rsidRPr="006B0593" w:rsidRDefault="00BA2F45"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72.6</w:t>
            </w:r>
          </w:p>
        </w:tc>
      </w:tr>
      <w:tr w:rsidR="000160E4" w:rsidRPr="006B0593" w:rsidTr="00927F39">
        <w:trPr>
          <w:jc w:val="center"/>
        </w:trPr>
        <w:tc>
          <w:tcPr>
            <w:tcW w:w="864" w:type="dxa"/>
            <w:vMerge/>
            <w:vAlign w:val="center"/>
          </w:tcPr>
          <w:p w:rsidR="000160E4" w:rsidRPr="006B0593" w:rsidRDefault="000160E4"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0160E4" w:rsidRPr="006B0593" w:rsidRDefault="000160E4"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5×</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0160E4" w:rsidRPr="006B0593" w:rsidRDefault="00016189"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1300</w:t>
            </w:r>
          </w:p>
        </w:tc>
        <w:tc>
          <w:tcPr>
            <w:tcW w:w="1417" w:type="dxa"/>
            <w:vAlign w:val="center"/>
          </w:tcPr>
          <w:p w:rsidR="000160E4" w:rsidRPr="006B0593" w:rsidRDefault="00B413A2"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460</w:t>
            </w:r>
          </w:p>
        </w:tc>
        <w:tc>
          <w:tcPr>
            <w:tcW w:w="992" w:type="dxa"/>
            <w:vAlign w:val="center"/>
          </w:tcPr>
          <w:p w:rsidR="000160E4" w:rsidRPr="006B0593" w:rsidRDefault="00032DA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0.74</w:t>
            </w:r>
          </w:p>
        </w:tc>
        <w:tc>
          <w:tcPr>
            <w:tcW w:w="2552" w:type="dxa"/>
            <w:vAlign w:val="center"/>
          </w:tcPr>
          <w:p w:rsidR="000160E4" w:rsidRPr="006B0593" w:rsidRDefault="00BA2F45"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73.4</w:t>
            </w:r>
          </w:p>
        </w:tc>
      </w:tr>
      <w:tr w:rsidR="000160E4" w:rsidRPr="006B0593" w:rsidTr="00927F39">
        <w:trPr>
          <w:jc w:val="center"/>
        </w:trPr>
        <w:tc>
          <w:tcPr>
            <w:tcW w:w="864" w:type="dxa"/>
            <w:vMerge/>
            <w:vAlign w:val="center"/>
          </w:tcPr>
          <w:p w:rsidR="000160E4" w:rsidRPr="006B0593" w:rsidRDefault="000160E4"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0160E4" w:rsidRPr="006B0593" w:rsidRDefault="00654AD1"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m:t>
                    </m:r>
                  </m:sup>
                </m:sSup>
              </m:oMath>
            </m:oMathPara>
          </w:p>
        </w:tc>
        <w:tc>
          <w:tcPr>
            <w:tcW w:w="1418" w:type="dxa"/>
            <w:vAlign w:val="center"/>
          </w:tcPr>
          <w:p w:rsidR="000160E4" w:rsidRPr="006B0593" w:rsidRDefault="00016189"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1336</w:t>
            </w:r>
          </w:p>
        </w:tc>
        <w:tc>
          <w:tcPr>
            <w:tcW w:w="1417" w:type="dxa"/>
            <w:vAlign w:val="center"/>
          </w:tcPr>
          <w:p w:rsidR="000160E4" w:rsidRPr="006B0593" w:rsidRDefault="00B413A2"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344</w:t>
            </w:r>
          </w:p>
        </w:tc>
        <w:tc>
          <w:tcPr>
            <w:tcW w:w="992" w:type="dxa"/>
            <w:vAlign w:val="center"/>
          </w:tcPr>
          <w:p w:rsidR="000160E4" w:rsidRPr="006B0593" w:rsidRDefault="00032DA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0.804</w:t>
            </w:r>
          </w:p>
        </w:tc>
        <w:tc>
          <w:tcPr>
            <w:tcW w:w="2552" w:type="dxa"/>
            <w:vAlign w:val="center"/>
          </w:tcPr>
          <w:p w:rsidR="000160E4" w:rsidRPr="006B0593" w:rsidRDefault="00BA2F45"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80.4</w:t>
            </w:r>
          </w:p>
        </w:tc>
      </w:tr>
      <w:tr w:rsidR="000160E4" w:rsidRPr="006B0593" w:rsidTr="00927F39">
        <w:trPr>
          <w:jc w:val="center"/>
        </w:trPr>
        <w:tc>
          <w:tcPr>
            <w:tcW w:w="864" w:type="dxa"/>
            <w:vMerge w:val="restart"/>
            <w:vAlign w:val="center"/>
          </w:tcPr>
          <w:p w:rsidR="000160E4" w:rsidRPr="006B0593" w:rsidRDefault="000160E4" w:rsidP="00E14CDE">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298</w:t>
            </w:r>
          </w:p>
        </w:tc>
        <w:tc>
          <w:tcPr>
            <w:tcW w:w="2225" w:type="dxa"/>
            <w:vAlign w:val="center"/>
          </w:tcPr>
          <w:p w:rsidR="000160E4" w:rsidRPr="006B0593" w:rsidRDefault="000160E4" w:rsidP="00E14CDE">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w:t>
            </w:r>
          </w:p>
        </w:tc>
        <w:tc>
          <w:tcPr>
            <w:tcW w:w="1418" w:type="dxa"/>
            <w:vAlign w:val="center"/>
          </w:tcPr>
          <w:p w:rsidR="000160E4" w:rsidRPr="006B0593" w:rsidRDefault="00016189"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1347</w:t>
            </w:r>
          </w:p>
        </w:tc>
        <w:tc>
          <w:tcPr>
            <w:tcW w:w="1417" w:type="dxa"/>
            <w:vAlign w:val="center"/>
          </w:tcPr>
          <w:p w:rsidR="000160E4" w:rsidRPr="006B0593" w:rsidRDefault="00B413A2"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2500</w:t>
            </w:r>
          </w:p>
        </w:tc>
        <w:tc>
          <w:tcPr>
            <w:tcW w:w="992" w:type="dxa"/>
            <w:vAlign w:val="center"/>
          </w:tcPr>
          <w:p w:rsidR="000160E4" w:rsidRPr="006B0593" w:rsidRDefault="00032DA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c>
          <w:tcPr>
            <w:tcW w:w="2552" w:type="dxa"/>
            <w:vAlign w:val="center"/>
          </w:tcPr>
          <w:p w:rsidR="000160E4" w:rsidRPr="006B0593" w:rsidRDefault="00BA2F45"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r>
      <w:tr w:rsidR="000160E4" w:rsidRPr="006B0593" w:rsidTr="00927F39">
        <w:trPr>
          <w:jc w:val="center"/>
        </w:trPr>
        <w:tc>
          <w:tcPr>
            <w:tcW w:w="864" w:type="dxa"/>
            <w:vMerge/>
            <w:vAlign w:val="center"/>
          </w:tcPr>
          <w:p w:rsidR="000160E4" w:rsidRPr="006B0593" w:rsidRDefault="000160E4"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0160E4" w:rsidRPr="006B0593" w:rsidRDefault="000160E4"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0160E4" w:rsidRPr="006B0593" w:rsidRDefault="00016189"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1296</w:t>
            </w:r>
          </w:p>
        </w:tc>
        <w:tc>
          <w:tcPr>
            <w:tcW w:w="1417" w:type="dxa"/>
            <w:vAlign w:val="center"/>
          </w:tcPr>
          <w:p w:rsidR="000160E4" w:rsidRPr="006B0593" w:rsidRDefault="00B413A2"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701</w:t>
            </w:r>
          </w:p>
        </w:tc>
        <w:tc>
          <w:tcPr>
            <w:tcW w:w="992" w:type="dxa"/>
            <w:vAlign w:val="center"/>
          </w:tcPr>
          <w:p w:rsidR="000160E4" w:rsidRPr="006B0593" w:rsidRDefault="00032DA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0.72</w:t>
            </w:r>
          </w:p>
        </w:tc>
        <w:tc>
          <w:tcPr>
            <w:tcW w:w="2552" w:type="dxa"/>
            <w:vAlign w:val="center"/>
          </w:tcPr>
          <w:p w:rsidR="000160E4" w:rsidRPr="006B0593" w:rsidRDefault="00BA2F45"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72</w:t>
            </w:r>
          </w:p>
        </w:tc>
      </w:tr>
      <w:tr w:rsidR="000160E4" w:rsidRPr="006B0593" w:rsidTr="00927F39">
        <w:trPr>
          <w:jc w:val="center"/>
        </w:trPr>
        <w:tc>
          <w:tcPr>
            <w:tcW w:w="864" w:type="dxa"/>
            <w:vMerge/>
            <w:vAlign w:val="center"/>
          </w:tcPr>
          <w:p w:rsidR="000160E4" w:rsidRPr="006B0593" w:rsidRDefault="000160E4"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0160E4" w:rsidRPr="006B0593" w:rsidRDefault="000160E4"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5×</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0160E4" w:rsidRPr="006B0593" w:rsidRDefault="00016189"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1419</w:t>
            </w:r>
          </w:p>
        </w:tc>
        <w:tc>
          <w:tcPr>
            <w:tcW w:w="1417" w:type="dxa"/>
            <w:vAlign w:val="center"/>
          </w:tcPr>
          <w:p w:rsidR="000160E4" w:rsidRPr="006B0593" w:rsidRDefault="00B413A2"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658</w:t>
            </w:r>
          </w:p>
        </w:tc>
        <w:tc>
          <w:tcPr>
            <w:tcW w:w="992" w:type="dxa"/>
            <w:vAlign w:val="center"/>
          </w:tcPr>
          <w:p w:rsidR="000160E4" w:rsidRPr="006B0593" w:rsidRDefault="00032DA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0.737</w:t>
            </w:r>
          </w:p>
        </w:tc>
        <w:tc>
          <w:tcPr>
            <w:tcW w:w="2552" w:type="dxa"/>
            <w:vAlign w:val="center"/>
          </w:tcPr>
          <w:p w:rsidR="000160E4" w:rsidRPr="006B0593" w:rsidRDefault="00BA2F45"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73.7</w:t>
            </w:r>
          </w:p>
        </w:tc>
      </w:tr>
      <w:tr w:rsidR="000160E4" w:rsidRPr="006B0593" w:rsidTr="00927F39">
        <w:trPr>
          <w:jc w:val="center"/>
        </w:trPr>
        <w:tc>
          <w:tcPr>
            <w:tcW w:w="864" w:type="dxa"/>
            <w:vMerge/>
            <w:vAlign w:val="center"/>
          </w:tcPr>
          <w:p w:rsidR="000160E4" w:rsidRPr="006B0593" w:rsidRDefault="000160E4"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0160E4" w:rsidRPr="006B0593" w:rsidRDefault="00654AD1"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m:t>
                    </m:r>
                  </m:sup>
                </m:sSup>
              </m:oMath>
            </m:oMathPara>
          </w:p>
        </w:tc>
        <w:tc>
          <w:tcPr>
            <w:tcW w:w="1418" w:type="dxa"/>
            <w:vAlign w:val="center"/>
          </w:tcPr>
          <w:p w:rsidR="000160E4" w:rsidRPr="006B0593" w:rsidRDefault="00016189"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1287</w:t>
            </w:r>
          </w:p>
        </w:tc>
        <w:tc>
          <w:tcPr>
            <w:tcW w:w="1417" w:type="dxa"/>
            <w:vAlign w:val="center"/>
          </w:tcPr>
          <w:p w:rsidR="000160E4" w:rsidRPr="006B0593" w:rsidRDefault="0040349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519</w:t>
            </w:r>
          </w:p>
        </w:tc>
        <w:tc>
          <w:tcPr>
            <w:tcW w:w="992" w:type="dxa"/>
            <w:vAlign w:val="center"/>
          </w:tcPr>
          <w:p w:rsidR="000160E4" w:rsidRPr="006B0593" w:rsidRDefault="00032DA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0.79</w:t>
            </w:r>
          </w:p>
        </w:tc>
        <w:tc>
          <w:tcPr>
            <w:tcW w:w="2552" w:type="dxa"/>
            <w:vAlign w:val="center"/>
          </w:tcPr>
          <w:p w:rsidR="000160E4" w:rsidRPr="006B0593" w:rsidRDefault="00BA2F45"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79.4</w:t>
            </w:r>
          </w:p>
        </w:tc>
      </w:tr>
      <w:tr w:rsidR="000160E4" w:rsidRPr="006B0593" w:rsidTr="00927F39">
        <w:trPr>
          <w:jc w:val="center"/>
        </w:trPr>
        <w:tc>
          <w:tcPr>
            <w:tcW w:w="864" w:type="dxa"/>
            <w:vMerge w:val="restart"/>
            <w:vAlign w:val="center"/>
          </w:tcPr>
          <w:p w:rsidR="000160E4" w:rsidRPr="006B0593" w:rsidRDefault="000160E4" w:rsidP="00E14CDE">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303</w:t>
            </w:r>
          </w:p>
        </w:tc>
        <w:tc>
          <w:tcPr>
            <w:tcW w:w="2225" w:type="dxa"/>
            <w:vAlign w:val="center"/>
          </w:tcPr>
          <w:p w:rsidR="000160E4" w:rsidRPr="006B0593" w:rsidRDefault="000160E4" w:rsidP="00E14CDE">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w:t>
            </w:r>
          </w:p>
        </w:tc>
        <w:tc>
          <w:tcPr>
            <w:tcW w:w="1418" w:type="dxa"/>
            <w:vAlign w:val="center"/>
          </w:tcPr>
          <w:p w:rsidR="000160E4" w:rsidRPr="006B0593" w:rsidRDefault="00016189"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1359</w:t>
            </w:r>
          </w:p>
        </w:tc>
        <w:tc>
          <w:tcPr>
            <w:tcW w:w="1417" w:type="dxa"/>
            <w:vAlign w:val="center"/>
          </w:tcPr>
          <w:p w:rsidR="000160E4" w:rsidRPr="006B0593" w:rsidRDefault="0040349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2670</w:t>
            </w:r>
          </w:p>
        </w:tc>
        <w:tc>
          <w:tcPr>
            <w:tcW w:w="992" w:type="dxa"/>
            <w:vAlign w:val="center"/>
          </w:tcPr>
          <w:p w:rsidR="000160E4" w:rsidRPr="006B0593" w:rsidRDefault="00032DA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c>
          <w:tcPr>
            <w:tcW w:w="2552" w:type="dxa"/>
            <w:vAlign w:val="center"/>
          </w:tcPr>
          <w:p w:rsidR="000160E4" w:rsidRPr="006B0593" w:rsidRDefault="00BA2F45"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r>
      <w:tr w:rsidR="000160E4" w:rsidRPr="006B0593" w:rsidTr="00927F39">
        <w:trPr>
          <w:jc w:val="center"/>
        </w:trPr>
        <w:tc>
          <w:tcPr>
            <w:tcW w:w="864" w:type="dxa"/>
            <w:vMerge/>
            <w:vAlign w:val="center"/>
          </w:tcPr>
          <w:p w:rsidR="000160E4" w:rsidRPr="006B0593" w:rsidRDefault="000160E4"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0160E4" w:rsidRPr="006B0593" w:rsidRDefault="000160E4"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0160E4" w:rsidRPr="006B0593" w:rsidRDefault="00016189"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1318</w:t>
            </w:r>
          </w:p>
        </w:tc>
        <w:tc>
          <w:tcPr>
            <w:tcW w:w="1417" w:type="dxa"/>
            <w:vAlign w:val="center"/>
          </w:tcPr>
          <w:p w:rsidR="000160E4" w:rsidRPr="006B0593" w:rsidRDefault="0040349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780</w:t>
            </w:r>
          </w:p>
        </w:tc>
        <w:tc>
          <w:tcPr>
            <w:tcW w:w="992" w:type="dxa"/>
            <w:vAlign w:val="center"/>
          </w:tcPr>
          <w:p w:rsidR="000160E4" w:rsidRPr="006B0593" w:rsidRDefault="00032DA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0.71</w:t>
            </w:r>
          </w:p>
        </w:tc>
        <w:tc>
          <w:tcPr>
            <w:tcW w:w="2552" w:type="dxa"/>
            <w:vAlign w:val="center"/>
          </w:tcPr>
          <w:p w:rsidR="000160E4" w:rsidRPr="006B0593" w:rsidRDefault="00BA2F45"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71</w:t>
            </w:r>
          </w:p>
        </w:tc>
      </w:tr>
      <w:tr w:rsidR="000160E4" w:rsidRPr="006B0593" w:rsidTr="00927F39">
        <w:trPr>
          <w:jc w:val="center"/>
        </w:trPr>
        <w:tc>
          <w:tcPr>
            <w:tcW w:w="864" w:type="dxa"/>
            <w:vMerge/>
            <w:vAlign w:val="center"/>
          </w:tcPr>
          <w:p w:rsidR="000160E4" w:rsidRPr="006B0593" w:rsidRDefault="000160E4"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0160E4" w:rsidRPr="006B0593" w:rsidRDefault="000160E4"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5×</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0160E4" w:rsidRPr="006B0593" w:rsidRDefault="00016189"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1321</w:t>
            </w:r>
          </w:p>
        </w:tc>
        <w:tc>
          <w:tcPr>
            <w:tcW w:w="1417" w:type="dxa"/>
            <w:vAlign w:val="center"/>
          </w:tcPr>
          <w:p w:rsidR="000160E4" w:rsidRPr="006B0593" w:rsidRDefault="0040349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723</w:t>
            </w:r>
          </w:p>
        </w:tc>
        <w:tc>
          <w:tcPr>
            <w:tcW w:w="992" w:type="dxa"/>
            <w:vAlign w:val="center"/>
          </w:tcPr>
          <w:p w:rsidR="000160E4" w:rsidRPr="006B0593" w:rsidRDefault="00032DA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0.73</w:t>
            </w:r>
          </w:p>
        </w:tc>
        <w:tc>
          <w:tcPr>
            <w:tcW w:w="2552" w:type="dxa"/>
            <w:vAlign w:val="center"/>
          </w:tcPr>
          <w:p w:rsidR="000160E4" w:rsidRPr="006B0593" w:rsidRDefault="00BA2F45"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73.1</w:t>
            </w:r>
          </w:p>
        </w:tc>
      </w:tr>
      <w:tr w:rsidR="000160E4" w:rsidRPr="006B0593" w:rsidTr="00927F39">
        <w:trPr>
          <w:jc w:val="center"/>
        </w:trPr>
        <w:tc>
          <w:tcPr>
            <w:tcW w:w="864" w:type="dxa"/>
            <w:vMerge/>
            <w:vAlign w:val="center"/>
          </w:tcPr>
          <w:p w:rsidR="000160E4" w:rsidRPr="006B0593" w:rsidRDefault="000160E4"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0160E4" w:rsidRPr="006B0593" w:rsidRDefault="00654AD1"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m:t>
                    </m:r>
                  </m:sup>
                </m:sSup>
              </m:oMath>
            </m:oMathPara>
          </w:p>
        </w:tc>
        <w:tc>
          <w:tcPr>
            <w:tcW w:w="1418" w:type="dxa"/>
            <w:vAlign w:val="center"/>
          </w:tcPr>
          <w:p w:rsidR="000160E4" w:rsidRPr="006B0593" w:rsidRDefault="00016189"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1302</w:t>
            </w:r>
          </w:p>
        </w:tc>
        <w:tc>
          <w:tcPr>
            <w:tcW w:w="1417" w:type="dxa"/>
            <w:vAlign w:val="center"/>
          </w:tcPr>
          <w:p w:rsidR="000160E4" w:rsidRPr="006B0593" w:rsidRDefault="0040349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635</w:t>
            </w:r>
          </w:p>
        </w:tc>
        <w:tc>
          <w:tcPr>
            <w:tcW w:w="992" w:type="dxa"/>
            <w:vAlign w:val="center"/>
          </w:tcPr>
          <w:p w:rsidR="000160E4" w:rsidRPr="006B0593" w:rsidRDefault="00032DA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0.76</w:t>
            </w:r>
          </w:p>
        </w:tc>
        <w:tc>
          <w:tcPr>
            <w:tcW w:w="2552" w:type="dxa"/>
            <w:vAlign w:val="center"/>
          </w:tcPr>
          <w:p w:rsidR="000160E4" w:rsidRPr="006B0593" w:rsidRDefault="00BA2F45"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76.4</w:t>
            </w:r>
          </w:p>
        </w:tc>
      </w:tr>
      <w:tr w:rsidR="000160E4" w:rsidRPr="006B0593" w:rsidTr="00927F39">
        <w:trPr>
          <w:jc w:val="center"/>
        </w:trPr>
        <w:tc>
          <w:tcPr>
            <w:tcW w:w="864" w:type="dxa"/>
            <w:vMerge w:val="restart"/>
            <w:vAlign w:val="center"/>
          </w:tcPr>
          <w:p w:rsidR="000160E4" w:rsidRPr="006B0593" w:rsidRDefault="000160E4" w:rsidP="00E14CDE">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308</w:t>
            </w:r>
          </w:p>
        </w:tc>
        <w:tc>
          <w:tcPr>
            <w:tcW w:w="2225" w:type="dxa"/>
            <w:vAlign w:val="center"/>
          </w:tcPr>
          <w:p w:rsidR="000160E4" w:rsidRPr="006B0593" w:rsidRDefault="000160E4" w:rsidP="00E14CDE">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w:t>
            </w:r>
          </w:p>
        </w:tc>
        <w:tc>
          <w:tcPr>
            <w:tcW w:w="1418" w:type="dxa"/>
            <w:vAlign w:val="center"/>
          </w:tcPr>
          <w:p w:rsidR="000160E4" w:rsidRPr="006B0593" w:rsidRDefault="00016189"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1320</w:t>
            </w:r>
          </w:p>
        </w:tc>
        <w:tc>
          <w:tcPr>
            <w:tcW w:w="1417" w:type="dxa"/>
            <w:vAlign w:val="center"/>
          </w:tcPr>
          <w:p w:rsidR="000160E4" w:rsidRPr="006B0593" w:rsidRDefault="0040349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3490</w:t>
            </w:r>
          </w:p>
        </w:tc>
        <w:tc>
          <w:tcPr>
            <w:tcW w:w="992" w:type="dxa"/>
            <w:vAlign w:val="center"/>
          </w:tcPr>
          <w:p w:rsidR="000160E4" w:rsidRPr="006B0593" w:rsidRDefault="00032DA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c>
          <w:tcPr>
            <w:tcW w:w="2552" w:type="dxa"/>
            <w:vAlign w:val="center"/>
          </w:tcPr>
          <w:p w:rsidR="000160E4" w:rsidRPr="006B0593" w:rsidRDefault="00BA2F45"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w:t>
            </w:r>
          </w:p>
        </w:tc>
      </w:tr>
      <w:tr w:rsidR="000160E4" w:rsidRPr="006B0593" w:rsidTr="00927F39">
        <w:trPr>
          <w:jc w:val="center"/>
        </w:trPr>
        <w:tc>
          <w:tcPr>
            <w:tcW w:w="864" w:type="dxa"/>
            <w:vMerge/>
            <w:vAlign w:val="center"/>
          </w:tcPr>
          <w:p w:rsidR="000160E4" w:rsidRPr="006B0593" w:rsidRDefault="000160E4"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0160E4" w:rsidRPr="006B0593" w:rsidRDefault="000160E4"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0160E4" w:rsidRPr="006B0593" w:rsidRDefault="00016189"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1286</w:t>
            </w:r>
          </w:p>
        </w:tc>
        <w:tc>
          <w:tcPr>
            <w:tcW w:w="1417" w:type="dxa"/>
            <w:vAlign w:val="center"/>
          </w:tcPr>
          <w:p w:rsidR="000160E4" w:rsidRPr="006B0593" w:rsidRDefault="0040349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1030</w:t>
            </w:r>
          </w:p>
        </w:tc>
        <w:tc>
          <w:tcPr>
            <w:tcW w:w="992" w:type="dxa"/>
            <w:vAlign w:val="center"/>
          </w:tcPr>
          <w:p w:rsidR="000160E4" w:rsidRPr="006B0593" w:rsidRDefault="00032DA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0.705</w:t>
            </w:r>
          </w:p>
        </w:tc>
        <w:tc>
          <w:tcPr>
            <w:tcW w:w="2552" w:type="dxa"/>
            <w:vAlign w:val="center"/>
          </w:tcPr>
          <w:p w:rsidR="000160E4" w:rsidRPr="006B0593" w:rsidRDefault="00BA2F45"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70.5</w:t>
            </w:r>
          </w:p>
        </w:tc>
      </w:tr>
      <w:tr w:rsidR="000160E4" w:rsidRPr="006B0593" w:rsidTr="00927F39">
        <w:trPr>
          <w:jc w:val="center"/>
        </w:trPr>
        <w:tc>
          <w:tcPr>
            <w:tcW w:w="864" w:type="dxa"/>
            <w:vMerge/>
            <w:vAlign w:val="center"/>
          </w:tcPr>
          <w:p w:rsidR="000160E4" w:rsidRPr="006B0593" w:rsidRDefault="000160E4"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0160E4" w:rsidRPr="006B0593" w:rsidRDefault="000160E4"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5×</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418" w:type="dxa"/>
            <w:vAlign w:val="center"/>
          </w:tcPr>
          <w:p w:rsidR="000160E4" w:rsidRPr="006B0593" w:rsidRDefault="00016189"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1289</w:t>
            </w:r>
          </w:p>
        </w:tc>
        <w:tc>
          <w:tcPr>
            <w:tcW w:w="1417" w:type="dxa"/>
            <w:vAlign w:val="center"/>
          </w:tcPr>
          <w:p w:rsidR="000160E4" w:rsidRPr="006B0593" w:rsidRDefault="0040349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949</w:t>
            </w:r>
          </w:p>
        </w:tc>
        <w:tc>
          <w:tcPr>
            <w:tcW w:w="992" w:type="dxa"/>
            <w:vAlign w:val="center"/>
          </w:tcPr>
          <w:p w:rsidR="000160E4" w:rsidRPr="006B0593" w:rsidRDefault="00032DA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0.729</w:t>
            </w:r>
          </w:p>
        </w:tc>
        <w:tc>
          <w:tcPr>
            <w:tcW w:w="2552" w:type="dxa"/>
            <w:vAlign w:val="center"/>
          </w:tcPr>
          <w:p w:rsidR="000160E4" w:rsidRPr="006B0593" w:rsidRDefault="00BA2F45"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72.9</w:t>
            </w:r>
          </w:p>
        </w:tc>
      </w:tr>
      <w:tr w:rsidR="000160E4" w:rsidRPr="006B0593" w:rsidTr="00927F39">
        <w:trPr>
          <w:jc w:val="center"/>
        </w:trPr>
        <w:tc>
          <w:tcPr>
            <w:tcW w:w="864" w:type="dxa"/>
            <w:vMerge/>
            <w:vAlign w:val="center"/>
          </w:tcPr>
          <w:p w:rsidR="000160E4" w:rsidRPr="006B0593" w:rsidRDefault="000160E4" w:rsidP="00E14CDE">
            <w:pPr>
              <w:pStyle w:val="a5"/>
              <w:spacing w:after="0" w:line="240" w:lineRule="auto"/>
              <w:ind w:left="0"/>
              <w:jc w:val="center"/>
              <w:rPr>
                <w:rFonts w:asciiTheme="majorBidi" w:eastAsiaTheme="minorEastAsia" w:hAnsiTheme="majorBidi" w:cstheme="majorBidi"/>
                <w:sz w:val="24"/>
                <w:szCs w:val="24"/>
                <w:lang w:bidi="ar-IQ"/>
              </w:rPr>
            </w:pPr>
          </w:p>
        </w:tc>
        <w:tc>
          <w:tcPr>
            <w:tcW w:w="2225" w:type="dxa"/>
            <w:vAlign w:val="center"/>
          </w:tcPr>
          <w:p w:rsidR="000160E4" w:rsidRPr="006B0593" w:rsidRDefault="00654AD1"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m:t>
                    </m:r>
                  </m:sup>
                </m:sSup>
              </m:oMath>
            </m:oMathPara>
          </w:p>
        </w:tc>
        <w:tc>
          <w:tcPr>
            <w:tcW w:w="1418" w:type="dxa"/>
            <w:vAlign w:val="center"/>
          </w:tcPr>
          <w:p w:rsidR="000160E4" w:rsidRPr="006B0593" w:rsidRDefault="00016189"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1269</w:t>
            </w:r>
          </w:p>
        </w:tc>
        <w:tc>
          <w:tcPr>
            <w:tcW w:w="1417" w:type="dxa"/>
            <w:vAlign w:val="center"/>
          </w:tcPr>
          <w:p w:rsidR="000160E4" w:rsidRPr="006B0593" w:rsidRDefault="0040349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870</w:t>
            </w:r>
          </w:p>
        </w:tc>
        <w:tc>
          <w:tcPr>
            <w:tcW w:w="992" w:type="dxa"/>
            <w:vAlign w:val="center"/>
          </w:tcPr>
          <w:p w:rsidR="000160E4" w:rsidRPr="006B0593" w:rsidRDefault="00032DAC"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0</w:t>
            </w:r>
            <w:r w:rsidR="00D121F0" w:rsidRPr="006B0593">
              <w:rPr>
                <w:rFonts w:asciiTheme="majorBidi" w:eastAsia="Times New Roman" w:hAnsiTheme="majorBidi" w:cstheme="majorBidi"/>
                <w:sz w:val="24"/>
                <w:szCs w:val="24"/>
                <w:lang w:bidi="ar-IQ"/>
              </w:rPr>
              <w:t>.75</w:t>
            </w:r>
          </w:p>
        </w:tc>
        <w:tc>
          <w:tcPr>
            <w:tcW w:w="2552" w:type="dxa"/>
            <w:vAlign w:val="center"/>
          </w:tcPr>
          <w:p w:rsidR="000160E4" w:rsidRPr="006B0593" w:rsidRDefault="00BA2F45"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75.1</w:t>
            </w:r>
          </w:p>
        </w:tc>
      </w:tr>
    </w:tbl>
    <w:p w:rsidR="00593E14" w:rsidRPr="006B0593" w:rsidRDefault="00593E14" w:rsidP="006B0593">
      <w:pPr>
        <w:pStyle w:val="a5"/>
        <w:spacing w:after="0" w:line="240" w:lineRule="auto"/>
        <w:ind w:left="0" w:firstLine="567"/>
        <w:jc w:val="both"/>
        <w:rPr>
          <w:rFonts w:asciiTheme="majorBidi" w:eastAsiaTheme="minorEastAsia" w:hAnsiTheme="majorBidi" w:cstheme="majorBidi"/>
          <w:sz w:val="24"/>
          <w:szCs w:val="24"/>
          <w:lang w:bidi="ar-IQ"/>
        </w:rPr>
      </w:pPr>
    </w:p>
    <w:p w:rsidR="009E2B50" w:rsidRPr="006B0593" w:rsidRDefault="000B7692" w:rsidP="006B0593">
      <w:pPr>
        <w:pStyle w:val="a5"/>
        <w:spacing w:line="240" w:lineRule="auto"/>
        <w:ind w:left="-284" w:right="-427"/>
        <w:jc w:val="center"/>
        <w:rPr>
          <w:rFonts w:asciiTheme="majorBidi" w:eastAsiaTheme="minorEastAsia" w:hAnsiTheme="majorBidi" w:cstheme="majorBidi"/>
          <w:b/>
          <w:bCs/>
          <w:i/>
          <w:iCs/>
          <w:sz w:val="24"/>
          <w:szCs w:val="24"/>
          <w:lang w:bidi="ar-IQ"/>
        </w:rPr>
      </w:pPr>
      <w:r w:rsidRPr="006B0593">
        <w:rPr>
          <w:rFonts w:asciiTheme="majorBidi" w:eastAsiaTheme="minorEastAsia" w:hAnsiTheme="majorBidi" w:cstheme="majorBidi"/>
          <w:b/>
          <w:bCs/>
          <w:i/>
          <w:iCs/>
          <w:sz w:val="24"/>
          <w:szCs w:val="24"/>
          <w:lang w:bidi="ar-IQ"/>
        </w:rPr>
        <w:lastRenderedPageBreak/>
        <w:t>Table (</w:t>
      </w:r>
      <w:r w:rsidR="009E2B50" w:rsidRPr="006B0593">
        <w:rPr>
          <w:rFonts w:asciiTheme="majorBidi" w:eastAsiaTheme="minorEastAsia" w:hAnsiTheme="majorBidi" w:cstheme="majorBidi"/>
          <w:b/>
          <w:bCs/>
          <w:i/>
          <w:iCs/>
          <w:sz w:val="24"/>
          <w:szCs w:val="24"/>
          <w:lang w:bidi="ar-IQ"/>
        </w:rPr>
        <w:t>7</w:t>
      </w:r>
      <w:r w:rsidRPr="006B0593">
        <w:rPr>
          <w:rFonts w:asciiTheme="majorBidi" w:eastAsiaTheme="minorEastAsia" w:hAnsiTheme="majorBidi" w:cstheme="majorBidi"/>
          <w:b/>
          <w:bCs/>
          <w:i/>
          <w:iCs/>
          <w:sz w:val="24"/>
          <w:szCs w:val="24"/>
          <w:lang w:bidi="ar-IQ"/>
        </w:rPr>
        <w:t xml:space="preserve">): </w:t>
      </w:r>
      <w:r w:rsidR="009E2B50" w:rsidRPr="006B0593">
        <w:rPr>
          <w:rFonts w:asciiTheme="majorBidi" w:eastAsiaTheme="minorEastAsia" w:hAnsiTheme="majorBidi" w:cstheme="majorBidi"/>
          <w:b/>
          <w:bCs/>
          <w:i/>
          <w:iCs/>
          <w:sz w:val="24"/>
          <w:szCs w:val="24"/>
          <w:lang w:bidi="ar-IQ"/>
        </w:rPr>
        <w:t xml:space="preserve">Activation </w:t>
      </w:r>
      <w:proofErr w:type="gramStart"/>
      <w:r w:rsidR="009E2B50" w:rsidRPr="006B0593">
        <w:rPr>
          <w:rFonts w:asciiTheme="majorBidi" w:eastAsiaTheme="minorEastAsia" w:hAnsiTheme="majorBidi" w:cstheme="majorBidi"/>
          <w:b/>
          <w:bCs/>
          <w:i/>
          <w:iCs/>
          <w:sz w:val="24"/>
          <w:szCs w:val="24"/>
          <w:lang w:bidi="ar-IQ"/>
        </w:rPr>
        <w:t xml:space="preserve">energy </w:t>
      </w:r>
      <m:oMath>
        <m:sSub>
          <m:sSubPr>
            <m:ctrlPr>
              <w:rPr>
                <w:rFonts w:ascii="Cambria Math" w:eastAsiaTheme="minorEastAsia" w:hAnsi="Cambria Math" w:cstheme="majorBidi"/>
                <w:b/>
                <w:bCs/>
                <w:i/>
                <w:iCs/>
                <w:sz w:val="24"/>
                <w:szCs w:val="24"/>
                <w:lang w:bidi="ar-IQ"/>
              </w:rPr>
            </m:ctrlPr>
          </m:sSubPr>
          <m:e>
            <w:proofErr w:type="gramEnd"/>
            <m:r>
              <m:rPr>
                <m:sty m:val="bi"/>
              </m:rPr>
              <w:rPr>
                <w:rFonts w:ascii="Cambria Math" w:eastAsiaTheme="minorEastAsia" w:hAnsi="Cambria Math" w:cstheme="majorBidi"/>
                <w:sz w:val="24"/>
                <w:szCs w:val="24"/>
                <w:lang w:bidi="ar-IQ"/>
              </w:rPr>
              <m:t>E</m:t>
            </m:r>
          </m:e>
          <m:sub>
            <m:r>
              <m:rPr>
                <m:sty m:val="bi"/>
              </m:rPr>
              <w:rPr>
                <w:rFonts w:ascii="Cambria Math" w:eastAsiaTheme="minorEastAsia" w:hAnsi="Cambria Math" w:cstheme="majorBidi"/>
                <w:sz w:val="24"/>
                <w:szCs w:val="24"/>
                <w:lang w:bidi="ar-IQ"/>
              </w:rPr>
              <m:t>a</m:t>
            </m:r>
          </m:sub>
        </m:sSub>
      </m:oMath>
      <w:r w:rsidR="009E2B50" w:rsidRPr="006B0593">
        <w:rPr>
          <w:rFonts w:asciiTheme="majorBidi" w:eastAsiaTheme="minorEastAsia" w:hAnsiTheme="majorBidi" w:cstheme="majorBidi"/>
          <w:b/>
          <w:bCs/>
          <w:i/>
          <w:iCs/>
          <w:sz w:val="24"/>
          <w:szCs w:val="24"/>
          <w:lang w:bidi="ar-IQ"/>
        </w:rPr>
        <w:t xml:space="preserve"> , pre</w:t>
      </w:r>
      <w:r w:rsidR="00D84B1B" w:rsidRPr="006B0593">
        <w:rPr>
          <w:rFonts w:asciiTheme="majorBidi" w:eastAsiaTheme="minorEastAsia" w:hAnsiTheme="majorBidi" w:cstheme="majorBidi"/>
          <w:b/>
          <w:bCs/>
          <w:i/>
          <w:iCs/>
          <w:sz w:val="24"/>
          <w:szCs w:val="24"/>
          <w:lang w:bidi="ar-IQ"/>
        </w:rPr>
        <w:t xml:space="preserve"> exp</w:t>
      </w:r>
      <w:r w:rsidR="009E2B50" w:rsidRPr="006B0593">
        <w:rPr>
          <w:rFonts w:asciiTheme="majorBidi" w:eastAsiaTheme="minorEastAsia" w:hAnsiTheme="majorBidi" w:cstheme="majorBidi"/>
          <w:b/>
          <w:bCs/>
          <w:i/>
          <w:iCs/>
          <w:sz w:val="24"/>
          <w:szCs w:val="24"/>
          <w:lang w:bidi="ar-IQ"/>
        </w:rPr>
        <w:t xml:space="preserve">onential (A) and entropy of activation </w:t>
      </w:r>
      <m:oMath>
        <m:d>
          <m:dPr>
            <m:ctrlPr>
              <w:rPr>
                <w:rFonts w:ascii="Cambria Math" w:eastAsiaTheme="minorEastAsia" w:hAnsi="Cambria Math" w:cstheme="majorBidi"/>
                <w:b/>
                <w:bCs/>
                <w:i/>
                <w:iCs/>
                <w:sz w:val="24"/>
                <w:szCs w:val="24"/>
                <w:lang w:bidi="ar-IQ"/>
              </w:rPr>
            </m:ctrlPr>
          </m:dPr>
          <m:e>
            <m:sSup>
              <m:sSupPr>
                <m:ctrlPr>
                  <w:rPr>
                    <w:rFonts w:ascii="Cambria Math" w:eastAsiaTheme="minorEastAsia" w:hAnsi="Cambria Math" w:cstheme="majorBidi"/>
                    <w:b/>
                    <w:bCs/>
                    <w:i/>
                    <w:iCs/>
                    <w:sz w:val="24"/>
                    <w:szCs w:val="24"/>
                    <w:lang w:bidi="ar-IQ"/>
                  </w:rPr>
                </m:ctrlPr>
              </m:sSupPr>
              <m:e>
                <m:r>
                  <m:rPr>
                    <m:sty m:val="bi"/>
                  </m:rPr>
                  <w:rPr>
                    <w:rFonts w:ascii="Cambria Math" w:eastAsiaTheme="minorEastAsia" w:hAnsi="Cambria Math" w:cstheme="majorBidi"/>
                    <w:sz w:val="24"/>
                    <w:szCs w:val="24"/>
                    <w:lang w:bidi="ar-IQ"/>
                  </w:rPr>
                  <m:t>∆S</m:t>
                </m:r>
              </m:e>
              <m:sup>
                <m:r>
                  <m:rPr>
                    <m:sty m:val="bi"/>
                  </m:rPr>
                  <w:rPr>
                    <w:rFonts w:ascii="Cambria Math" w:eastAsiaTheme="minorEastAsia" w:hAnsi="Cambria Math" w:cstheme="majorBidi"/>
                    <w:sz w:val="24"/>
                    <w:szCs w:val="24"/>
                    <w:lang w:bidi="ar-IQ"/>
                  </w:rPr>
                  <m:t>*</m:t>
                </m:r>
              </m:sup>
            </m:sSup>
          </m:e>
        </m:d>
      </m:oMath>
      <w:r w:rsidR="009E2B50" w:rsidRPr="006B0593">
        <w:rPr>
          <w:rFonts w:asciiTheme="majorBidi" w:eastAsiaTheme="minorEastAsia" w:hAnsiTheme="majorBidi" w:cstheme="majorBidi"/>
          <w:b/>
          <w:bCs/>
          <w:i/>
          <w:iCs/>
          <w:sz w:val="24"/>
          <w:szCs w:val="24"/>
          <w:lang w:bidi="ar-IQ"/>
        </w:rPr>
        <w:t xml:space="preserve"> for the corrosion of AA 2024 in </w:t>
      </w:r>
      <m:oMath>
        <m:r>
          <m:rPr>
            <m:sty m:val="bi"/>
          </m:rPr>
          <w:rPr>
            <w:rFonts w:ascii="Cambria Math" w:eastAsiaTheme="minorEastAsia" w:hAnsi="Cambria Math" w:cstheme="majorBidi"/>
            <w:sz w:val="24"/>
            <w:szCs w:val="24"/>
            <w:lang w:bidi="ar-IQ"/>
          </w:rPr>
          <m:t>pH=13 in 0.6 mol.</m:t>
        </m:r>
        <m:sSup>
          <m:sSupPr>
            <m:ctrlPr>
              <w:rPr>
                <w:rFonts w:ascii="Cambria Math" w:eastAsiaTheme="minorEastAsia" w:hAnsi="Cambria Math" w:cstheme="majorBidi"/>
                <w:b/>
                <w:bCs/>
                <w:i/>
                <w:iCs/>
                <w:sz w:val="24"/>
                <w:szCs w:val="24"/>
                <w:lang w:bidi="ar-IQ"/>
              </w:rPr>
            </m:ctrlPr>
          </m:sSupPr>
          <m:e>
            <m:r>
              <m:rPr>
                <m:sty m:val="bi"/>
              </m:rPr>
              <w:rPr>
                <w:rFonts w:ascii="Cambria Math" w:eastAsiaTheme="minorEastAsia" w:hAnsi="Cambria Math" w:cstheme="majorBidi"/>
                <w:sz w:val="24"/>
                <w:szCs w:val="24"/>
                <w:lang w:bidi="ar-IQ"/>
              </w:rPr>
              <m:t>dm</m:t>
            </m:r>
          </m:e>
          <m:sup>
            <m:r>
              <m:rPr>
                <m:sty m:val="bi"/>
              </m:rPr>
              <w:rPr>
                <w:rFonts w:ascii="Cambria Math" w:eastAsiaTheme="minorEastAsia" w:hAnsi="Cambria Math" w:cstheme="majorBidi"/>
                <w:sz w:val="24"/>
                <w:szCs w:val="24"/>
                <w:lang w:bidi="ar-IQ"/>
              </w:rPr>
              <m:t>-1</m:t>
            </m:r>
          </m:sup>
        </m:sSup>
        <m:r>
          <m:rPr>
            <m:sty m:val="bi"/>
          </m:rPr>
          <w:rPr>
            <w:rFonts w:ascii="Cambria Math" w:eastAsiaTheme="minorEastAsia" w:hAnsi="Cambria Math" w:cstheme="majorBidi"/>
            <w:sz w:val="24"/>
            <w:szCs w:val="24"/>
            <w:lang w:bidi="ar-IQ"/>
          </w:rPr>
          <m:t>NaCl</m:t>
        </m:r>
      </m:oMath>
      <w:r w:rsidR="0058318A" w:rsidRPr="006B0593">
        <w:rPr>
          <w:rFonts w:asciiTheme="majorBidi" w:eastAsiaTheme="minorEastAsia" w:hAnsiTheme="majorBidi" w:cstheme="majorBidi"/>
          <w:b/>
          <w:bCs/>
          <w:i/>
          <w:iCs/>
          <w:sz w:val="24"/>
          <w:szCs w:val="24"/>
          <w:lang w:bidi="ar-IQ"/>
        </w:rPr>
        <w:t xml:space="preserve"> solution and different concentration of L-methionine, L.glutamic acid L-lysine.</w:t>
      </w:r>
    </w:p>
    <w:tbl>
      <w:tblPr>
        <w:tblStyle w:val="a6"/>
        <w:tblW w:w="10567" w:type="dxa"/>
        <w:jc w:val="center"/>
        <w:tblInd w:w="-53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211"/>
        <w:gridCol w:w="2373"/>
        <w:gridCol w:w="1701"/>
        <w:gridCol w:w="2447"/>
        <w:gridCol w:w="2835"/>
      </w:tblGrid>
      <w:tr w:rsidR="0063293F" w:rsidRPr="006B0593" w:rsidTr="00C073A8">
        <w:trPr>
          <w:jc w:val="center"/>
        </w:trPr>
        <w:tc>
          <w:tcPr>
            <w:tcW w:w="1211" w:type="dxa"/>
            <w:shd w:val="clear" w:color="auto" w:fill="BFBFBF" w:themeFill="background1" w:themeFillShade="BF"/>
            <w:vAlign w:val="center"/>
          </w:tcPr>
          <w:p w:rsidR="0063293F" w:rsidRPr="006B0593" w:rsidRDefault="0063293F" w:rsidP="00E14CDE">
            <w:pPr>
              <w:pStyle w:val="a5"/>
              <w:spacing w:after="0" w:line="240" w:lineRule="auto"/>
              <w:ind w:left="0"/>
              <w:rPr>
                <w:rFonts w:asciiTheme="majorBidi" w:eastAsiaTheme="minorEastAsia" w:hAnsiTheme="majorBidi" w:cstheme="majorBidi"/>
                <w:sz w:val="24"/>
                <w:szCs w:val="24"/>
                <w:lang w:bidi="ar-IQ"/>
              </w:rPr>
            </w:pPr>
            <m:oMathPara>
              <m:oMath>
                <m:r>
                  <w:rPr>
                    <w:rFonts w:ascii="Cambria Math" w:eastAsiaTheme="minorEastAsia" w:hAnsi="Cambria Math" w:cstheme="majorBidi"/>
                    <w:sz w:val="24"/>
                    <w:szCs w:val="24"/>
                    <w:lang w:bidi="ar-IQ"/>
                  </w:rPr>
                  <m:t>Inhibition</m:t>
                </m:r>
              </m:oMath>
            </m:oMathPara>
          </w:p>
        </w:tc>
        <w:tc>
          <w:tcPr>
            <w:tcW w:w="2373" w:type="dxa"/>
            <w:shd w:val="clear" w:color="auto" w:fill="BFBFBF" w:themeFill="background1" w:themeFillShade="BF"/>
            <w:vAlign w:val="center"/>
          </w:tcPr>
          <w:p w:rsidR="0063293F" w:rsidRPr="006B0593" w:rsidRDefault="0063293F" w:rsidP="00E14CDE">
            <w:pPr>
              <w:rPr>
                <w:rFonts w:ascii="Cambria Math" w:eastAsiaTheme="minorEastAsia" w:hAnsi="Cambria Math" w:cstheme="majorBidi"/>
                <w:sz w:val="24"/>
                <w:szCs w:val="24"/>
                <w:lang w:bidi="ar-IQ"/>
                <w:oMath/>
              </w:rPr>
            </w:pPr>
            <m:oMathPara>
              <m:oMath>
                <m:r>
                  <w:rPr>
                    <w:rFonts w:ascii="Cambria Math" w:eastAsiaTheme="minorEastAsia" w:hAnsi="Cambria Math" w:cstheme="majorBidi"/>
                    <w:sz w:val="24"/>
                    <w:szCs w:val="24"/>
                    <w:lang w:bidi="ar-IQ"/>
                  </w:rPr>
                  <m:t xml:space="preserve"> conc. of inhibition  </m:t>
                </m:r>
              </m:oMath>
            </m:oMathPara>
          </w:p>
          <w:p w:rsidR="0063293F" w:rsidRPr="006B0593" w:rsidRDefault="0063293F" w:rsidP="00E14CDE">
            <w:pPr>
              <w:rPr>
                <w:sz w:val="24"/>
                <w:szCs w:val="24"/>
                <w:lang w:bidi="ar-IQ"/>
              </w:rPr>
            </w:pPr>
            <m:oMathPara>
              <m:oMath>
                <m:r>
                  <w:rPr>
                    <w:rFonts w:ascii="Cambria Math" w:eastAsiaTheme="minorEastAsia" w:hAnsi="Cambria Math" w:cstheme="majorBidi"/>
                    <w:sz w:val="24"/>
                    <w:szCs w:val="24"/>
                    <w:lang w:bidi="ar-IQ"/>
                  </w:rPr>
                  <m:t>mol.</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dm</m:t>
                    </m:r>
                  </m:e>
                  <m:sup>
                    <m:r>
                      <w:rPr>
                        <w:rFonts w:ascii="Cambria Math" w:eastAsiaTheme="minorEastAsia" w:hAnsi="Cambria Math" w:cstheme="majorBidi"/>
                        <w:sz w:val="24"/>
                        <w:szCs w:val="24"/>
                        <w:lang w:bidi="ar-IQ"/>
                      </w:rPr>
                      <m:t>-3</m:t>
                    </m:r>
                  </m:sup>
                </m:sSup>
              </m:oMath>
            </m:oMathPara>
          </w:p>
        </w:tc>
        <w:tc>
          <w:tcPr>
            <w:tcW w:w="1701" w:type="dxa"/>
            <w:shd w:val="clear" w:color="auto" w:fill="BFBFBF" w:themeFill="background1" w:themeFillShade="BF"/>
            <w:vAlign w:val="center"/>
          </w:tcPr>
          <w:p w:rsidR="0063293F" w:rsidRPr="006B0593" w:rsidRDefault="00E92664" w:rsidP="00E14CDE">
            <w:pPr>
              <w:pStyle w:val="a5"/>
              <w:spacing w:after="0" w:line="240" w:lineRule="auto"/>
              <w:ind w:left="0"/>
              <w:rPr>
                <w:rFonts w:asciiTheme="majorBidi" w:eastAsiaTheme="minorEastAsia" w:hAnsiTheme="majorBidi" w:cstheme="majorBidi"/>
                <w:sz w:val="24"/>
                <w:szCs w:val="24"/>
                <w:lang w:bidi="ar-IQ"/>
              </w:rPr>
            </w:pPr>
            <m:oMathPara>
              <m:oMath>
                <m:f>
                  <m:fPr>
                    <m:type m:val="lin"/>
                    <m:ctrlPr>
                      <w:rPr>
                        <w:rFonts w:ascii="Cambria Math" w:eastAsiaTheme="minorEastAsia" w:hAnsi="Cambria Math" w:cstheme="majorBidi"/>
                        <w:i/>
                        <w:sz w:val="24"/>
                        <w:szCs w:val="24"/>
                        <w:lang w:bidi="ar-IQ"/>
                      </w:rPr>
                    </m:ctrlPr>
                  </m:fPr>
                  <m:num>
                    <m:sSub>
                      <m:sSubPr>
                        <m:ctrlPr>
                          <w:rPr>
                            <w:rFonts w:ascii="Cambria Math" w:eastAsiaTheme="minorEastAsia" w:hAnsi="Cambria Math" w:cstheme="majorBidi"/>
                            <w:i/>
                            <w:sz w:val="24"/>
                            <w:szCs w:val="24"/>
                            <w:lang w:bidi="ar-IQ"/>
                          </w:rPr>
                        </m:ctrlPr>
                      </m:sSubPr>
                      <m:e>
                        <m:r>
                          <w:rPr>
                            <w:rFonts w:ascii="Cambria Math" w:eastAsiaTheme="minorEastAsia" w:hAnsi="Cambria Math" w:cstheme="majorBidi"/>
                            <w:sz w:val="24"/>
                            <w:szCs w:val="24"/>
                            <w:lang w:bidi="ar-IQ"/>
                          </w:rPr>
                          <m:t>E</m:t>
                        </m:r>
                      </m:e>
                      <m:sub>
                        <m:r>
                          <w:rPr>
                            <w:rFonts w:ascii="Cambria Math" w:eastAsiaTheme="minorEastAsia" w:hAnsi="Cambria Math" w:cstheme="majorBidi"/>
                            <w:sz w:val="24"/>
                            <w:szCs w:val="24"/>
                            <w:lang w:bidi="ar-IQ"/>
                          </w:rPr>
                          <m:t>a</m:t>
                        </m:r>
                      </m:sub>
                    </m:sSub>
                  </m:num>
                  <m:den>
                    <m:r>
                      <w:rPr>
                        <w:rFonts w:ascii="Cambria Math" w:eastAsiaTheme="minorEastAsia" w:hAnsi="Cambria Math" w:cstheme="majorBidi"/>
                        <w:sz w:val="24"/>
                        <w:szCs w:val="24"/>
                        <w:lang w:bidi="ar-IQ"/>
                      </w:rPr>
                      <m:t xml:space="preserve">KJ . </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mol</m:t>
                        </m:r>
                      </m:e>
                      <m:sup>
                        <m:r>
                          <w:rPr>
                            <w:rFonts w:ascii="Cambria Math" w:eastAsiaTheme="minorEastAsia" w:hAnsi="Cambria Math" w:cstheme="majorBidi"/>
                            <w:sz w:val="24"/>
                            <w:szCs w:val="24"/>
                            <w:lang w:bidi="ar-IQ"/>
                          </w:rPr>
                          <m:t>-1</m:t>
                        </m:r>
                      </m:sup>
                    </m:sSup>
                  </m:den>
                </m:f>
              </m:oMath>
            </m:oMathPara>
          </w:p>
        </w:tc>
        <w:tc>
          <w:tcPr>
            <w:tcW w:w="2447" w:type="dxa"/>
            <w:shd w:val="clear" w:color="auto" w:fill="BFBFBF" w:themeFill="background1" w:themeFillShade="BF"/>
            <w:vAlign w:val="center"/>
          </w:tcPr>
          <w:p w:rsidR="0063293F" w:rsidRPr="006B0593" w:rsidRDefault="00E92664" w:rsidP="00E14CDE">
            <w:pPr>
              <w:pStyle w:val="a5"/>
              <w:spacing w:after="0" w:line="240" w:lineRule="auto"/>
              <w:ind w:left="0"/>
              <w:rPr>
                <w:rFonts w:asciiTheme="majorBidi" w:eastAsiaTheme="minorEastAsia" w:hAnsiTheme="majorBidi" w:cstheme="majorBidi"/>
                <w:sz w:val="24"/>
                <w:szCs w:val="24"/>
                <w:lang w:bidi="ar-IQ"/>
              </w:rPr>
            </w:pPr>
            <m:oMathPara>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-∆S</m:t>
                    </m:r>
                  </m:e>
                  <m:sup>
                    <m:r>
                      <w:rPr>
                        <w:rFonts w:ascii="Cambria Math" w:eastAsiaTheme="minorEastAsia" w:hAnsi="Cambria Math" w:cstheme="majorBidi"/>
                        <w:sz w:val="24"/>
                        <w:szCs w:val="24"/>
                        <w:lang w:bidi="ar-IQ"/>
                      </w:rPr>
                      <m:t>*</m:t>
                    </m:r>
                  </m:sup>
                </m:sSup>
                <m:r>
                  <w:rPr>
                    <w:rFonts w:ascii="Cambria Math" w:eastAsiaTheme="minorEastAsia" w:hAnsi="Cambria Math" w:cstheme="majorBidi"/>
                    <w:sz w:val="24"/>
                    <w:szCs w:val="24"/>
                    <w:lang w:bidi="ar-IQ"/>
                  </w:rPr>
                  <m:t xml:space="preserve">J.K. </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mol</m:t>
                    </m:r>
                  </m:e>
                  <m:sup>
                    <m:r>
                      <w:rPr>
                        <w:rFonts w:ascii="Cambria Math" w:eastAsiaTheme="minorEastAsia" w:hAnsi="Cambria Math" w:cstheme="majorBidi"/>
                        <w:sz w:val="24"/>
                        <w:szCs w:val="24"/>
                        <w:lang w:bidi="ar-IQ"/>
                      </w:rPr>
                      <m:t>-1</m:t>
                    </m:r>
                  </m:sup>
                </m:sSup>
              </m:oMath>
            </m:oMathPara>
          </w:p>
        </w:tc>
        <w:tc>
          <w:tcPr>
            <w:tcW w:w="2835" w:type="dxa"/>
            <w:shd w:val="clear" w:color="auto" w:fill="BFBFBF" w:themeFill="background1" w:themeFillShade="BF"/>
            <w:vAlign w:val="center"/>
          </w:tcPr>
          <w:p w:rsidR="0063293F" w:rsidRPr="006B0593" w:rsidRDefault="0063293F" w:rsidP="00E14CDE">
            <w:pPr>
              <w:pStyle w:val="a5"/>
              <w:spacing w:after="0" w:line="240" w:lineRule="auto"/>
              <w:ind w:left="0"/>
              <w:jc w:val="cente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t>A</w:t>
            </w:r>
            <w:r w:rsidR="000B6093" w:rsidRPr="006B0593">
              <w:rPr>
                <w:rFonts w:asciiTheme="majorBidi" w:eastAsiaTheme="minorEastAsia" w:hAnsiTheme="majorBidi" w:cstheme="majorBidi"/>
                <w:sz w:val="24"/>
                <w:szCs w:val="24"/>
                <w:lang w:bidi="ar-IQ"/>
              </w:rPr>
              <w:t>/</w:t>
            </w:r>
            <w:r w:rsidRPr="006B0593">
              <w:rPr>
                <w:rFonts w:asciiTheme="majorBidi" w:eastAsiaTheme="minorEastAsia" w:hAnsiTheme="majorBidi" w:cstheme="majorBidi"/>
                <w:sz w:val="24"/>
                <w:szCs w:val="24"/>
                <w:lang w:bidi="ar-IQ"/>
              </w:rPr>
              <w:t xml:space="preserve"> molecule </w:t>
            </w:r>
            <m:oMath>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cm</m:t>
                  </m:r>
                </m:e>
                <m:sup>
                  <m:r>
                    <w:rPr>
                      <w:rFonts w:ascii="Cambria Math" w:eastAsiaTheme="minorEastAsia" w:hAnsi="Cambria Math" w:cstheme="majorBidi"/>
                      <w:sz w:val="24"/>
                      <w:szCs w:val="24"/>
                      <w:lang w:bidi="ar-IQ"/>
                    </w:rPr>
                    <m:t>-2</m:t>
                  </m:r>
                </m:sup>
              </m:sSup>
              <m:r>
                <w:rPr>
                  <w:rFonts w:ascii="Cambria Math" w:eastAsiaTheme="minorEastAsia" w:hAnsi="Cambria Math" w:cstheme="majorBidi"/>
                  <w:sz w:val="24"/>
                  <w:szCs w:val="24"/>
                  <w:lang w:bidi="ar-IQ"/>
                </w:rPr>
                <m:t xml:space="preserve">. </m:t>
              </m:r>
              <m:sSup>
                <m:sSupPr>
                  <m:ctrlPr>
                    <w:rPr>
                      <w:rFonts w:ascii="Cambria Math" w:eastAsiaTheme="minorEastAsia" w:hAnsi="Cambria Math" w:cstheme="majorBidi"/>
                      <w:i/>
                      <w:sz w:val="24"/>
                      <w:szCs w:val="24"/>
                      <w:lang w:bidi="ar-IQ"/>
                    </w:rPr>
                  </m:ctrlPr>
                </m:sSupPr>
                <m:e>
                  <m:r>
                    <w:rPr>
                      <w:rFonts w:ascii="Cambria Math" w:eastAsiaTheme="minorEastAsia" w:hAnsi="Cambria Math" w:cstheme="majorBidi"/>
                      <w:sz w:val="24"/>
                      <w:szCs w:val="24"/>
                      <w:lang w:bidi="ar-IQ"/>
                    </w:rPr>
                    <m:t>S</m:t>
                  </m:r>
                </m:e>
                <m:sup>
                  <m:r>
                    <w:rPr>
                      <w:rFonts w:ascii="Cambria Math" w:eastAsiaTheme="minorEastAsia" w:hAnsi="Cambria Math" w:cstheme="majorBidi"/>
                      <w:sz w:val="24"/>
                      <w:szCs w:val="24"/>
                      <w:lang w:bidi="ar-IQ"/>
                    </w:rPr>
                    <m:t>-1</m:t>
                  </m:r>
                </m:sup>
              </m:sSup>
            </m:oMath>
          </w:p>
        </w:tc>
      </w:tr>
      <w:tr w:rsidR="00654AD1" w:rsidRPr="006B0593" w:rsidTr="00C073A8">
        <w:trPr>
          <w:trHeight w:val="84"/>
          <w:jc w:val="center"/>
        </w:trPr>
        <w:tc>
          <w:tcPr>
            <w:tcW w:w="1211" w:type="dxa"/>
            <w:vMerge w:val="restart"/>
            <w:textDirection w:val="btLr"/>
            <w:vAlign w:val="center"/>
          </w:tcPr>
          <w:p w:rsidR="00654AD1" w:rsidRPr="006B0593" w:rsidRDefault="00654AD1" w:rsidP="00C073A8">
            <w:pPr>
              <w:pStyle w:val="a5"/>
              <w:spacing w:after="0" w:line="240" w:lineRule="auto"/>
              <w:ind w:left="113" w:right="113"/>
              <w:jc w:val="center"/>
              <w:rPr>
                <w:rFonts w:asciiTheme="majorBidi" w:eastAsiaTheme="minorEastAsia" w:hAnsiTheme="majorBidi" w:cstheme="majorBidi"/>
                <w:b/>
                <w:bCs/>
                <w:sz w:val="24"/>
                <w:szCs w:val="24"/>
                <w:lang w:bidi="ar-IQ"/>
              </w:rPr>
            </w:pPr>
            <w:r w:rsidRPr="006B0593">
              <w:rPr>
                <w:rFonts w:asciiTheme="majorBidi" w:eastAsiaTheme="minorEastAsia" w:hAnsiTheme="majorBidi" w:cstheme="majorBidi"/>
                <w:b/>
                <w:bCs/>
                <w:sz w:val="24"/>
                <w:szCs w:val="24"/>
                <w:lang w:bidi="ar-IQ"/>
              </w:rPr>
              <w:t>L-meth</w:t>
            </w:r>
          </w:p>
        </w:tc>
        <w:tc>
          <w:tcPr>
            <w:tcW w:w="2373" w:type="dxa"/>
            <w:vAlign w:val="center"/>
          </w:tcPr>
          <w:p w:rsidR="00654AD1" w:rsidRPr="006B0593" w:rsidRDefault="00654AD1"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701" w:type="dxa"/>
            <w:vAlign w:val="center"/>
          </w:tcPr>
          <w:p w:rsidR="00654AD1" w:rsidRPr="006B0593" w:rsidRDefault="00EE1046"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30. 4</w:t>
            </w:r>
          </w:p>
        </w:tc>
        <w:tc>
          <w:tcPr>
            <w:tcW w:w="2447" w:type="dxa"/>
            <w:vAlign w:val="center"/>
          </w:tcPr>
          <w:p w:rsidR="00654AD1" w:rsidRPr="006B0593" w:rsidRDefault="00EE1046"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95</w:t>
            </w:r>
          </w:p>
        </w:tc>
        <w:tc>
          <w:tcPr>
            <w:tcW w:w="2835" w:type="dxa"/>
            <w:vAlign w:val="center"/>
          </w:tcPr>
          <w:p w:rsidR="00654AD1" w:rsidRPr="006B0593" w:rsidRDefault="000B6093" w:rsidP="00E14CDE">
            <w:pPr>
              <w:pStyle w:val="a5"/>
              <w:spacing w:after="0" w:line="240" w:lineRule="auto"/>
              <w:ind w:left="0"/>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602300000×</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23</m:t>
                    </m:r>
                  </m:sup>
                </m:sSup>
              </m:oMath>
            </m:oMathPara>
          </w:p>
        </w:tc>
      </w:tr>
      <w:tr w:rsidR="00654AD1" w:rsidRPr="006B0593" w:rsidTr="00C073A8">
        <w:trPr>
          <w:trHeight w:val="187"/>
          <w:jc w:val="center"/>
        </w:trPr>
        <w:tc>
          <w:tcPr>
            <w:tcW w:w="1211" w:type="dxa"/>
            <w:vMerge/>
            <w:textDirection w:val="btLr"/>
            <w:vAlign w:val="center"/>
          </w:tcPr>
          <w:p w:rsidR="00654AD1" w:rsidRPr="006B0593" w:rsidRDefault="00654AD1" w:rsidP="00E14CDE">
            <w:pPr>
              <w:pStyle w:val="a5"/>
              <w:spacing w:after="0" w:line="240" w:lineRule="auto"/>
              <w:ind w:left="113" w:right="113"/>
              <w:jc w:val="center"/>
              <w:rPr>
                <w:rFonts w:asciiTheme="majorBidi" w:eastAsiaTheme="minorEastAsia" w:hAnsiTheme="majorBidi" w:cstheme="majorBidi"/>
                <w:b/>
                <w:bCs/>
                <w:sz w:val="24"/>
                <w:szCs w:val="24"/>
                <w:lang w:bidi="ar-IQ"/>
              </w:rPr>
            </w:pPr>
          </w:p>
        </w:tc>
        <w:tc>
          <w:tcPr>
            <w:tcW w:w="2373" w:type="dxa"/>
            <w:vAlign w:val="center"/>
          </w:tcPr>
          <w:p w:rsidR="00654AD1" w:rsidRPr="006B0593" w:rsidRDefault="00654AD1"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5×</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701" w:type="dxa"/>
            <w:vAlign w:val="center"/>
          </w:tcPr>
          <w:p w:rsidR="00654AD1" w:rsidRPr="006B0593" w:rsidRDefault="00EE1046"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37.72</w:t>
            </w:r>
          </w:p>
        </w:tc>
        <w:tc>
          <w:tcPr>
            <w:tcW w:w="2447" w:type="dxa"/>
            <w:vAlign w:val="center"/>
          </w:tcPr>
          <w:p w:rsidR="00654AD1" w:rsidRPr="006B0593" w:rsidRDefault="00EE1046"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66.69</w:t>
            </w:r>
          </w:p>
        </w:tc>
        <w:tc>
          <w:tcPr>
            <w:tcW w:w="2835" w:type="dxa"/>
            <w:vAlign w:val="center"/>
          </w:tcPr>
          <w:p w:rsidR="00654AD1" w:rsidRPr="006B0593" w:rsidRDefault="000B6093" w:rsidP="00E14CDE">
            <w:pPr>
              <w:pStyle w:val="a5"/>
              <w:spacing w:after="0" w:line="240" w:lineRule="auto"/>
              <w:ind w:left="0"/>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18612849390×</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23</m:t>
                    </m:r>
                  </m:sup>
                </m:sSup>
              </m:oMath>
            </m:oMathPara>
          </w:p>
        </w:tc>
      </w:tr>
      <w:tr w:rsidR="00654AD1" w:rsidRPr="006B0593" w:rsidTr="007163EB">
        <w:trPr>
          <w:trHeight w:val="447"/>
          <w:jc w:val="center"/>
        </w:trPr>
        <w:tc>
          <w:tcPr>
            <w:tcW w:w="1211" w:type="dxa"/>
            <w:vMerge/>
            <w:textDirection w:val="btLr"/>
            <w:vAlign w:val="center"/>
          </w:tcPr>
          <w:p w:rsidR="00654AD1" w:rsidRPr="006B0593" w:rsidRDefault="00654AD1" w:rsidP="00E14CDE">
            <w:pPr>
              <w:pStyle w:val="a5"/>
              <w:spacing w:after="0" w:line="240" w:lineRule="auto"/>
              <w:ind w:left="113" w:right="113"/>
              <w:jc w:val="center"/>
              <w:rPr>
                <w:rFonts w:asciiTheme="majorBidi" w:eastAsiaTheme="minorEastAsia" w:hAnsiTheme="majorBidi" w:cstheme="majorBidi"/>
                <w:b/>
                <w:bCs/>
                <w:sz w:val="24"/>
                <w:szCs w:val="24"/>
                <w:lang w:bidi="ar-IQ"/>
              </w:rPr>
            </w:pPr>
          </w:p>
        </w:tc>
        <w:tc>
          <w:tcPr>
            <w:tcW w:w="2373" w:type="dxa"/>
            <w:vAlign w:val="center"/>
          </w:tcPr>
          <w:p w:rsidR="00654AD1" w:rsidRPr="006B0593" w:rsidRDefault="00654AD1"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m:t>
                    </m:r>
                  </m:sup>
                </m:sSup>
              </m:oMath>
            </m:oMathPara>
          </w:p>
        </w:tc>
        <w:tc>
          <w:tcPr>
            <w:tcW w:w="1701" w:type="dxa"/>
            <w:vAlign w:val="center"/>
          </w:tcPr>
          <w:p w:rsidR="00654AD1" w:rsidRPr="006B0593" w:rsidRDefault="00EE1046"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44</w:t>
            </w:r>
          </w:p>
        </w:tc>
        <w:tc>
          <w:tcPr>
            <w:tcW w:w="2447" w:type="dxa"/>
            <w:vAlign w:val="center"/>
          </w:tcPr>
          <w:p w:rsidR="00654AD1" w:rsidRPr="006B0593" w:rsidRDefault="00EE1046"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47.88</w:t>
            </w:r>
          </w:p>
        </w:tc>
        <w:tc>
          <w:tcPr>
            <w:tcW w:w="2835" w:type="dxa"/>
            <w:vAlign w:val="center"/>
          </w:tcPr>
          <w:p w:rsidR="00654AD1" w:rsidRPr="006B0593" w:rsidRDefault="000B6093" w:rsidP="00E14CDE">
            <w:pPr>
              <w:pStyle w:val="a5"/>
              <w:spacing w:after="0" w:line="240" w:lineRule="auto"/>
              <w:ind w:left="0"/>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181891692100×</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23</m:t>
                    </m:r>
                  </m:sup>
                </m:sSup>
              </m:oMath>
            </m:oMathPara>
          </w:p>
        </w:tc>
      </w:tr>
      <w:tr w:rsidR="00EE1046" w:rsidRPr="006B0593" w:rsidTr="00C073A8">
        <w:trPr>
          <w:trHeight w:val="253"/>
          <w:jc w:val="center"/>
        </w:trPr>
        <w:tc>
          <w:tcPr>
            <w:tcW w:w="1211" w:type="dxa"/>
            <w:vMerge w:val="restart"/>
            <w:textDirection w:val="btLr"/>
            <w:vAlign w:val="center"/>
          </w:tcPr>
          <w:p w:rsidR="00EE1046" w:rsidRPr="006B0593" w:rsidRDefault="00EE1046" w:rsidP="007163EB">
            <w:pPr>
              <w:pStyle w:val="a5"/>
              <w:spacing w:after="0" w:line="240" w:lineRule="auto"/>
              <w:ind w:left="113" w:right="113"/>
              <w:jc w:val="center"/>
              <w:rPr>
                <w:rFonts w:asciiTheme="majorBidi" w:eastAsiaTheme="minorEastAsia" w:hAnsiTheme="majorBidi" w:cstheme="majorBidi"/>
                <w:b/>
                <w:bCs/>
                <w:sz w:val="24"/>
                <w:szCs w:val="24"/>
                <w:lang w:bidi="ar-IQ"/>
              </w:rPr>
            </w:pPr>
            <w:r w:rsidRPr="006B0593">
              <w:rPr>
                <w:rFonts w:asciiTheme="majorBidi" w:eastAsiaTheme="minorEastAsia" w:hAnsiTheme="majorBidi" w:cstheme="majorBidi"/>
                <w:b/>
                <w:bCs/>
                <w:sz w:val="24"/>
                <w:szCs w:val="24"/>
                <w:lang w:bidi="ar-IQ"/>
              </w:rPr>
              <w:t>L-</w:t>
            </w:r>
            <w:proofErr w:type="spellStart"/>
            <w:r w:rsidRPr="006B0593">
              <w:rPr>
                <w:rFonts w:asciiTheme="majorBidi" w:eastAsiaTheme="minorEastAsia" w:hAnsiTheme="majorBidi" w:cstheme="majorBidi"/>
                <w:b/>
                <w:bCs/>
                <w:sz w:val="24"/>
                <w:szCs w:val="24"/>
                <w:lang w:bidi="ar-IQ"/>
              </w:rPr>
              <w:t>glu</w:t>
            </w:r>
            <w:proofErr w:type="spellEnd"/>
            <w:r w:rsidRPr="006B0593">
              <w:rPr>
                <w:rFonts w:asciiTheme="majorBidi" w:eastAsiaTheme="minorEastAsia" w:hAnsiTheme="majorBidi" w:cstheme="majorBidi"/>
                <w:b/>
                <w:bCs/>
                <w:sz w:val="24"/>
                <w:szCs w:val="24"/>
                <w:lang w:bidi="ar-IQ"/>
              </w:rPr>
              <w:t xml:space="preserve"> </w:t>
            </w:r>
          </w:p>
        </w:tc>
        <w:tc>
          <w:tcPr>
            <w:tcW w:w="2373" w:type="dxa"/>
            <w:vAlign w:val="center"/>
          </w:tcPr>
          <w:p w:rsidR="00EE1046" w:rsidRPr="006B0593" w:rsidRDefault="00EE1046"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701" w:type="dxa"/>
            <w:vAlign w:val="center"/>
          </w:tcPr>
          <w:p w:rsidR="00EE1046" w:rsidRPr="006B0593" w:rsidRDefault="00EE1046"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34.2</w:t>
            </w:r>
          </w:p>
        </w:tc>
        <w:tc>
          <w:tcPr>
            <w:tcW w:w="2447" w:type="dxa"/>
            <w:vAlign w:val="center"/>
          </w:tcPr>
          <w:p w:rsidR="00EE1046" w:rsidRPr="006B0593" w:rsidRDefault="00EE1046"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78.72</w:t>
            </w:r>
          </w:p>
        </w:tc>
        <w:tc>
          <w:tcPr>
            <w:tcW w:w="2835" w:type="dxa"/>
            <w:vAlign w:val="center"/>
          </w:tcPr>
          <w:p w:rsidR="00EE1046" w:rsidRPr="006B0593" w:rsidRDefault="00ED6EE7" w:rsidP="00E14CDE">
            <w:pPr>
              <w:pStyle w:val="a5"/>
              <w:spacing w:after="0" w:line="240" w:lineRule="auto"/>
              <w:ind w:left="0"/>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4333241195×</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23</m:t>
                    </m:r>
                  </m:sup>
                </m:sSup>
              </m:oMath>
            </m:oMathPara>
          </w:p>
        </w:tc>
      </w:tr>
      <w:tr w:rsidR="00EE1046" w:rsidRPr="006B0593" w:rsidTr="00C073A8">
        <w:trPr>
          <w:trHeight w:val="87"/>
          <w:jc w:val="center"/>
        </w:trPr>
        <w:tc>
          <w:tcPr>
            <w:tcW w:w="1211" w:type="dxa"/>
            <w:vMerge/>
            <w:textDirection w:val="btLr"/>
            <w:vAlign w:val="center"/>
          </w:tcPr>
          <w:p w:rsidR="00EE1046" w:rsidRPr="006B0593" w:rsidRDefault="00EE1046" w:rsidP="00E14CDE">
            <w:pPr>
              <w:pStyle w:val="a5"/>
              <w:spacing w:after="0" w:line="240" w:lineRule="auto"/>
              <w:ind w:left="113" w:right="113"/>
              <w:jc w:val="center"/>
              <w:rPr>
                <w:rFonts w:asciiTheme="majorBidi" w:eastAsiaTheme="minorEastAsia" w:hAnsiTheme="majorBidi" w:cstheme="majorBidi"/>
                <w:b/>
                <w:bCs/>
                <w:sz w:val="24"/>
                <w:szCs w:val="24"/>
                <w:lang w:bidi="ar-IQ"/>
              </w:rPr>
            </w:pPr>
          </w:p>
        </w:tc>
        <w:tc>
          <w:tcPr>
            <w:tcW w:w="2373" w:type="dxa"/>
            <w:vAlign w:val="center"/>
          </w:tcPr>
          <w:p w:rsidR="00EE1046" w:rsidRPr="006B0593" w:rsidRDefault="00EE1046"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5×</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701" w:type="dxa"/>
            <w:vAlign w:val="center"/>
          </w:tcPr>
          <w:p w:rsidR="00EE1046" w:rsidRPr="006B0593" w:rsidRDefault="00EE1046"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38</w:t>
            </w:r>
          </w:p>
        </w:tc>
        <w:tc>
          <w:tcPr>
            <w:tcW w:w="2447" w:type="dxa"/>
            <w:vAlign w:val="center"/>
          </w:tcPr>
          <w:p w:rsidR="00EE1046" w:rsidRPr="006B0593" w:rsidRDefault="00EE1046"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57.38</w:t>
            </w:r>
          </w:p>
        </w:tc>
        <w:tc>
          <w:tcPr>
            <w:tcW w:w="2835" w:type="dxa"/>
            <w:vAlign w:val="center"/>
          </w:tcPr>
          <w:p w:rsidR="00EE1046" w:rsidRPr="006B0593" w:rsidRDefault="00ED6EE7" w:rsidP="00E14CDE">
            <w:pPr>
              <w:pStyle w:val="a5"/>
              <w:spacing w:after="0" w:line="240" w:lineRule="auto"/>
              <w:ind w:left="0"/>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57519203460×</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23</m:t>
                    </m:r>
                  </m:sup>
                </m:sSup>
              </m:oMath>
            </m:oMathPara>
          </w:p>
        </w:tc>
      </w:tr>
      <w:tr w:rsidR="00EE1046" w:rsidRPr="006B0593" w:rsidTr="00C073A8">
        <w:trPr>
          <w:trHeight w:val="191"/>
          <w:jc w:val="center"/>
        </w:trPr>
        <w:tc>
          <w:tcPr>
            <w:tcW w:w="1211" w:type="dxa"/>
            <w:vMerge/>
            <w:textDirection w:val="btLr"/>
            <w:vAlign w:val="center"/>
          </w:tcPr>
          <w:p w:rsidR="00EE1046" w:rsidRPr="006B0593" w:rsidRDefault="00EE1046" w:rsidP="00E14CDE">
            <w:pPr>
              <w:pStyle w:val="a5"/>
              <w:spacing w:after="0" w:line="240" w:lineRule="auto"/>
              <w:ind w:left="113" w:right="113"/>
              <w:jc w:val="center"/>
              <w:rPr>
                <w:rFonts w:asciiTheme="majorBidi" w:eastAsiaTheme="minorEastAsia" w:hAnsiTheme="majorBidi" w:cstheme="majorBidi"/>
                <w:b/>
                <w:bCs/>
                <w:sz w:val="24"/>
                <w:szCs w:val="24"/>
                <w:lang w:bidi="ar-IQ"/>
              </w:rPr>
            </w:pPr>
          </w:p>
        </w:tc>
        <w:tc>
          <w:tcPr>
            <w:tcW w:w="2373" w:type="dxa"/>
            <w:vAlign w:val="center"/>
          </w:tcPr>
          <w:p w:rsidR="00EE1046" w:rsidRPr="006B0593" w:rsidRDefault="00EE1046"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m:t>
                    </m:r>
                  </m:sup>
                </m:sSup>
              </m:oMath>
            </m:oMathPara>
          </w:p>
        </w:tc>
        <w:tc>
          <w:tcPr>
            <w:tcW w:w="1701" w:type="dxa"/>
            <w:vAlign w:val="center"/>
          </w:tcPr>
          <w:p w:rsidR="00EE1046" w:rsidRPr="006B0593" w:rsidRDefault="00EE1046"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46.74</w:t>
            </w:r>
          </w:p>
        </w:tc>
        <w:tc>
          <w:tcPr>
            <w:tcW w:w="2447" w:type="dxa"/>
            <w:vAlign w:val="center"/>
          </w:tcPr>
          <w:p w:rsidR="00EE1046" w:rsidRPr="006B0593" w:rsidRDefault="00EE1046"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39.9</w:t>
            </w:r>
          </w:p>
        </w:tc>
        <w:tc>
          <w:tcPr>
            <w:tcW w:w="2835" w:type="dxa"/>
            <w:vAlign w:val="center"/>
          </w:tcPr>
          <w:p w:rsidR="00EE1046" w:rsidRPr="006B0593" w:rsidRDefault="00ED6EE7" w:rsidP="00E14CDE">
            <w:pPr>
              <w:pStyle w:val="a5"/>
              <w:spacing w:after="0" w:line="240" w:lineRule="auto"/>
              <w:ind w:left="0"/>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478423895800×</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23</m:t>
                    </m:r>
                  </m:sup>
                </m:sSup>
              </m:oMath>
            </m:oMathPara>
          </w:p>
        </w:tc>
      </w:tr>
      <w:tr w:rsidR="00EE1046" w:rsidRPr="006B0593" w:rsidTr="00C073A8">
        <w:trPr>
          <w:jc w:val="center"/>
        </w:trPr>
        <w:tc>
          <w:tcPr>
            <w:tcW w:w="1211" w:type="dxa"/>
            <w:vMerge w:val="restart"/>
            <w:textDirection w:val="btLr"/>
            <w:vAlign w:val="center"/>
          </w:tcPr>
          <w:p w:rsidR="00EE1046" w:rsidRPr="006B0593" w:rsidRDefault="00EE1046" w:rsidP="007163EB">
            <w:pPr>
              <w:pStyle w:val="a5"/>
              <w:spacing w:after="0" w:line="240" w:lineRule="auto"/>
              <w:ind w:left="113" w:right="113"/>
              <w:jc w:val="center"/>
              <w:rPr>
                <w:rFonts w:asciiTheme="majorBidi" w:eastAsiaTheme="minorEastAsia" w:hAnsiTheme="majorBidi" w:cstheme="majorBidi"/>
                <w:b/>
                <w:bCs/>
                <w:sz w:val="24"/>
                <w:szCs w:val="24"/>
                <w:lang w:bidi="ar-IQ"/>
              </w:rPr>
            </w:pPr>
            <w:r w:rsidRPr="006B0593">
              <w:rPr>
                <w:rFonts w:asciiTheme="majorBidi" w:eastAsiaTheme="minorEastAsia" w:hAnsiTheme="majorBidi" w:cstheme="majorBidi"/>
                <w:b/>
                <w:bCs/>
                <w:sz w:val="24"/>
                <w:szCs w:val="24"/>
                <w:lang w:bidi="ar-IQ"/>
              </w:rPr>
              <w:t>L-</w:t>
            </w:r>
            <w:proofErr w:type="spellStart"/>
            <w:r w:rsidRPr="006B0593">
              <w:rPr>
                <w:rFonts w:asciiTheme="majorBidi" w:eastAsiaTheme="minorEastAsia" w:hAnsiTheme="majorBidi" w:cstheme="majorBidi"/>
                <w:b/>
                <w:bCs/>
                <w:sz w:val="24"/>
                <w:szCs w:val="24"/>
                <w:lang w:bidi="ar-IQ"/>
              </w:rPr>
              <w:t>ly</w:t>
            </w:r>
            <w:r w:rsidR="007163EB">
              <w:rPr>
                <w:rFonts w:asciiTheme="majorBidi" w:eastAsiaTheme="minorEastAsia" w:hAnsiTheme="majorBidi" w:cstheme="majorBidi"/>
                <w:b/>
                <w:bCs/>
                <w:sz w:val="24"/>
                <w:szCs w:val="24"/>
                <w:lang w:bidi="ar-IQ"/>
              </w:rPr>
              <w:t>s</w:t>
            </w:r>
            <w:proofErr w:type="spellEnd"/>
          </w:p>
        </w:tc>
        <w:tc>
          <w:tcPr>
            <w:tcW w:w="2373" w:type="dxa"/>
            <w:vAlign w:val="center"/>
          </w:tcPr>
          <w:p w:rsidR="00EE1046" w:rsidRPr="006B0593" w:rsidRDefault="00EE1046"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701" w:type="dxa"/>
            <w:vAlign w:val="center"/>
          </w:tcPr>
          <w:p w:rsidR="00EE1046" w:rsidRPr="006B0593" w:rsidRDefault="00EE1046"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34.77</w:t>
            </w:r>
          </w:p>
        </w:tc>
        <w:tc>
          <w:tcPr>
            <w:tcW w:w="2447" w:type="dxa"/>
            <w:vAlign w:val="center"/>
          </w:tcPr>
          <w:p w:rsidR="00EE1046" w:rsidRPr="006B0593" w:rsidRDefault="00EE1046"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77.14</w:t>
            </w:r>
          </w:p>
        </w:tc>
        <w:tc>
          <w:tcPr>
            <w:tcW w:w="2835" w:type="dxa"/>
            <w:vAlign w:val="center"/>
          </w:tcPr>
          <w:p w:rsidR="00EE1046" w:rsidRPr="006B0593" w:rsidRDefault="00ED6EE7" w:rsidP="00E14CDE">
            <w:pPr>
              <w:pStyle w:val="a5"/>
              <w:spacing w:after="0" w:line="240" w:lineRule="auto"/>
              <w:ind w:left="0"/>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5245813702×</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23</m:t>
                    </m:r>
                  </m:sup>
                </m:sSup>
              </m:oMath>
            </m:oMathPara>
          </w:p>
        </w:tc>
      </w:tr>
      <w:tr w:rsidR="00EE1046" w:rsidRPr="006B0593" w:rsidTr="00C073A8">
        <w:trPr>
          <w:jc w:val="center"/>
        </w:trPr>
        <w:tc>
          <w:tcPr>
            <w:tcW w:w="1211" w:type="dxa"/>
            <w:vMerge/>
            <w:vAlign w:val="center"/>
          </w:tcPr>
          <w:p w:rsidR="00EE1046" w:rsidRPr="006B0593" w:rsidRDefault="00EE1046" w:rsidP="00E14CDE">
            <w:pPr>
              <w:pStyle w:val="a5"/>
              <w:spacing w:after="0" w:line="240" w:lineRule="auto"/>
              <w:ind w:left="0"/>
              <w:jc w:val="center"/>
              <w:rPr>
                <w:rFonts w:asciiTheme="majorBidi" w:eastAsiaTheme="minorEastAsia" w:hAnsiTheme="majorBidi" w:cstheme="majorBidi"/>
                <w:sz w:val="24"/>
                <w:szCs w:val="24"/>
                <w:lang w:bidi="ar-IQ"/>
              </w:rPr>
            </w:pPr>
          </w:p>
        </w:tc>
        <w:tc>
          <w:tcPr>
            <w:tcW w:w="2373" w:type="dxa"/>
            <w:vAlign w:val="center"/>
          </w:tcPr>
          <w:p w:rsidR="00EE1046" w:rsidRPr="006B0593" w:rsidRDefault="00EE1046"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5×</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-3</m:t>
                    </m:r>
                  </m:sup>
                </m:sSup>
              </m:oMath>
            </m:oMathPara>
          </w:p>
        </w:tc>
        <w:tc>
          <w:tcPr>
            <w:tcW w:w="1701" w:type="dxa"/>
            <w:vAlign w:val="center"/>
          </w:tcPr>
          <w:p w:rsidR="00EE1046" w:rsidRPr="006B0593" w:rsidRDefault="00EE1046"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38</w:t>
            </w:r>
          </w:p>
        </w:tc>
        <w:tc>
          <w:tcPr>
            <w:tcW w:w="2447" w:type="dxa"/>
            <w:vAlign w:val="center"/>
          </w:tcPr>
          <w:p w:rsidR="00EE1046" w:rsidRPr="006B0593" w:rsidRDefault="00EE1046"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65.93</w:t>
            </w:r>
          </w:p>
        </w:tc>
        <w:tc>
          <w:tcPr>
            <w:tcW w:w="2835" w:type="dxa"/>
            <w:vAlign w:val="center"/>
          </w:tcPr>
          <w:p w:rsidR="00EE1046" w:rsidRPr="006B0593" w:rsidRDefault="00ED6EE7" w:rsidP="00E14CDE">
            <w:pPr>
              <w:pStyle w:val="a5"/>
              <w:spacing w:after="0" w:line="240" w:lineRule="auto"/>
              <w:ind w:left="0"/>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19046398350×</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23</m:t>
                    </m:r>
                  </m:sup>
                </m:sSup>
              </m:oMath>
            </m:oMathPara>
          </w:p>
        </w:tc>
      </w:tr>
      <w:tr w:rsidR="00EE1046" w:rsidRPr="006B0593" w:rsidTr="00C073A8">
        <w:trPr>
          <w:jc w:val="center"/>
        </w:trPr>
        <w:tc>
          <w:tcPr>
            <w:tcW w:w="1211" w:type="dxa"/>
            <w:vMerge/>
            <w:vAlign w:val="center"/>
          </w:tcPr>
          <w:p w:rsidR="00EE1046" w:rsidRPr="006B0593" w:rsidRDefault="00EE1046" w:rsidP="00E14CDE">
            <w:pPr>
              <w:pStyle w:val="a5"/>
              <w:spacing w:after="0" w:line="240" w:lineRule="auto"/>
              <w:ind w:left="0"/>
              <w:jc w:val="center"/>
              <w:rPr>
                <w:rFonts w:asciiTheme="majorBidi" w:eastAsiaTheme="minorEastAsia" w:hAnsiTheme="majorBidi" w:cstheme="majorBidi"/>
                <w:sz w:val="24"/>
                <w:szCs w:val="24"/>
                <w:lang w:bidi="ar-IQ"/>
              </w:rPr>
            </w:pPr>
          </w:p>
        </w:tc>
        <w:tc>
          <w:tcPr>
            <w:tcW w:w="2373" w:type="dxa"/>
            <w:vAlign w:val="center"/>
          </w:tcPr>
          <w:p w:rsidR="00EE1046" w:rsidRPr="006B0593" w:rsidRDefault="00EE1046" w:rsidP="00E14CDE">
            <w:pPr>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1×</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m:t>
                    </m:r>
                  </m:sup>
                </m:sSup>
              </m:oMath>
            </m:oMathPara>
          </w:p>
        </w:tc>
        <w:tc>
          <w:tcPr>
            <w:tcW w:w="1701" w:type="dxa"/>
            <w:vAlign w:val="center"/>
          </w:tcPr>
          <w:p w:rsidR="00EE1046" w:rsidRPr="006B0593" w:rsidRDefault="00EE1046" w:rsidP="00E14CDE">
            <w:pPr>
              <w:pStyle w:val="a5"/>
              <w:spacing w:after="0"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40.47</w:t>
            </w:r>
          </w:p>
        </w:tc>
        <w:tc>
          <w:tcPr>
            <w:tcW w:w="2447" w:type="dxa"/>
            <w:vAlign w:val="center"/>
          </w:tcPr>
          <w:p w:rsidR="00EE1046" w:rsidRPr="006B0593" w:rsidRDefault="00EE1046" w:rsidP="00E14CDE">
            <w:pPr>
              <w:pStyle w:val="a5"/>
              <w:spacing w:after="0"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58.9</w:t>
            </w:r>
          </w:p>
        </w:tc>
        <w:tc>
          <w:tcPr>
            <w:tcW w:w="2835" w:type="dxa"/>
            <w:vAlign w:val="center"/>
          </w:tcPr>
          <w:p w:rsidR="00EE1046" w:rsidRPr="006B0593" w:rsidRDefault="00ED6EE7" w:rsidP="00E14CDE">
            <w:pPr>
              <w:pStyle w:val="a5"/>
              <w:spacing w:after="0" w:line="240" w:lineRule="auto"/>
              <w:ind w:left="0"/>
              <w:jc w:val="center"/>
              <w:rPr>
                <w:rFonts w:asciiTheme="majorBidi" w:eastAsia="Times New Roman" w:hAnsiTheme="majorBidi" w:cstheme="majorBidi"/>
                <w:sz w:val="24"/>
                <w:szCs w:val="24"/>
                <w:lang w:bidi="ar-IQ"/>
              </w:rPr>
            </w:pPr>
            <m:oMathPara>
              <m:oMath>
                <m:r>
                  <w:rPr>
                    <w:rFonts w:ascii="Cambria Math" w:eastAsia="Times New Roman" w:hAnsi="Cambria Math" w:cstheme="majorBidi"/>
                    <w:sz w:val="24"/>
                    <w:szCs w:val="24"/>
                    <w:lang w:bidi="ar-IQ"/>
                  </w:rPr>
                  <m:t>47842389580×</m:t>
                </m:r>
                <m:sSup>
                  <m:sSupPr>
                    <m:ctrlPr>
                      <w:rPr>
                        <w:rFonts w:ascii="Cambria Math" w:eastAsia="Times New Roman" w:hAnsi="Cambria Math" w:cstheme="majorBidi"/>
                        <w:i/>
                        <w:sz w:val="24"/>
                        <w:szCs w:val="24"/>
                        <w:lang w:bidi="ar-IQ"/>
                      </w:rPr>
                    </m:ctrlPr>
                  </m:sSupPr>
                  <m:e>
                    <m:r>
                      <w:rPr>
                        <w:rFonts w:ascii="Cambria Math" w:eastAsia="Times New Roman" w:hAnsi="Cambria Math" w:cstheme="majorBidi"/>
                        <w:sz w:val="24"/>
                        <w:szCs w:val="24"/>
                        <w:lang w:bidi="ar-IQ"/>
                      </w:rPr>
                      <m:t>10</m:t>
                    </m:r>
                  </m:e>
                  <m:sup>
                    <m:r>
                      <w:rPr>
                        <w:rFonts w:ascii="Cambria Math" w:eastAsia="Times New Roman" w:hAnsi="Cambria Math" w:cstheme="majorBidi"/>
                        <w:sz w:val="24"/>
                        <w:szCs w:val="24"/>
                        <w:lang w:bidi="ar-IQ"/>
                      </w:rPr>
                      <m:t>23</m:t>
                    </m:r>
                  </m:sup>
                </m:sSup>
              </m:oMath>
            </m:oMathPara>
          </w:p>
        </w:tc>
      </w:tr>
    </w:tbl>
    <w:p w:rsidR="007163EB" w:rsidRDefault="007163EB" w:rsidP="006B0593">
      <w:pPr>
        <w:pStyle w:val="a5"/>
        <w:spacing w:line="240" w:lineRule="auto"/>
        <w:ind w:left="-284" w:right="-427"/>
        <w:jc w:val="center"/>
        <w:rPr>
          <w:rFonts w:asciiTheme="majorBidi" w:eastAsiaTheme="minorEastAsia" w:hAnsiTheme="majorBidi" w:cstheme="majorBidi"/>
          <w:b/>
          <w:bCs/>
          <w:i/>
          <w:iCs/>
          <w:sz w:val="24"/>
          <w:szCs w:val="24"/>
          <w:lang w:bidi="ar-IQ"/>
        </w:rPr>
      </w:pPr>
    </w:p>
    <w:p w:rsidR="00B83E05" w:rsidRPr="006B0593" w:rsidRDefault="00B83E05" w:rsidP="006B0593">
      <w:pPr>
        <w:pStyle w:val="a5"/>
        <w:spacing w:line="240" w:lineRule="auto"/>
        <w:ind w:left="-284" w:right="-427"/>
        <w:jc w:val="center"/>
        <w:rPr>
          <w:rFonts w:asciiTheme="majorBidi" w:eastAsiaTheme="minorEastAsia" w:hAnsiTheme="majorBidi" w:cstheme="majorBidi"/>
          <w:b/>
          <w:bCs/>
          <w:i/>
          <w:iCs/>
          <w:sz w:val="24"/>
          <w:szCs w:val="24"/>
          <w:lang w:bidi="ar-IQ"/>
        </w:rPr>
      </w:pPr>
      <w:r w:rsidRPr="006B0593">
        <w:rPr>
          <w:rFonts w:asciiTheme="majorBidi" w:eastAsiaTheme="minorEastAsia" w:hAnsiTheme="majorBidi" w:cstheme="majorBidi"/>
          <w:b/>
          <w:bCs/>
          <w:i/>
          <w:iCs/>
          <w:sz w:val="24"/>
          <w:szCs w:val="24"/>
          <w:lang w:bidi="ar-IQ"/>
        </w:rPr>
        <w:t xml:space="preserve">Table (8): Equilibrium constant adsorption/desorption standard free energy enthalpy and entropy of adsorption onto AA 2024 in </w:t>
      </w:r>
      <m:oMath>
        <m:r>
          <m:rPr>
            <m:sty m:val="bi"/>
          </m:rPr>
          <w:rPr>
            <w:rFonts w:ascii="Cambria Math" w:eastAsiaTheme="minorEastAsia" w:hAnsi="Cambria Math" w:cstheme="majorBidi"/>
            <w:sz w:val="24"/>
            <w:szCs w:val="24"/>
            <w:lang w:bidi="ar-IQ"/>
          </w:rPr>
          <m:t>0.6 mol.</m:t>
        </m:r>
        <m:sSup>
          <m:sSupPr>
            <m:ctrlPr>
              <w:rPr>
                <w:rFonts w:ascii="Cambria Math" w:eastAsiaTheme="minorEastAsia" w:hAnsi="Cambria Math" w:cstheme="majorBidi"/>
                <w:b/>
                <w:bCs/>
                <w:i/>
                <w:iCs/>
                <w:sz w:val="24"/>
                <w:szCs w:val="24"/>
                <w:lang w:bidi="ar-IQ"/>
              </w:rPr>
            </m:ctrlPr>
          </m:sSupPr>
          <m:e>
            <m:r>
              <m:rPr>
                <m:sty m:val="bi"/>
              </m:rPr>
              <w:rPr>
                <w:rFonts w:ascii="Cambria Math" w:eastAsiaTheme="minorEastAsia" w:hAnsi="Cambria Math" w:cstheme="majorBidi"/>
                <w:sz w:val="24"/>
                <w:szCs w:val="24"/>
                <w:lang w:bidi="ar-IQ"/>
              </w:rPr>
              <m:t>dm</m:t>
            </m:r>
          </m:e>
          <m:sup>
            <m:r>
              <m:rPr>
                <m:sty m:val="bi"/>
              </m:rPr>
              <w:rPr>
                <w:rFonts w:ascii="Cambria Math" w:eastAsiaTheme="minorEastAsia" w:hAnsi="Cambria Math" w:cstheme="majorBidi"/>
                <w:sz w:val="24"/>
                <w:szCs w:val="24"/>
                <w:lang w:bidi="ar-IQ"/>
              </w:rPr>
              <m:t>-3</m:t>
            </m:r>
          </m:sup>
        </m:sSup>
        <m:r>
          <m:rPr>
            <m:sty m:val="bi"/>
          </m:rPr>
          <w:rPr>
            <w:rFonts w:ascii="Cambria Math" w:eastAsiaTheme="minorEastAsia" w:hAnsi="Cambria Math" w:cstheme="majorBidi"/>
            <w:sz w:val="24"/>
            <w:szCs w:val="24"/>
            <w:lang w:bidi="ar-IQ"/>
          </w:rPr>
          <m:t>NaCl</m:t>
        </m:r>
      </m:oMath>
      <w:r w:rsidRPr="006B0593">
        <w:rPr>
          <w:rFonts w:asciiTheme="majorBidi" w:eastAsiaTheme="minorEastAsia" w:hAnsiTheme="majorBidi" w:cstheme="majorBidi"/>
          <w:b/>
          <w:bCs/>
          <w:i/>
          <w:iCs/>
          <w:sz w:val="24"/>
          <w:szCs w:val="24"/>
          <w:lang w:bidi="ar-IQ"/>
        </w:rPr>
        <w:t xml:space="preserve"> solution in </w:t>
      </w:r>
      <m:oMath>
        <m:r>
          <m:rPr>
            <m:sty m:val="bi"/>
          </m:rPr>
          <w:rPr>
            <w:rFonts w:ascii="Cambria Math" w:eastAsiaTheme="minorEastAsia" w:hAnsi="Cambria Math" w:cstheme="majorBidi"/>
            <w:sz w:val="24"/>
            <w:szCs w:val="24"/>
            <w:lang w:bidi="ar-IQ"/>
          </w:rPr>
          <m:t xml:space="preserve">pH=13 in </m:t>
        </m:r>
      </m:oMath>
      <w:r w:rsidRPr="006B0593">
        <w:rPr>
          <w:rFonts w:asciiTheme="majorBidi" w:eastAsiaTheme="minorEastAsia" w:hAnsiTheme="majorBidi" w:cstheme="majorBidi"/>
          <w:b/>
          <w:bCs/>
          <w:i/>
          <w:iCs/>
          <w:sz w:val="24"/>
          <w:szCs w:val="24"/>
          <w:lang w:bidi="ar-IQ"/>
        </w:rPr>
        <w:t xml:space="preserve"> </w:t>
      </w:r>
      <w:r w:rsidR="005A6DD1" w:rsidRPr="006B0593">
        <w:rPr>
          <w:rFonts w:asciiTheme="majorBidi" w:eastAsiaTheme="minorEastAsia" w:hAnsiTheme="majorBidi" w:cstheme="majorBidi"/>
          <w:b/>
          <w:bCs/>
          <w:i/>
          <w:iCs/>
          <w:sz w:val="24"/>
          <w:szCs w:val="24"/>
          <w:lang w:bidi="ar-IQ"/>
        </w:rPr>
        <w:t xml:space="preserve">the presence of three amino acids </w:t>
      </w:r>
      <w:r w:rsidRPr="006B0593">
        <w:rPr>
          <w:rFonts w:asciiTheme="majorBidi" w:eastAsiaTheme="minorEastAsia" w:hAnsiTheme="majorBidi" w:cstheme="majorBidi"/>
          <w:b/>
          <w:bCs/>
          <w:i/>
          <w:iCs/>
          <w:sz w:val="24"/>
          <w:szCs w:val="24"/>
          <w:lang w:bidi="ar-IQ"/>
        </w:rPr>
        <w:t xml:space="preserve"> L-methionine, L</w:t>
      </w:r>
      <w:r w:rsidR="003148F7" w:rsidRPr="006B0593">
        <w:rPr>
          <w:rFonts w:asciiTheme="majorBidi" w:eastAsiaTheme="minorEastAsia" w:hAnsiTheme="majorBidi" w:cstheme="majorBidi"/>
          <w:b/>
          <w:bCs/>
          <w:i/>
          <w:iCs/>
          <w:sz w:val="24"/>
          <w:szCs w:val="24"/>
          <w:lang w:bidi="ar-IQ"/>
        </w:rPr>
        <w:t>-</w:t>
      </w:r>
      <w:r w:rsidRPr="006B0593">
        <w:rPr>
          <w:rFonts w:asciiTheme="majorBidi" w:eastAsiaTheme="minorEastAsia" w:hAnsiTheme="majorBidi" w:cstheme="majorBidi"/>
          <w:b/>
          <w:bCs/>
          <w:i/>
          <w:iCs/>
          <w:sz w:val="24"/>
          <w:szCs w:val="24"/>
          <w:lang w:bidi="ar-IQ"/>
        </w:rPr>
        <w:t>glutamic acid L-lysine.</w:t>
      </w:r>
    </w:p>
    <w:tbl>
      <w:tblPr>
        <w:tblStyle w:val="a6"/>
        <w:tblW w:w="10098" w:type="dxa"/>
        <w:jc w:val="center"/>
        <w:tblInd w:w="-6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418"/>
        <w:gridCol w:w="992"/>
        <w:gridCol w:w="1596"/>
        <w:gridCol w:w="2011"/>
        <w:gridCol w:w="2238"/>
        <w:gridCol w:w="1843"/>
      </w:tblGrid>
      <w:tr w:rsidR="00552377" w:rsidRPr="006B0593" w:rsidTr="001C2682">
        <w:trPr>
          <w:jc w:val="center"/>
        </w:trPr>
        <w:tc>
          <w:tcPr>
            <w:tcW w:w="1418" w:type="dxa"/>
            <w:shd w:val="clear" w:color="auto" w:fill="BFBFBF" w:themeFill="background1" w:themeFillShade="BF"/>
            <w:vAlign w:val="center"/>
          </w:tcPr>
          <w:p w:rsidR="00552377" w:rsidRPr="006B0593" w:rsidRDefault="00AF1547" w:rsidP="006B0593">
            <w:pPr>
              <w:pStyle w:val="a5"/>
              <w:spacing w:line="240" w:lineRule="auto"/>
              <w:ind w:left="0"/>
              <w:jc w:val="center"/>
              <w:rPr>
                <w:rFonts w:asciiTheme="majorBidi" w:eastAsiaTheme="minorEastAsia" w:hAnsiTheme="majorBidi" w:cstheme="majorBidi"/>
                <w:b/>
                <w:bCs/>
                <w:sz w:val="24"/>
                <w:szCs w:val="24"/>
                <w:lang w:bidi="ar-IQ"/>
              </w:rPr>
            </w:pPr>
            <m:oMathPara>
              <m:oMath>
                <m:r>
                  <m:rPr>
                    <m:sty m:val="bi"/>
                  </m:rPr>
                  <w:rPr>
                    <w:rFonts w:ascii="Cambria Math" w:eastAsiaTheme="minorEastAsia" w:hAnsi="Cambria Math" w:cstheme="majorBidi"/>
                    <w:sz w:val="24"/>
                    <w:szCs w:val="24"/>
                    <w:lang w:bidi="ar-IQ"/>
                  </w:rPr>
                  <m:t>Inhibition</m:t>
                </m:r>
              </m:oMath>
            </m:oMathPara>
          </w:p>
        </w:tc>
        <w:tc>
          <w:tcPr>
            <w:tcW w:w="992" w:type="dxa"/>
            <w:shd w:val="clear" w:color="auto" w:fill="BFBFBF" w:themeFill="background1" w:themeFillShade="BF"/>
            <w:vAlign w:val="center"/>
          </w:tcPr>
          <w:p w:rsidR="00552377" w:rsidRPr="006B0593" w:rsidRDefault="00AF1547" w:rsidP="006B0593">
            <w:pPr>
              <w:jc w:val="center"/>
              <w:rPr>
                <w:b/>
                <w:bCs/>
                <w:sz w:val="24"/>
                <w:szCs w:val="24"/>
                <w:lang w:bidi="ar-IQ"/>
              </w:rPr>
            </w:pPr>
            <m:oMathPara>
              <m:oMath>
                <m:r>
                  <m:rPr>
                    <m:sty m:val="bi"/>
                  </m:rPr>
                  <w:rPr>
                    <w:rFonts w:ascii="Cambria Math" w:hAnsi="Cambria Math"/>
                    <w:sz w:val="24"/>
                    <w:szCs w:val="24"/>
                    <w:lang w:bidi="ar-IQ"/>
                  </w:rPr>
                  <m:t>T/K</m:t>
                </m:r>
              </m:oMath>
            </m:oMathPara>
          </w:p>
        </w:tc>
        <w:tc>
          <w:tcPr>
            <w:tcW w:w="1596" w:type="dxa"/>
            <w:shd w:val="clear" w:color="auto" w:fill="BFBFBF" w:themeFill="background1" w:themeFillShade="BF"/>
            <w:vAlign w:val="center"/>
          </w:tcPr>
          <w:p w:rsidR="00552377" w:rsidRPr="006B0593" w:rsidRDefault="00E92664" w:rsidP="006B0593">
            <w:pPr>
              <w:pStyle w:val="a5"/>
              <w:spacing w:line="240" w:lineRule="auto"/>
              <w:ind w:left="0"/>
              <w:jc w:val="center"/>
              <w:rPr>
                <w:rFonts w:asciiTheme="majorBidi" w:eastAsiaTheme="minorEastAsia" w:hAnsiTheme="majorBidi" w:cstheme="majorBidi"/>
                <w:b/>
                <w:bCs/>
                <w:sz w:val="24"/>
                <w:szCs w:val="24"/>
                <w:lang w:bidi="ar-IQ"/>
              </w:rPr>
            </w:pPr>
            <m:oMathPara>
              <m:oMath>
                <m:sSub>
                  <m:sSubPr>
                    <m:ctrlPr>
                      <w:rPr>
                        <w:rFonts w:ascii="Cambria Math" w:eastAsiaTheme="minorEastAsia" w:hAnsi="Cambria Math" w:cstheme="majorBidi"/>
                        <w:b/>
                        <w:bCs/>
                        <w:i/>
                        <w:sz w:val="24"/>
                        <w:szCs w:val="24"/>
                        <w:lang w:bidi="ar-IQ"/>
                      </w:rPr>
                    </m:ctrlPr>
                  </m:sSubPr>
                  <m:e>
                    <m:r>
                      <m:rPr>
                        <m:sty m:val="bi"/>
                      </m:rPr>
                      <w:rPr>
                        <w:rFonts w:ascii="Cambria Math" w:eastAsiaTheme="minorEastAsia" w:hAnsi="Cambria Math" w:cstheme="majorBidi"/>
                        <w:sz w:val="24"/>
                        <w:szCs w:val="24"/>
                        <w:lang w:bidi="ar-IQ"/>
                      </w:rPr>
                      <m:t>K</m:t>
                    </m:r>
                  </m:e>
                  <m:sub>
                    <m:r>
                      <m:rPr>
                        <m:sty m:val="bi"/>
                      </m:rPr>
                      <w:rPr>
                        <w:rFonts w:ascii="Cambria Math" w:eastAsiaTheme="minorEastAsia" w:hAnsi="Cambria Math" w:cstheme="majorBidi"/>
                        <w:sz w:val="24"/>
                        <w:szCs w:val="24"/>
                        <w:lang w:bidi="ar-IQ"/>
                      </w:rPr>
                      <m:t>ads</m:t>
                    </m:r>
                  </m:sub>
                </m:sSub>
                <m:r>
                  <m:rPr>
                    <m:sty m:val="bi"/>
                  </m:rPr>
                  <w:rPr>
                    <w:rFonts w:ascii="Cambria Math" w:eastAsiaTheme="minorEastAsia" w:hAnsi="Cambria Math" w:cstheme="majorBidi"/>
                    <w:sz w:val="24"/>
                    <w:szCs w:val="24"/>
                    <w:lang w:bidi="ar-IQ"/>
                  </w:rPr>
                  <m:t xml:space="preserve">. </m:t>
                </m:r>
                <m:sSup>
                  <m:sSupPr>
                    <m:ctrlPr>
                      <w:rPr>
                        <w:rFonts w:ascii="Cambria Math" w:eastAsiaTheme="minorEastAsia" w:hAnsi="Cambria Math" w:cstheme="majorBidi"/>
                        <w:b/>
                        <w:bCs/>
                        <w:i/>
                        <w:sz w:val="24"/>
                        <w:szCs w:val="24"/>
                        <w:lang w:bidi="ar-IQ"/>
                      </w:rPr>
                    </m:ctrlPr>
                  </m:sSupPr>
                  <m:e>
                    <m:r>
                      <m:rPr>
                        <m:sty m:val="bi"/>
                      </m:rPr>
                      <w:rPr>
                        <w:rFonts w:ascii="Cambria Math" w:eastAsiaTheme="minorEastAsia" w:hAnsi="Cambria Math" w:cstheme="majorBidi"/>
                        <w:sz w:val="24"/>
                        <w:szCs w:val="24"/>
                        <w:lang w:bidi="ar-IQ"/>
                      </w:rPr>
                      <m:t>mol</m:t>
                    </m:r>
                  </m:e>
                  <m:sup>
                    <m:r>
                      <m:rPr>
                        <m:sty m:val="bi"/>
                      </m:rPr>
                      <w:rPr>
                        <w:rFonts w:ascii="Cambria Math" w:eastAsiaTheme="minorEastAsia" w:hAnsi="Cambria Math" w:cstheme="majorBidi"/>
                        <w:sz w:val="24"/>
                        <w:szCs w:val="24"/>
                        <w:lang w:bidi="ar-IQ"/>
                      </w:rPr>
                      <m:t>-1</m:t>
                    </m:r>
                  </m:sup>
                </m:sSup>
              </m:oMath>
            </m:oMathPara>
          </w:p>
        </w:tc>
        <w:tc>
          <w:tcPr>
            <w:tcW w:w="2011" w:type="dxa"/>
            <w:shd w:val="clear" w:color="auto" w:fill="BFBFBF" w:themeFill="background1" w:themeFillShade="BF"/>
            <w:vAlign w:val="center"/>
          </w:tcPr>
          <w:p w:rsidR="00552377" w:rsidRPr="006B0593" w:rsidRDefault="00E92664" w:rsidP="006B0593">
            <w:pPr>
              <w:pStyle w:val="a5"/>
              <w:spacing w:line="240" w:lineRule="auto"/>
              <w:ind w:left="0"/>
              <w:jc w:val="center"/>
              <w:rPr>
                <w:rFonts w:ascii="Times New Roman" w:eastAsia="Calibri" w:hAnsi="Times New Roman" w:cs="Times New Roman"/>
                <w:b/>
                <w:bCs/>
                <w:sz w:val="24"/>
                <w:szCs w:val="24"/>
                <w:lang w:bidi="ar-IQ"/>
              </w:rPr>
            </w:pPr>
            <m:oMathPara>
              <m:oMath>
                <m:sSup>
                  <m:sSupPr>
                    <m:ctrlPr>
                      <w:rPr>
                        <w:rFonts w:ascii="Cambria Math" w:eastAsiaTheme="minorEastAsia" w:hAnsi="Cambria Math" w:cstheme="majorBidi"/>
                        <w:b/>
                        <w:bCs/>
                        <w:i/>
                        <w:sz w:val="24"/>
                        <w:szCs w:val="24"/>
                        <w:lang w:bidi="ar-IQ"/>
                      </w:rPr>
                    </m:ctrlPr>
                  </m:sSupPr>
                  <m:e>
                    <m:sSub>
                      <m:sSubPr>
                        <m:ctrlPr>
                          <w:rPr>
                            <w:rFonts w:ascii="Cambria Math" w:eastAsiaTheme="minorEastAsia" w:hAnsi="Cambria Math" w:cstheme="majorBidi"/>
                            <w:b/>
                            <w:bCs/>
                            <w:i/>
                            <w:sz w:val="24"/>
                            <w:szCs w:val="24"/>
                            <w:lang w:bidi="ar-IQ"/>
                          </w:rPr>
                        </m:ctrlPr>
                      </m:sSubPr>
                      <m:e>
                        <m:r>
                          <m:rPr>
                            <m:sty m:val="bi"/>
                          </m:rPr>
                          <w:rPr>
                            <w:rFonts w:ascii="Cambria Math" w:eastAsiaTheme="minorEastAsia" w:hAnsi="Cambria Math" w:cstheme="majorBidi"/>
                            <w:sz w:val="24"/>
                            <w:szCs w:val="24"/>
                            <w:lang w:bidi="ar-IQ"/>
                          </w:rPr>
                          <m:t>∆G</m:t>
                        </m:r>
                      </m:e>
                      <m:sub>
                        <m:r>
                          <m:rPr>
                            <m:sty m:val="bi"/>
                          </m:rPr>
                          <w:rPr>
                            <w:rFonts w:ascii="Cambria Math" w:eastAsiaTheme="minorEastAsia" w:hAnsi="Cambria Math" w:cstheme="majorBidi"/>
                            <w:sz w:val="24"/>
                            <w:szCs w:val="24"/>
                            <w:lang w:bidi="ar-IQ"/>
                          </w:rPr>
                          <m:t>ads</m:t>
                        </m:r>
                      </m:sub>
                    </m:sSub>
                  </m:e>
                  <m:sup>
                    <m:r>
                      <m:rPr>
                        <m:sty m:val="bi"/>
                      </m:rPr>
                      <w:rPr>
                        <w:rFonts w:ascii="Cambria Math" w:eastAsiaTheme="minorEastAsia" w:hAnsi="Cambria Math" w:cstheme="majorBidi"/>
                        <w:sz w:val="24"/>
                        <w:szCs w:val="24"/>
                        <w:lang w:bidi="ar-IQ"/>
                      </w:rPr>
                      <m:t>*</m:t>
                    </m:r>
                  </m:sup>
                </m:sSup>
                <m:r>
                  <m:rPr>
                    <m:sty m:val="bi"/>
                  </m:rPr>
                  <w:rPr>
                    <w:rFonts w:ascii="Cambria Math" w:eastAsiaTheme="minorEastAsia" w:hAnsi="Cambria Math" w:cstheme="majorBidi"/>
                    <w:sz w:val="24"/>
                    <w:szCs w:val="24"/>
                    <w:lang w:bidi="ar-IQ"/>
                  </w:rPr>
                  <m:t xml:space="preserve">J.K. </m:t>
                </m:r>
                <m:sSup>
                  <m:sSupPr>
                    <m:ctrlPr>
                      <w:rPr>
                        <w:rFonts w:ascii="Cambria Math" w:eastAsiaTheme="minorEastAsia" w:hAnsi="Cambria Math" w:cstheme="majorBidi"/>
                        <w:b/>
                        <w:bCs/>
                        <w:i/>
                        <w:sz w:val="24"/>
                        <w:szCs w:val="24"/>
                        <w:lang w:bidi="ar-IQ"/>
                      </w:rPr>
                    </m:ctrlPr>
                  </m:sSupPr>
                  <m:e>
                    <m:r>
                      <m:rPr>
                        <m:sty m:val="bi"/>
                      </m:rPr>
                      <w:rPr>
                        <w:rFonts w:ascii="Cambria Math" w:eastAsiaTheme="minorEastAsia" w:hAnsi="Cambria Math" w:cstheme="majorBidi"/>
                        <w:sz w:val="24"/>
                        <w:szCs w:val="24"/>
                        <w:lang w:bidi="ar-IQ"/>
                      </w:rPr>
                      <m:t>mol</m:t>
                    </m:r>
                  </m:e>
                  <m:sup>
                    <m:r>
                      <m:rPr>
                        <m:sty m:val="bi"/>
                      </m:rPr>
                      <w:rPr>
                        <w:rFonts w:ascii="Cambria Math" w:eastAsiaTheme="minorEastAsia" w:hAnsi="Cambria Math" w:cstheme="majorBidi"/>
                        <w:sz w:val="24"/>
                        <w:szCs w:val="24"/>
                        <w:lang w:bidi="ar-IQ"/>
                      </w:rPr>
                      <m:t>-1</m:t>
                    </m:r>
                  </m:sup>
                </m:sSup>
              </m:oMath>
            </m:oMathPara>
          </w:p>
        </w:tc>
        <w:tc>
          <w:tcPr>
            <w:tcW w:w="2238" w:type="dxa"/>
            <w:shd w:val="clear" w:color="auto" w:fill="BFBFBF" w:themeFill="background1" w:themeFillShade="BF"/>
            <w:vAlign w:val="center"/>
          </w:tcPr>
          <w:p w:rsidR="00552377" w:rsidRPr="006B0593" w:rsidRDefault="00E92664" w:rsidP="006B0593">
            <w:pPr>
              <w:pStyle w:val="a5"/>
              <w:spacing w:line="240" w:lineRule="auto"/>
              <w:ind w:left="0"/>
              <w:jc w:val="center"/>
              <w:rPr>
                <w:rFonts w:asciiTheme="majorBidi" w:eastAsiaTheme="minorEastAsia" w:hAnsiTheme="majorBidi" w:cstheme="majorBidi"/>
                <w:b/>
                <w:bCs/>
                <w:sz w:val="24"/>
                <w:szCs w:val="24"/>
                <w:lang w:bidi="ar-IQ"/>
              </w:rPr>
            </w:pPr>
            <m:oMathPara>
              <m:oMath>
                <m:sSup>
                  <m:sSupPr>
                    <m:ctrlPr>
                      <w:rPr>
                        <w:rFonts w:ascii="Cambria Math" w:eastAsiaTheme="minorEastAsia" w:hAnsi="Cambria Math" w:cstheme="majorBidi"/>
                        <w:b/>
                        <w:bCs/>
                        <w:i/>
                        <w:sz w:val="24"/>
                        <w:szCs w:val="24"/>
                        <w:lang w:bidi="ar-IQ"/>
                      </w:rPr>
                    </m:ctrlPr>
                  </m:sSupPr>
                  <m:e>
                    <m:sSub>
                      <m:sSubPr>
                        <m:ctrlPr>
                          <w:rPr>
                            <w:rFonts w:ascii="Cambria Math" w:eastAsiaTheme="minorEastAsia" w:hAnsi="Cambria Math" w:cstheme="majorBidi"/>
                            <w:b/>
                            <w:bCs/>
                            <w:i/>
                            <w:sz w:val="24"/>
                            <w:szCs w:val="24"/>
                            <w:lang w:bidi="ar-IQ"/>
                          </w:rPr>
                        </m:ctrlPr>
                      </m:sSubPr>
                      <m:e>
                        <m:r>
                          <m:rPr>
                            <m:sty m:val="bi"/>
                          </m:rPr>
                          <w:rPr>
                            <w:rFonts w:ascii="Cambria Math" w:eastAsiaTheme="minorEastAsia" w:hAnsi="Cambria Math" w:cstheme="majorBidi"/>
                            <w:sz w:val="24"/>
                            <w:szCs w:val="24"/>
                            <w:lang w:bidi="ar-IQ"/>
                          </w:rPr>
                          <m:t>∆H</m:t>
                        </m:r>
                      </m:e>
                      <m:sub>
                        <m:r>
                          <m:rPr>
                            <m:sty m:val="bi"/>
                          </m:rPr>
                          <w:rPr>
                            <w:rFonts w:ascii="Cambria Math" w:eastAsiaTheme="minorEastAsia" w:hAnsi="Cambria Math" w:cstheme="majorBidi"/>
                            <w:sz w:val="24"/>
                            <w:szCs w:val="24"/>
                            <w:lang w:bidi="ar-IQ"/>
                          </w:rPr>
                          <m:t>ads</m:t>
                        </m:r>
                      </m:sub>
                    </m:sSub>
                  </m:e>
                  <m:sup>
                    <m:r>
                      <m:rPr>
                        <m:sty m:val="bi"/>
                      </m:rPr>
                      <w:rPr>
                        <w:rFonts w:ascii="Cambria Math" w:eastAsiaTheme="minorEastAsia" w:hAnsi="Cambria Math" w:cstheme="majorBidi"/>
                        <w:sz w:val="24"/>
                        <w:szCs w:val="24"/>
                        <w:lang w:bidi="ar-IQ"/>
                      </w:rPr>
                      <m:t>*</m:t>
                    </m:r>
                  </m:sup>
                </m:sSup>
                <m:r>
                  <m:rPr>
                    <m:sty m:val="bi"/>
                  </m:rPr>
                  <w:rPr>
                    <w:rFonts w:ascii="Cambria Math" w:eastAsiaTheme="minorEastAsia" w:hAnsi="Cambria Math" w:cstheme="majorBidi"/>
                    <w:sz w:val="24"/>
                    <w:szCs w:val="24"/>
                    <w:lang w:bidi="ar-IQ"/>
                  </w:rPr>
                  <m:t xml:space="preserve">J.K. </m:t>
                </m:r>
                <m:sSup>
                  <m:sSupPr>
                    <m:ctrlPr>
                      <w:rPr>
                        <w:rFonts w:ascii="Cambria Math" w:eastAsiaTheme="minorEastAsia" w:hAnsi="Cambria Math" w:cstheme="majorBidi"/>
                        <w:b/>
                        <w:bCs/>
                        <w:i/>
                        <w:sz w:val="24"/>
                        <w:szCs w:val="24"/>
                        <w:lang w:bidi="ar-IQ"/>
                      </w:rPr>
                    </m:ctrlPr>
                  </m:sSupPr>
                  <m:e>
                    <m:r>
                      <m:rPr>
                        <m:sty m:val="bi"/>
                      </m:rPr>
                      <w:rPr>
                        <w:rFonts w:ascii="Cambria Math" w:eastAsiaTheme="minorEastAsia" w:hAnsi="Cambria Math" w:cstheme="majorBidi"/>
                        <w:sz w:val="24"/>
                        <w:szCs w:val="24"/>
                        <w:lang w:bidi="ar-IQ"/>
                      </w:rPr>
                      <m:t>mol</m:t>
                    </m:r>
                  </m:e>
                  <m:sup>
                    <m:r>
                      <m:rPr>
                        <m:sty m:val="bi"/>
                      </m:rPr>
                      <w:rPr>
                        <w:rFonts w:ascii="Cambria Math" w:eastAsiaTheme="minorEastAsia" w:hAnsi="Cambria Math" w:cstheme="majorBidi"/>
                        <w:sz w:val="24"/>
                        <w:szCs w:val="24"/>
                        <w:lang w:bidi="ar-IQ"/>
                      </w:rPr>
                      <m:t>-1</m:t>
                    </m:r>
                  </m:sup>
                </m:sSup>
              </m:oMath>
            </m:oMathPara>
          </w:p>
        </w:tc>
        <w:tc>
          <w:tcPr>
            <w:tcW w:w="1843" w:type="dxa"/>
            <w:shd w:val="clear" w:color="auto" w:fill="BFBFBF" w:themeFill="background1" w:themeFillShade="BF"/>
            <w:vAlign w:val="center"/>
          </w:tcPr>
          <w:p w:rsidR="00552377" w:rsidRPr="006B0593" w:rsidRDefault="00E92664" w:rsidP="006B0593">
            <w:pPr>
              <w:pStyle w:val="a5"/>
              <w:spacing w:line="240" w:lineRule="auto"/>
              <w:ind w:left="0"/>
              <w:jc w:val="center"/>
              <w:rPr>
                <w:rFonts w:asciiTheme="majorBidi" w:eastAsiaTheme="minorEastAsia" w:hAnsiTheme="majorBidi" w:cstheme="majorBidi"/>
                <w:b/>
                <w:bCs/>
                <w:sz w:val="24"/>
                <w:szCs w:val="24"/>
                <w:lang w:bidi="ar-IQ"/>
              </w:rPr>
            </w:pPr>
            <m:oMath>
              <m:sSub>
                <m:sSubPr>
                  <m:ctrlPr>
                    <w:rPr>
                      <w:rFonts w:ascii="Cambria Math" w:eastAsiaTheme="minorEastAsia" w:hAnsi="Cambria Math" w:cstheme="majorBidi"/>
                      <w:b/>
                      <w:bCs/>
                      <w:i/>
                      <w:sz w:val="24"/>
                      <w:szCs w:val="24"/>
                      <w:lang w:bidi="ar-IQ"/>
                    </w:rPr>
                  </m:ctrlPr>
                </m:sSubPr>
                <m:e>
                  <m:r>
                    <m:rPr>
                      <m:sty m:val="bi"/>
                    </m:rPr>
                    <w:rPr>
                      <w:rFonts w:ascii="Cambria Math" w:eastAsiaTheme="minorEastAsia" w:hAnsi="Cambria Math" w:cstheme="majorBidi"/>
                      <w:sz w:val="24"/>
                      <w:szCs w:val="24"/>
                      <w:lang w:bidi="ar-IQ"/>
                    </w:rPr>
                    <m:t>∆H</m:t>
                  </m:r>
                </m:e>
                <m:sub>
                  <m:r>
                    <m:rPr>
                      <m:sty m:val="bi"/>
                    </m:rPr>
                    <w:rPr>
                      <w:rFonts w:ascii="Cambria Math" w:eastAsiaTheme="minorEastAsia" w:hAnsi="Cambria Math" w:cstheme="majorBidi"/>
                      <w:sz w:val="24"/>
                      <w:szCs w:val="24"/>
                      <w:lang w:bidi="ar-IQ"/>
                    </w:rPr>
                    <m:t>ads</m:t>
                  </m:r>
                </m:sub>
              </m:sSub>
            </m:oMath>
            <w:r w:rsidR="00552377" w:rsidRPr="006B0593">
              <w:rPr>
                <w:rFonts w:asciiTheme="majorBidi" w:eastAsiaTheme="minorEastAsia" w:hAnsiTheme="majorBidi" w:cstheme="majorBidi"/>
                <w:b/>
                <w:bCs/>
                <w:sz w:val="24"/>
                <w:szCs w:val="24"/>
                <w:lang w:bidi="ar-IQ"/>
              </w:rPr>
              <w:t xml:space="preserve"> </w:t>
            </w:r>
            <m:oMath>
              <m:r>
                <m:rPr>
                  <m:sty m:val="bi"/>
                </m:rPr>
                <w:rPr>
                  <w:rFonts w:ascii="Cambria Math" w:eastAsiaTheme="minorEastAsia" w:hAnsi="Cambria Math" w:cstheme="majorBidi"/>
                  <w:sz w:val="24"/>
                  <w:szCs w:val="24"/>
                  <w:lang w:bidi="ar-IQ"/>
                </w:rPr>
                <m:t xml:space="preserve">J.K. </m:t>
              </m:r>
              <m:sSup>
                <m:sSupPr>
                  <m:ctrlPr>
                    <w:rPr>
                      <w:rFonts w:ascii="Cambria Math" w:eastAsiaTheme="minorEastAsia" w:hAnsi="Cambria Math" w:cstheme="majorBidi"/>
                      <w:b/>
                      <w:bCs/>
                      <w:i/>
                      <w:sz w:val="24"/>
                      <w:szCs w:val="24"/>
                      <w:lang w:bidi="ar-IQ"/>
                    </w:rPr>
                  </m:ctrlPr>
                </m:sSupPr>
                <m:e>
                  <m:r>
                    <m:rPr>
                      <m:sty m:val="bi"/>
                    </m:rPr>
                    <w:rPr>
                      <w:rFonts w:ascii="Cambria Math" w:eastAsiaTheme="minorEastAsia" w:hAnsi="Cambria Math" w:cstheme="majorBidi"/>
                      <w:sz w:val="24"/>
                      <w:szCs w:val="24"/>
                      <w:lang w:bidi="ar-IQ"/>
                    </w:rPr>
                    <m:t>mol</m:t>
                  </m:r>
                </m:e>
                <m:sup>
                  <m:r>
                    <m:rPr>
                      <m:sty m:val="bi"/>
                    </m:rPr>
                    <w:rPr>
                      <w:rFonts w:ascii="Cambria Math" w:eastAsiaTheme="minorEastAsia" w:hAnsi="Cambria Math" w:cstheme="majorBidi"/>
                      <w:sz w:val="24"/>
                      <w:szCs w:val="24"/>
                      <w:lang w:bidi="ar-IQ"/>
                    </w:rPr>
                    <m:t>-1</m:t>
                  </m:r>
                </m:sup>
              </m:sSup>
              <m:r>
                <m:rPr>
                  <m:sty m:val="bi"/>
                </m:rPr>
                <w:rPr>
                  <w:rFonts w:ascii="Cambria Math" w:eastAsiaTheme="minorEastAsia" w:hAnsi="Cambria Math" w:cstheme="majorBidi"/>
                  <w:sz w:val="24"/>
                  <w:szCs w:val="24"/>
                  <w:lang w:bidi="ar-IQ"/>
                </w:rPr>
                <m:t xml:space="preserve">. </m:t>
              </m:r>
              <m:sSup>
                <m:sSupPr>
                  <m:ctrlPr>
                    <w:rPr>
                      <w:rFonts w:ascii="Cambria Math" w:eastAsiaTheme="minorEastAsia" w:hAnsi="Cambria Math" w:cstheme="majorBidi"/>
                      <w:b/>
                      <w:bCs/>
                      <w:i/>
                      <w:sz w:val="24"/>
                      <w:szCs w:val="24"/>
                      <w:lang w:bidi="ar-IQ"/>
                    </w:rPr>
                  </m:ctrlPr>
                </m:sSupPr>
                <m:e>
                  <m:r>
                    <m:rPr>
                      <m:sty m:val="bi"/>
                    </m:rPr>
                    <w:rPr>
                      <w:rFonts w:ascii="Cambria Math" w:eastAsiaTheme="minorEastAsia" w:hAnsi="Cambria Math" w:cstheme="majorBidi"/>
                      <w:sz w:val="24"/>
                      <w:szCs w:val="24"/>
                      <w:lang w:bidi="ar-IQ"/>
                    </w:rPr>
                    <m:t>K</m:t>
                  </m:r>
                </m:e>
                <m:sup>
                  <m:r>
                    <m:rPr>
                      <m:sty m:val="bi"/>
                    </m:rPr>
                    <w:rPr>
                      <w:rFonts w:ascii="Cambria Math" w:eastAsiaTheme="minorEastAsia" w:hAnsi="Cambria Math" w:cstheme="majorBidi"/>
                      <w:sz w:val="24"/>
                      <w:szCs w:val="24"/>
                      <w:lang w:bidi="ar-IQ"/>
                    </w:rPr>
                    <m:t>-1</m:t>
                  </m:r>
                </m:sup>
              </m:sSup>
            </m:oMath>
          </w:p>
        </w:tc>
      </w:tr>
      <w:tr w:rsidR="00C26D65" w:rsidRPr="006B0593" w:rsidTr="001C2682">
        <w:trPr>
          <w:trHeight w:val="103"/>
          <w:jc w:val="center"/>
        </w:trPr>
        <w:tc>
          <w:tcPr>
            <w:tcW w:w="1418" w:type="dxa"/>
            <w:vMerge w:val="restart"/>
            <w:textDirection w:val="btLr"/>
            <w:vAlign w:val="center"/>
          </w:tcPr>
          <w:p w:rsidR="00C26D65" w:rsidRPr="006B0593" w:rsidRDefault="00C26D65" w:rsidP="006B0593">
            <w:pPr>
              <w:pStyle w:val="a5"/>
              <w:spacing w:line="240" w:lineRule="auto"/>
              <w:ind w:left="113" w:right="113"/>
              <w:jc w:val="center"/>
              <w:rPr>
                <w:rFonts w:asciiTheme="majorBidi" w:eastAsiaTheme="minorEastAsia" w:hAnsiTheme="majorBidi" w:cstheme="majorBidi"/>
                <w:b/>
                <w:bCs/>
                <w:sz w:val="24"/>
                <w:szCs w:val="24"/>
                <w:lang w:bidi="ar-IQ"/>
              </w:rPr>
            </w:pPr>
            <w:r w:rsidRPr="006B0593">
              <w:rPr>
                <w:rFonts w:asciiTheme="majorBidi" w:eastAsiaTheme="minorEastAsia" w:hAnsiTheme="majorBidi" w:cstheme="majorBidi"/>
                <w:b/>
                <w:bCs/>
                <w:sz w:val="24"/>
                <w:szCs w:val="24"/>
                <w:lang w:bidi="ar-IQ"/>
              </w:rPr>
              <w:t>L-methionine</w:t>
            </w:r>
          </w:p>
        </w:tc>
        <w:tc>
          <w:tcPr>
            <w:tcW w:w="992" w:type="dxa"/>
            <w:vAlign w:val="center"/>
          </w:tcPr>
          <w:p w:rsidR="00C26D65" w:rsidRPr="006B0593" w:rsidRDefault="00C26D65" w:rsidP="006B0593">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293</w:t>
            </w:r>
          </w:p>
        </w:tc>
        <w:tc>
          <w:tcPr>
            <w:tcW w:w="1596" w:type="dxa"/>
            <w:vAlign w:val="center"/>
          </w:tcPr>
          <w:p w:rsidR="00C26D65" w:rsidRPr="006B0593" w:rsidRDefault="00C26D65" w:rsidP="006B0593">
            <w:pPr>
              <w:pStyle w:val="a5"/>
              <w:spacing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2500</w:t>
            </w:r>
          </w:p>
        </w:tc>
        <w:tc>
          <w:tcPr>
            <w:tcW w:w="2011" w:type="dxa"/>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28.8</w:t>
            </w:r>
          </w:p>
        </w:tc>
        <w:tc>
          <w:tcPr>
            <w:tcW w:w="2238" w:type="dxa"/>
            <w:vMerge w:val="restart"/>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-94.62</w:t>
            </w:r>
          </w:p>
        </w:tc>
        <w:tc>
          <w:tcPr>
            <w:tcW w:w="1843" w:type="dxa"/>
            <w:vAlign w:val="center"/>
          </w:tcPr>
          <w:p w:rsidR="00C26D65" w:rsidRPr="006B0593" w:rsidRDefault="00A555BC"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42.1</w:t>
            </w:r>
          </w:p>
        </w:tc>
      </w:tr>
      <w:tr w:rsidR="00C26D65" w:rsidRPr="006B0593" w:rsidTr="001C2682">
        <w:trPr>
          <w:trHeight w:val="103"/>
          <w:jc w:val="center"/>
        </w:trPr>
        <w:tc>
          <w:tcPr>
            <w:tcW w:w="1418" w:type="dxa"/>
            <w:vMerge/>
            <w:textDirection w:val="btLr"/>
            <w:vAlign w:val="center"/>
          </w:tcPr>
          <w:p w:rsidR="00C26D65" w:rsidRPr="006B0593" w:rsidRDefault="00C26D65" w:rsidP="006B0593">
            <w:pPr>
              <w:pStyle w:val="a5"/>
              <w:spacing w:line="240" w:lineRule="auto"/>
              <w:ind w:left="113" w:right="113"/>
              <w:jc w:val="center"/>
              <w:rPr>
                <w:rFonts w:asciiTheme="majorBidi" w:eastAsiaTheme="minorEastAsia" w:hAnsiTheme="majorBidi" w:cstheme="majorBidi"/>
                <w:b/>
                <w:bCs/>
                <w:sz w:val="24"/>
                <w:szCs w:val="24"/>
                <w:lang w:bidi="ar-IQ"/>
              </w:rPr>
            </w:pPr>
          </w:p>
        </w:tc>
        <w:tc>
          <w:tcPr>
            <w:tcW w:w="992" w:type="dxa"/>
            <w:vAlign w:val="center"/>
          </w:tcPr>
          <w:p w:rsidR="00C26D65" w:rsidRPr="006B0593" w:rsidRDefault="00C26D65" w:rsidP="006B0593">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298</w:t>
            </w:r>
          </w:p>
        </w:tc>
        <w:tc>
          <w:tcPr>
            <w:tcW w:w="1596" w:type="dxa"/>
            <w:vAlign w:val="center"/>
          </w:tcPr>
          <w:p w:rsidR="00C26D65" w:rsidRPr="006B0593" w:rsidRDefault="00C26D65" w:rsidP="006B0593">
            <w:pPr>
              <w:pStyle w:val="a5"/>
              <w:spacing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1250</w:t>
            </w:r>
          </w:p>
        </w:tc>
        <w:tc>
          <w:tcPr>
            <w:tcW w:w="2011" w:type="dxa"/>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27.6</w:t>
            </w:r>
          </w:p>
        </w:tc>
        <w:tc>
          <w:tcPr>
            <w:tcW w:w="2238" w:type="dxa"/>
            <w:vMerge/>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p>
        </w:tc>
        <w:tc>
          <w:tcPr>
            <w:tcW w:w="1843" w:type="dxa"/>
            <w:vAlign w:val="center"/>
          </w:tcPr>
          <w:p w:rsidR="00C26D65" w:rsidRPr="006B0593" w:rsidRDefault="00A555BC"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41.0</w:t>
            </w:r>
          </w:p>
        </w:tc>
      </w:tr>
      <w:tr w:rsidR="00C26D65" w:rsidRPr="006B0593" w:rsidTr="001C2682">
        <w:trPr>
          <w:trHeight w:val="113"/>
          <w:jc w:val="center"/>
        </w:trPr>
        <w:tc>
          <w:tcPr>
            <w:tcW w:w="1418" w:type="dxa"/>
            <w:vMerge/>
            <w:textDirection w:val="btLr"/>
            <w:vAlign w:val="center"/>
          </w:tcPr>
          <w:p w:rsidR="00C26D65" w:rsidRPr="006B0593" w:rsidRDefault="00C26D65" w:rsidP="006B0593">
            <w:pPr>
              <w:pStyle w:val="a5"/>
              <w:spacing w:line="240" w:lineRule="auto"/>
              <w:ind w:left="113" w:right="113"/>
              <w:jc w:val="center"/>
              <w:rPr>
                <w:rFonts w:asciiTheme="majorBidi" w:eastAsiaTheme="minorEastAsia" w:hAnsiTheme="majorBidi" w:cstheme="majorBidi"/>
                <w:b/>
                <w:bCs/>
                <w:sz w:val="24"/>
                <w:szCs w:val="24"/>
                <w:lang w:bidi="ar-IQ"/>
              </w:rPr>
            </w:pPr>
          </w:p>
        </w:tc>
        <w:tc>
          <w:tcPr>
            <w:tcW w:w="992" w:type="dxa"/>
            <w:vAlign w:val="center"/>
          </w:tcPr>
          <w:p w:rsidR="00C26D65" w:rsidRPr="006B0593" w:rsidRDefault="00C26D65" w:rsidP="006B0593">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303</w:t>
            </w:r>
          </w:p>
        </w:tc>
        <w:tc>
          <w:tcPr>
            <w:tcW w:w="1596" w:type="dxa"/>
            <w:vAlign w:val="center"/>
          </w:tcPr>
          <w:p w:rsidR="00C26D65" w:rsidRPr="006B0593" w:rsidRDefault="00C26D65" w:rsidP="006B0593">
            <w:pPr>
              <w:pStyle w:val="a5"/>
              <w:spacing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026</w:t>
            </w:r>
          </w:p>
        </w:tc>
        <w:tc>
          <w:tcPr>
            <w:tcW w:w="2011" w:type="dxa"/>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28.3</w:t>
            </w:r>
          </w:p>
        </w:tc>
        <w:tc>
          <w:tcPr>
            <w:tcW w:w="2238" w:type="dxa"/>
            <w:vMerge/>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p>
        </w:tc>
        <w:tc>
          <w:tcPr>
            <w:tcW w:w="1843" w:type="dxa"/>
            <w:vAlign w:val="center"/>
          </w:tcPr>
          <w:p w:rsidR="00C26D65" w:rsidRPr="006B0593" w:rsidRDefault="00A555BC"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39.9</w:t>
            </w:r>
          </w:p>
        </w:tc>
      </w:tr>
      <w:tr w:rsidR="00C26D65" w:rsidRPr="006B0593" w:rsidTr="001C2682">
        <w:trPr>
          <w:trHeight w:val="413"/>
          <w:jc w:val="center"/>
        </w:trPr>
        <w:tc>
          <w:tcPr>
            <w:tcW w:w="1418" w:type="dxa"/>
            <w:vMerge/>
            <w:textDirection w:val="btLr"/>
            <w:vAlign w:val="center"/>
          </w:tcPr>
          <w:p w:rsidR="00C26D65" w:rsidRPr="006B0593" w:rsidRDefault="00C26D65" w:rsidP="006B0593">
            <w:pPr>
              <w:pStyle w:val="a5"/>
              <w:spacing w:line="240" w:lineRule="auto"/>
              <w:ind w:left="113" w:right="113"/>
              <w:jc w:val="center"/>
              <w:rPr>
                <w:rFonts w:asciiTheme="majorBidi" w:eastAsiaTheme="minorEastAsia" w:hAnsiTheme="majorBidi" w:cstheme="majorBidi"/>
                <w:b/>
                <w:bCs/>
                <w:sz w:val="24"/>
                <w:szCs w:val="24"/>
                <w:lang w:bidi="ar-IQ"/>
              </w:rPr>
            </w:pPr>
          </w:p>
        </w:tc>
        <w:tc>
          <w:tcPr>
            <w:tcW w:w="992" w:type="dxa"/>
            <w:vAlign w:val="center"/>
          </w:tcPr>
          <w:p w:rsidR="00C26D65" w:rsidRPr="006B0593" w:rsidRDefault="00C26D65" w:rsidP="006B0593">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308</w:t>
            </w:r>
          </w:p>
        </w:tc>
        <w:tc>
          <w:tcPr>
            <w:tcW w:w="1596" w:type="dxa"/>
            <w:vAlign w:val="center"/>
          </w:tcPr>
          <w:p w:rsidR="00C26D65" w:rsidRPr="006B0593" w:rsidRDefault="00C26D65" w:rsidP="006B0593">
            <w:pPr>
              <w:pStyle w:val="a5"/>
              <w:spacing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384</w:t>
            </w:r>
          </w:p>
        </w:tc>
        <w:tc>
          <w:tcPr>
            <w:tcW w:w="2011" w:type="dxa"/>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25.5</w:t>
            </w:r>
          </w:p>
        </w:tc>
        <w:tc>
          <w:tcPr>
            <w:tcW w:w="2238" w:type="dxa"/>
            <w:vMerge/>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p>
        </w:tc>
        <w:tc>
          <w:tcPr>
            <w:tcW w:w="1843" w:type="dxa"/>
            <w:vAlign w:val="center"/>
          </w:tcPr>
          <w:p w:rsidR="00C26D65" w:rsidRPr="006B0593" w:rsidRDefault="00A555BC"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39.0</w:t>
            </w:r>
          </w:p>
        </w:tc>
      </w:tr>
      <w:tr w:rsidR="00C26D65" w:rsidRPr="006B0593" w:rsidTr="001C2682">
        <w:trPr>
          <w:trHeight w:val="50"/>
          <w:jc w:val="center"/>
        </w:trPr>
        <w:tc>
          <w:tcPr>
            <w:tcW w:w="1418" w:type="dxa"/>
            <w:vMerge w:val="restart"/>
            <w:textDirection w:val="btLr"/>
            <w:vAlign w:val="center"/>
          </w:tcPr>
          <w:p w:rsidR="00C26D65" w:rsidRPr="006B0593" w:rsidRDefault="00C26D65" w:rsidP="006B0593">
            <w:pPr>
              <w:pStyle w:val="a5"/>
              <w:spacing w:line="240" w:lineRule="auto"/>
              <w:ind w:left="113" w:right="113"/>
              <w:jc w:val="center"/>
              <w:rPr>
                <w:rFonts w:asciiTheme="majorBidi" w:eastAsiaTheme="minorEastAsia" w:hAnsiTheme="majorBidi" w:cstheme="majorBidi"/>
                <w:b/>
                <w:bCs/>
                <w:sz w:val="24"/>
                <w:szCs w:val="24"/>
                <w:lang w:bidi="ar-IQ"/>
              </w:rPr>
            </w:pPr>
            <w:r w:rsidRPr="006B0593">
              <w:rPr>
                <w:rFonts w:asciiTheme="majorBidi" w:eastAsiaTheme="minorEastAsia" w:hAnsiTheme="majorBidi" w:cstheme="majorBidi"/>
                <w:b/>
                <w:bCs/>
                <w:sz w:val="24"/>
                <w:szCs w:val="24"/>
                <w:lang w:bidi="ar-IQ"/>
              </w:rPr>
              <w:t>L-glutamic acid</w:t>
            </w:r>
          </w:p>
        </w:tc>
        <w:tc>
          <w:tcPr>
            <w:tcW w:w="992" w:type="dxa"/>
            <w:vAlign w:val="center"/>
          </w:tcPr>
          <w:p w:rsidR="00C26D65" w:rsidRPr="006B0593" w:rsidRDefault="00C26D65" w:rsidP="006B0593">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293</w:t>
            </w:r>
          </w:p>
        </w:tc>
        <w:tc>
          <w:tcPr>
            <w:tcW w:w="1596" w:type="dxa"/>
            <w:vAlign w:val="center"/>
          </w:tcPr>
          <w:p w:rsidR="00C26D65" w:rsidRPr="006B0593" w:rsidRDefault="00C26D65" w:rsidP="006B0593">
            <w:pPr>
              <w:pStyle w:val="a5"/>
              <w:spacing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2500</w:t>
            </w:r>
          </w:p>
        </w:tc>
        <w:tc>
          <w:tcPr>
            <w:tcW w:w="2011" w:type="dxa"/>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28.79</w:t>
            </w:r>
          </w:p>
        </w:tc>
        <w:tc>
          <w:tcPr>
            <w:tcW w:w="2238" w:type="dxa"/>
            <w:vMerge w:val="restart"/>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28.19</w:t>
            </w:r>
          </w:p>
        </w:tc>
        <w:tc>
          <w:tcPr>
            <w:tcW w:w="1843" w:type="dxa"/>
            <w:vAlign w:val="center"/>
          </w:tcPr>
          <w:p w:rsidR="00C26D65" w:rsidRPr="006B0593" w:rsidRDefault="00A555BC"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20</w:t>
            </w:r>
          </w:p>
        </w:tc>
      </w:tr>
      <w:tr w:rsidR="00C26D65" w:rsidRPr="006B0593" w:rsidTr="001C2682">
        <w:trPr>
          <w:trHeight w:val="50"/>
          <w:jc w:val="center"/>
        </w:trPr>
        <w:tc>
          <w:tcPr>
            <w:tcW w:w="1418" w:type="dxa"/>
            <w:vMerge/>
            <w:textDirection w:val="btLr"/>
            <w:vAlign w:val="center"/>
          </w:tcPr>
          <w:p w:rsidR="00C26D65" w:rsidRPr="006B0593" w:rsidRDefault="00C26D65" w:rsidP="006B0593">
            <w:pPr>
              <w:pStyle w:val="a5"/>
              <w:spacing w:line="240" w:lineRule="auto"/>
              <w:ind w:left="113" w:right="113"/>
              <w:jc w:val="center"/>
              <w:rPr>
                <w:rFonts w:asciiTheme="majorBidi" w:eastAsiaTheme="minorEastAsia" w:hAnsiTheme="majorBidi" w:cstheme="majorBidi"/>
                <w:b/>
                <w:bCs/>
                <w:sz w:val="24"/>
                <w:szCs w:val="24"/>
                <w:lang w:bidi="ar-IQ"/>
              </w:rPr>
            </w:pPr>
          </w:p>
        </w:tc>
        <w:tc>
          <w:tcPr>
            <w:tcW w:w="992" w:type="dxa"/>
            <w:vAlign w:val="center"/>
          </w:tcPr>
          <w:p w:rsidR="00C26D65" w:rsidRPr="006B0593" w:rsidRDefault="00C26D65" w:rsidP="006B0593">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298</w:t>
            </w:r>
          </w:p>
        </w:tc>
        <w:tc>
          <w:tcPr>
            <w:tcW w:w="1596" w:type="dxa"/>
            <w:vAlign w:val="center"/>
          </w:tcPr>
          <w:p w:rsidR="00C26D65" w:rsidRPr="006B0593" w:rsidRDefault="00C26D65" w:rsidP="006B0593">
            <w:pPr>
              <w:pStyle w:val="a5"/>
              <w:spacing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2000</w:t>
            </w:r>
          </w:p>
        </w:tc>
        <w:tc>
          <w:tcPr>
            <w:tcW w:w="2011" w:type="dxa"/>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28.73</w:t>
            </w:r>
          </w:p>
        </w:tc>
        <w:tc>
          <w:tcPr>
            <w:tcW w:w="2238" w:type="dxa"/>
            <w:vMerge/>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p>
        </w:tc>
        <w:tc>
          <w:tcPr>
            <w:tcW w:w="1843" w:type="dxa"/>
            <w:vAlign w:val="center"/>
          </w:tcPr>
          <w:p w:rsidR="00C26D65" w:rsidRPr="006B0593" w:rsidRDefault="00A555BC"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18</w:t>
            </w:r>
          </w:p>
        </w:tc>
      </w:tr>
      <w:tr w:rsidR="00C26D65" w:rsidRPr="006B0593" w:rsidTr="001C2682">
        <w:trPr>
          <w:trHeight w:val="109"/>
          <w:jc w:val="center"/>
        </w:trPr>
        <w:tc>
          <w:tcPr>
            <w:tcW w:w="1418" w:type="dxa"/>
            <w:vMerge/>
            <w:textDirection w:val="btLr"/>
            <w:vAlign w:val="center"/>
          </w:tcPr>
          <w:p w:rsidR="00C26D65" w:rsidRPr="006B0593" w:rsidRDefault="00C26D65" w:rsidP="006B0593">
            <w:pPr>
              <w:pStyle w:val="a5"/>
              <w:spacing w:line="240" w:lineRule="auto"/>
              <w:ind w:left="113" w:right="113"/>
              <w:jc w:val="center"/>
              <w:rPr>
                <w:rFonts w:asciiTheme="majorBidi" w:eastAsiaTheme="minorEastAsia" w:hAnsiTheme="majorBidi" w:cstheme="majorBidi"/>
                <w:b/>
                <w:bCs/>
                <w:sz w:val="24"/>
                <w:szCs w:val="24"/>
                <w:lang w:bidi="ar-IQ"/>
              </w:rPr>
            </w:pPr>
          </w:p>
        </w:tc>
        <w:tc>
          <w:tcPr>
            <w:tcW w:w="992" w:type="dxa"/>
            <w:vAlign w:val="center"/>
          </w:tcPr>
          <w:p w:rsidR="00C26D65" w:rsidRPr="006B0593" w:rsidRDefault="00C26D65" w:rsidP="006B0593">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303</w:t>
            </w:r>
          </w:p>
        </w:tc>
        <w:tc>
          <w:tcPr>
            <w:tcW w:w="1596" w:type="dxa"/>
            <w:vAlign w:val="center"/>
          </w:tcPr>
          <w:p w:rsidR="00C26D65" w:rsidRPr="006B0593" w:rsidRDefault="00C26D65" w:rsidP="006B0593">
            <w:pPr>
              <w:pStyle w:val="a5"/>
              <w:spacing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1666</w:t>
            </w:r>
          </w:p>
        </w:tc>
        <w:tc>
          <w:tcPr>
            <w:tcW w:w="2011" w:type="dxa"/>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28.67</w:t>
            </w:r>
          </w:p>
        </w:tc>
        <w:tc>
          <w:tcPr>
            <w:tcW w:w="2238" w:type="dxa"/>
            <w:vMerge/>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p>
        </w:tc>
        <w:tc>
          <w:tcPr>
            <w:tcW w:w="1843" w:type="dxa"/>
            <w:vAlign w:val="center"/>
          </w:tcPr>
          <w:p w:rsidR="00C26D65" w:rsidRPr="006B0593" w:rsidRDefault="00A555BC"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16</w:t>
            </w:r>
          </w:p>
        </w:tc>
      </w:tr>
      <w:tr w:rsidR="00C26D65" w:rsidRPr="006B0593" w:rsidTr="001C2682">
        <w:trPr>
          <w:trHeight w:val="50"/>
          <w:jc w:val="center"/>
        </w:trPr>
        <w:tc>
          <w:tcPr>
            <w:tcW w:w="1418" w:type="dxa"/>
            <w:vMerge/>
            <w:textDirection w:val="btLr"/>
            <w:vAlign w:val="center"/>
          </w:tcPr>
          <w:p w:rsidR="00C26D65" w:rsidRPr="006B0593" w:rsidRDefault="00C26D65" w:rsidP="006B0593">
            <w:pPr>
              <w:pStyle w:val="a5"/>
              <w:spacing w:line="240" w:lineRule="auto"/>
              <w:ind w:left="113" w:right="113"/>
              <w:jc w:val="center"/>
              <w:rPr>
                <w:rFonts w:asciiTheme="majorBidi" w:eastAsiaTheme="minorEastAsia" w:hAnsiTheme="majorBidi" w:cstheme="majorBidi"/>
                <w:b/>
                <w:bCs/>
                <w:sz w:val="24"/>
                <w:szCs w:val="24"/>
                <w:lang w:bidi="ar-IQ"/>
              </w:rPr>
            </w:pPr>
          </w:p>
        </w:tc>
        <w:tc>
          <w:tcPr>
            <w:tcW w:w="992" w:type="dxa"/>
            <w:vAlign w:val="center"/>
          </w:tcPr>
          <w:p w:rsidR="00C26D65" w:rsidRPr="006B0593" w:rsidRDefault="00C26D65" w:rsidP="006B0593">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308</w:t>
            </w:r>
          </w:p>
        </w:tc>
        <w:tc>
          <w:tcPr>
            <w:tcW w:w="1596" w:type="dxa"/>
            <w:vAlign w:val="center"/>
          </w:tcPr>
          <w:p w:rsidR="00C26D65" w:rsidRPr="006B0593" w:rsidRDefault="00C26D65" w:rsidP="006B0593">
            <w:pPr>
              <w:pStyle w:val="a5"/>
              <w:spacing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1428</w:t>
            </w:r>
          </w:p>
        </w:tc>
        <w:tc>
          <w:tcPr>
            <w:tcW w:w="2011" w:type="dxa"/>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28.12</w:t>
            </w:r>
          </w:p>
        </w:tc>
        <w:tc>
          <w:tcPr>
            <w:tcW w:w="2238" w:type="dxa"/>
            <w:vMerge/>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p>
        </w:tc>
        <w:tc>
          <w:tcPr>
            <w:tcW w:w="1843" w:type="dxa"/>
            <w:vAlign w:val="center"/>
          </w:tcPr>
          <w:p w:rsidR="00C26D65" w:rsidRPr="006B0593" w:rsidRDefault="00A555BC"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3.0</w:t>
            </w:r>
          </w:p>
        </w:tc>
      </w:tr>
      <w:tr w:rsidR="00C26D65" w:rsidRPr="006B0593" w:rsidTr="001C2682">
        <w:trPr>
          <w:jc w:val="center"/>
        </w:trPr>
        <w:tc>
          <w:tcPr>
            <w:tcW w:w="1418" w:type="dxa"/>
            <w:vMerge w:val="restart"/>
            <w:textDirection w:val="btLr"/>
            <w:vAlign w:val="center"/>
          </w:tcPr>
          <w:p w:rsidR="00C26D65" w:rsidRPr="006B0593" w:rsidRDefault="00C26D65" w:rsidP="006B0593">
            <w:pPr>
              <w:pStyle w:val="a5"/>
              <w:spacing w:line="240" w:lineRule="auto"/>
              <w:ind w:left="113" w:right="113"/>
              <w:jc w:val="center"/>
              <w:rPr>
                <w:rFonts w:asciiTheme="majorBidi" w:eastAsiaTheme="minorEastAsia" w:hAnsiTheme="majorBidi" w:cstheme="majorBidi"/>
                <w:b/>
                <w:bCs/>
                <w:sz w:val="24"/>
                <w:szCs w:val="24"/>
                <w:lang w:bidi="ar-IQ"/>
              </w:rPr>
            </w:pPr>
            <w:r w:rsidRPr="006B0593">
              <w:rPr>
                <w:rFonts w:asciiTheme="majorBidi" w:eastAsiaTheme="minorEastAsia" w:hAnsiTheme="majorBidi" w:cstheme="majorBidi"/>
                <w:b/>
                <w:bCs/>
                <w:sz w:val="24"/>
                <w:szCs w:val="24"/>
                <w:lang w:bidi="ar-IQ"/>
              </w:rPr>
              <w:t>L-lysine</w:t>
            </w:r>
          </w:p>
        </w:tc>
        <w:tc>
          <w:tcPr>
            <w:tcW w:w="992" w:type="dxa"/>
            <w:vAlign w:val="center"/>
          </w:tcPr>
          <w:p w:rsidR="00C26D65" w:rsidRPr="006B0593" w:rsidRDefault="00C26D65" w:rsidP="006B0593">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293</w:t>
            </w:r>
          </w:p>
        </w:tc>
        <w:tc>
          <w:tcPr>
            <w:tcW w:w="1596" w:type="dxa"/>
            <w:vAlign w:val="center"/>
          </w:tcPr>
          <w:p w:rsidR="00C26D65" w:rsidRPr="006B0593" w:rsidRDefault="00C26D65" w:rsidP="006B0593">
            <w:pPr>
              <w:pStyle w:val="a5"/>
              <w:spacing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909</w:t>
            </w:r>
          </w:p>
        </w:tc>
        <w:tc>
          <w:tcPr>
            <w:tcW w:w="2011" w:type="dxa"/>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26.34</w:t>
            </w:r>
          </w:p>
        </w:tc>
        <w:tc>
          <w:tcPr>
            <w:tcW w:w="2238" w:type="dxa"/>
            <w:vMerge w:val="restart"/>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-15.90</w:t>
            </w:r>
          </w:p>
        </w:tc>
        <w:tc>
          <w:tcPr>
            <w:tcW w:w="1843" w:type="dxa"/>
            <w:vAlign w:val="center"/>
          </w:tcPr>
          <w:p w:rsidR="00C26D65" w:rsidRPr="006B0593" w:rsidRDefault="00A555BC"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36.0</w:t>
            </w:r>
          </w:p>
        </w:tc>
      </w:tr>
      <w:tr w:rsidR="00C26D65" w:rsidRPr="006B0593" w:rsidTr="001C2682">
        <w:trPr>
          <w:jc w:val="center"/>
        </w:trPr>
        <w:tc>
          <w:tcPr>
            <w:tcW w:w="1418" w:type="dxa"/>
            <w:vMerge/>
            <w:textDirection w:val="btLr"/>
            <w:vAlign w:val="center"/>
          </w:tcPr>
          <w:p w:rsidR="00C26D65" w:rsidRPr="006B0593" w:rsidRDefault="00C26D65" w:rsidP="006B0593">
            <w:pPr>
              <w:pStyle w:val="a5"/>
              <w:spacing w:line="240" w:lineRule="auto"/>
              <w:ind w:left="113" w:right="113"/>
              <w:jc w:val="center"/>
              <w:rPr>
                <w:rFonts w:asciiTheme="majorBidi" w:eastAsiaTheme="minorEastAsia" w:hAnsiTheme="majorBidi" w:cstheme="majorBidi"/>
                <w:b/>
                <w:bCs/>
                <w:sz w:val="24"/>
                <w:szCs w:val="24"/>
                <w:lang w:bidi="ar-IQ"/>
              </w:rPr>
            </w:pPr>
          </w:p>
        </w:tc>
        <w:tc>
          <w:tcPr>
            <w:tcW w:w="992" w:type="dxa"/>
            <w:vAlign w:val="center"/>
          </w:tcPr>
          <w:p w:rsidR="00C26D65" w:rsidRPr="006B0593" w:rsidRDefault="00C26D65" w:rsidP="006B0593">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298</w:t>
            </w:r>
          </w:p>
        </w:tc>
        <w:tc>
          <w:tcPr>
            <w:tcW w:w="1596" w:type="dxa"/>
            <w:vAlign w:val="center"/>
          </w:tcPr>
          <w:p w:rsidR="00C26D65" w:rsidRPr="006B0593" w:rsidRDefault="00C26D65" w:rsidP="006B0593">
            <w:pPr>
              <w:pStyle w:val="a5"/>
              <w:spacing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769</w:t>
            </w:r>
          </w:p>
        </w:tc>
        <w:tc>
          <w:tcPr>
            <w:tcW w:w="2011" w:type="dxa"/>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26.22</w:t>
            </w:r>
          </w:p>
        </w:tc>
        <w:tc>
          <w:tcPr>
            <w:tcW w:w="2238" w:type="dxa"/>
            <w:vMerge/>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p>
        </w:tc>
        <w:tc>
          <w:tcPr>
            <w:tcW w:w="1843" w:type="dxa"/>
            <w:vAlign w:val="center"/>
          </w:tcPr>
          <w:p w:rsidR="00C26D65" w:rsidRPr="006B0593" w:rsidRDefault="00A555BC"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34.6</w:t>
            </w:r>
          </w:p>
        </w:tc>
      </w:tr>
      <w:tr w:rsidR="00C26D65" w:rsidRPr="006B0593" w:rsidTr="001C2682">
        <w:trPr>
          <w:jc w:val="center"/>
        </w:trPr>
        <w:tc>
          <w:tcPr>
            <w:tcW w:w="1418" w:type="dxa"/>
            <w:vMerge/>
            <w:vAlign w:val="center"/>
          </w:tcPr>
          <w:p w:rsidR="00C26D65" w:rsidRPr="006B0593" w:rsidRDefault="00C26D65" w:rsidP="006B0593">
            <w:pPr>
              <w:pStyle w:val="a5"/>
              <w:spacing w:line="240" w:lineRule="auto"/>
              <w:ind w:left="0"/>
              <w:jc w:val="center"/>
              <w:rPr>
                <w:rFonts w:asciiTheme="majorBidi" w:eastAsiaTheme="minorEastAsia" w:hAnsiTheme="majorBidi" w:cstheme="majorBidi"/>
                <w:sz w:val="24"/>
                <w:szCs w:val="24"/>
                <w:lang w:bidi="ar-IQ"/>
              </w:rPr>
            </w:pPr>
          </w:p>
        </w:tc>
        <w:tc>
          <w:tcPr>
            <w:tcW w:w="992" w:type="dxa"/>
            <w:vAlign w:val="center"/>
          </w:tcPr>
          <w:p w:rsidR="00C26D65" w:rsidRPr="006B0593" w:rsidRDefault="00C26D65" w:rsidP="006B0593">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303</w:t>
            </w:r>
          </w:p>
        </w:tc>
        <w:tc>
          <w:tcPr>
            <w:tcW w:w="1596" w:type="dxa"/>
            <w:vAlign w:val="center"/>
          </w:tcPr>
          <w:p w:rsidR="00C26D65" w:rsidRPr="006B0593" w:rsidRDefault="00C26D65" w:rsidP="006B0593">
            <w:pPr>
              <w:pStyle w:val="a5"/>
              <w:spacing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714</w:t>
            </w:r>
          </w:p>
        </w:tc>
        <w:tc>
          <w:tcPr>
            <w:tcW w:w="2011" w:type="dxa"/>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26.61</w:t>
            </w:r>
          </w:p>
        </w:tc>
        <w:tc>
          <w:tcPr>
            <w:tcW w:w="2238" w:type="dxa"/>
            <w:vMerge/>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p>
        </w:tc>
        <w:tc>
          <w:tcPr>
            <w:tcW w:w="1843" w:type="dxa"/>
            <w:vAlign w:val="center"/>
          </w:tcPr>
          <w:p w:rsidR="00C26D65" w:rsidRPr="006B0593" w:rsidRDefault="00A555BC"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35.3</w:t>
            </w:r>
          </w:p>
        </w:tc>
      </w:tr>
      <w:tr w:rsidR="00C26D65" w:rsidRPr="006B0593" w:rsidTr="001C2682">
        <w:trPr>
          <w:jc w:val="center"/>
        </w:trPr>
        <w:tc>
          <w:tcPr>
            <w:tcW w:w="1418" w:type="dxa"/>
            <w:vMerge/>
            <w:vAlign w:val="center"/>
          </w:tcPr>
          <w:p w:rsidR="00C26D65" w:rsidRPr="006B0593" w:rsidRDefault="00C26D65" w:rsidP="006B0593">
            <w:pPr>
              <w:pStyle w:val="a5"/>
              <w:spacing w:line="240" w:lineRule="auto"/>
              <w:ind w:left="0"/>
              <w:jc w:val="center"/>
              <w:rPr>
                <w:rFonts w:asciiTheme="majorBidi" w:eastAsiaTheme="minorEastAsia" w:hAnsiTheme="majorBidi" w:cstheme="majorBidi"/>
                <w:sz w:val="24"/>
                <w:szCs w:val="24"/>
                <w:lang w:bidi="ar-IQ"/>
              </w:rPr>
            </w:pPr>
          </w:p>
        </w:tc>
        <w:tc>
          <w:tcPr>
            <w:tcW w:w="992" w:type="dxa"/>
            <w:vAlign w:val="center"/>
          </w:tcPr>
          <w:p w:rsidR="00C26D65" w:rsidRPr="006B0593" w:rsidRDefault="00C26D65" w:rsidP="006B0593">
            <w:pPr>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308</w:t>
            </w:r>
          </w:p>
        </w:tc>
        <w:tc>
          <w:tcPr>
            <w:tcW w:w="1596" w:type="dxa"/>
            <w:vAlign w:val="center"/>
          </w:tcPr>
          <w:p w:rsidR="00C26D65" w:rsidRPr="006B0593" w:rsidRDefault="00C26D65" w:rsidP="006B0593">
            <w:pPr>
              <w:pStyle w:val="a5"/>
              <w:spacing w:line="240" w:lineRule="auto"/>
              <w:ind w:left="0"/>
              <w:jc w:val="center"/>
              <w:rPr>
                <w:rFonts w:asciiTheme="majorBidi" w:eastAsia="Calibri" w:hAnsiTheme="majorBidi" w:cstheme="majorBidi"/>
                <w:sz w:val="24"/>
                <w:szCs w:val="24"/>
                <w:lang w:bidi="ar-IQ"/>
              </w:rPr>
            </w:pPr>
            <w:r w:rsidRPr="006B0593">
              <w:rPr>
                <w:rFonts w:asciiTheme="majorBidi" w:eastAsia="Calibri" w:hAnsiTheme="majorBidi" w:cstheme="majorBidi"/>
                <w:sz w:val="24"/>
                <w:szCs w:val="24"/>
                <w:lang w:bidi="ar-IQ"/>
              </w:rPr>
              <w:t>666</w:t>
            </w:r>
          </w:p>
        </w:tc>
        <w:tc>
          <w:tcPr>
            <w:tcW w:w="2011" w:type="dxa"/>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26.84</w:t>
            </w:r>
          </w:p>
        </w:tc>
        <w:tc>
          <w:tcPr>
            <w:tcW w:w="2238" w:type="dxa"/>
            <w:vMerge/>
            <w:vAlign w:val="center"/>
          </w:tcPr>
          <w:p w:rsidR="00C26D65" w:rsidRPr="006B0593" w:rsidRDefault="00C26D65" w:rsidP="006B0593">
            <w:pPr>
              <w:pStyle w:val="a5"/>
              <w:spacing w:line="240" w:lineRule="auto"/>
              <w:ind w:left="0"/>
              <w:jc w:val="center"/>
              <w:rPr>
                <w:rFonts w:asciiTheme="majorBidi" w:eastAsia="Times New Roman" w:hAnsiTheme="majorBidi" w:cstheme="majorBidi"/>
                <w:sz w:val="24"/>
                <w:szCs w:val="24"/>
                <w:lang w:bidi="ar-IQ"/>
              </w:rPr>
            </w:pPr>
          </w:p>
        </w:tc>
        <w:tc>
          <w:tcPr>
            <w:tcW w:w="1843" w:type="dxa"/>
            <w:vAlign w:val="center"/>
          </w:tcPr>
          <w:p w:rsidR="00C26D65" w:rsidRPr="006B0593" w:rsidRDefault="00A555BC" w:rsidP="006B0593">
            <w:pPr>
              <w:pStyle w:val="a5"/>
              <w:spacing w:line="240" w:lineRule="auto"/>
              <w:ind w:left="0"/>
              <w:jc w:val="center"/>
              <w:rPr>
                <w:rFonts w:asciiTheme="majorBidi" w:eastAsia="Times New Roman" w:hAnsiTheme="majorBidi" w:cstheme="majorBidi"/>
                <w:sz w:val="24"/>
                <w:szCs w:val="24"/>
                <w:lang w:bidi="ar-IQ"/>
              </w:rPr>
            </w:pPr>
            <w:r w:rsidRPr="006B0593">
              <w:rPr>
                <w:rFonts w:asciiTheme="majorBidi" w:eastAsia="Times New Roman" w:hAnsiTheme="majorBidi" w:cstheme="majorBidi"/>
                <w:sz w:val="24"/>
                <w:szCs w:val="24"/>
                <w:lang w:bidi="ar-IQ"/>
              </w:rPr>
              <w:t>35.5</w:t>
            </w:r>
          </w:p>
        </w:tc>
      </w:tr>
    </w:tbl>
    <w:p w:rsidR="00B83E05" w:rsidRPr="006B0593" w:rsidRDefault="00B83E05" w:rsidP="006B0593">
      <w:pPr>
        <w:pStyle w:val="a5"/>
        <w:spacing w:after="0" w:line="240" w:lineRule="auto"/>
        <w:ind w:left="0" w:firstLine="567"/>
        <w:jc w:val="both"/>
        <w:rPr>
          <w:rFonts w:asciiTheme="majorBidi" w:eastAsiaTheme="minorEastAsia" w:hAnsiTheme="majorBidi" w:cstheme="majorBidi"/>
          <w:sz w:val="24"/>
          <w:szCs w:val="24"/>
          <w:lang w:bidi="ar-IQ"/>
        </w:rPr>
      </w:pPr>
    </w:p>
    <w:p w:rsidR="008E1873" w:rsidRPr="006B0593" w:rsidRDefault="008E1873" w:rsidP="006B0593">
      <w:pPr>
        <w:pStyle w:val="a5"/>
        <w:spacing w:after="0" w:line="240" w:lineRule="auto"/>
        <w:ind w:left="0" w:firstLine="567"/>
        <w:jc w:val="both"/>
        <w:rPr>
          <w:rFonts w:asciiTheme="majorBidi" w:eastAsiaTheme="minorEastAsia" w:hAnsiTheme="majorBidi" w:cstheme="majorBidi"/>
          <w:sz w:val="24"/>
          <w:szCs w:val="24"/>
          <w:lang w:bidi="ar-IQ"/>
        </w:rPr>
      </w:pPr>
    </w:p>
    <w:p w:rsidR="009B1EFB" w:rsidRPr="006B0593" w:rsidRDefault="009B1EFB" w:rsidP="006B0593">
      <w:pPr>
        <w:rPr>
          <w:rFonts w:asciiTheme="majorBidi" w:eastAsiaTheme="minorEastAsia" w:hAnsiTheme="majorBidi" w:cstheme="majorBidi"/>
          <w:sz w:val="24"/>
          <w:szCs w:val="24"/>
          <w:lang w:bidi="ar-IQ"/>
        </w:rPr>
      </w:pPr>
      <w:r w:rsidRPr="006B0593">
        <w:rPr>
          <w:rFonts w:asciiTheme="majorBidi" w:eastAsiaTheme="minorEastAsia" w:hAnsiTheme="majorBidi" w:cstheme="majorBidi"/>
          <w:sz w:val="24"/>
          <w:szCs w:val="24"/>
          <w:lang w:bidi="ar-IQ"/>
        </w:rPr>
        <w:br w:type="page"/>
      </w:r>
    </w:p>
    <w:p w:rsidR="009B1EFB" w:rsidRPr="00E050A4" w:rsidRDefault="009B1EFB" w:rsidP="006B0593">
      <w:pPr>
        <w:bidi/>
        <w:rPr>
          <w:b/>
          <w:bCs/>
          <w:rtl/>
        </w:rPr>
      </w:pPr>
      <w:proofErr w:type="spellStart"/>
      <w:r w:rsidRPr="00E050A4">
        <w:rPr>
          <w:rFonts w:hint="cs"/>
          <w:b/>
          <w:bCs/>
          <w:rtl/>
        </w:rPr>
        <w:lastRenderedPageBreak/>
        <w:t>الاحماض</w:t>
      </w:r>
      <w:proofErr w:type="spellEnd"/>
      <w:r w:rsidRPr="00E050A4">
        <w:rPr>
          <w:rFonts w:hint="cs"/>
          <w:b/>
          <w:bCs/>
          <w:rtl/>
        </w:rPr>
        <w:t xml:space="preserve"> </w:t>
      </w:r>
      <w:proofErr w:type="spellStart"/>
      <w:r w:rsidRPr="00E050A4">
        <w:rPr>
          <w:rFonts w:hint="cs"/>
          <w:b/>
          <w:bCs/>
          <w:rtl/>
        </w:rPr>
        <w:t>الامينية</w:t>
      </w:r>
      <w:proofErr w:type="spellEnd"/>
      <w:r w:rsidRPr="00E050A4">
        <w:rPr>
          <w:rFonts w:hint="cs"/>
          <w:b/>
          <w:bCs/>
          <w:rtl/>
        </w:rPr>
        <w:t xml:space="preserve"> كمثبطات صديقة للبيئة لتآكل </w:t>
      </w:r>
    </w:p>
    <w:p w:rsidR="009B1EFB" w:rsidRPr="00E050A4" w:rsidRDefault="009B1EFB" w:rsidP="006B0593">
      <w:pPr>
        <w:bidi/>
        <w:rPr>
          <w:b/>
          <w:bCs/>
          <w:rtl/>
          <w:lang w:bidi="ar-IQ"/>
        </w:rPr>
      </w:pPr>
      <w:r w:rsidRPr="00E050A4">
        <w:rPr>
          <w:rFonts w:hint="cs"/>
          <w:b/>
          <w:bCs/>
          <w:rtl/>
        </w:rPr>
        <w:t xml:space="preserve">سبيكة </w:t>
      </w:r>
      <w:proofErr w:type="spellStart"/>
      <w:r w:rsidRPr="00E050A4">
        <w:rPr>
          <w:rFonts w:hint="cs"/>
          <w:b/>
          <w:bCs/>
          <w:rtl/>
        </w:rPr>
        <w:t>الالمنيوم</w:t>
      </w:r>
      <w:proofErr w:type="spellEnd"/>
      <w:r w:rsidRPr="00E050A4">
        <w:rPr>
          <w:rFonts w:hint="cs"/>
          <w:b/>
          <w:bCs/>
          <w:rtl/>
        </w:rPr>
        <w:t xml:space="preserve"> </w:t>
      </w:r>
      <w:r w:rsidRPr="00E050A4">
        <w:rPr>
          <w:b/>
          <w:bCs/>
        </w:rPr>
        <w:t>2024</w:t>
      </w:r>
      <w:r w:rsidRPr="00E050A4">
        <w:rPr>
          <w:rFonts w:hint="cs"/>
          <w:b/>
          <w:bCs/>
          <w:rtl/>
          <w:lang w:bidi="ar-IQ"/>
        </w:rPr>
        <w:t xml:space="preserve"> في المحيط القاعدي</w:t>
      </w:r>
    </w:p>
    <w:p w:rsidR="009B1EFB" w:rsidRPr="00E050A4" w:rsidRDefault="009B1EFB" w:rsidP="006B0593">
      <w:pPr>
        <w:bidi/>
        <w:rPr>
          <w:rtl/>
          <w:lang w:bidi="ar-IQ"/>
        </w:rPr>
      </w:pPr>
    </w:p>
    <w:p w:rsidR="009B1EFB" w:rsidRDefault="009B1EFB" w:rsidP="006B0593">
      <w:pPr>
        <w:bidi/>
        <w:jc w:val="both"/>
        <w:rPr>
          <w:b/>
          <w:bCs/>
          <w:rtl/>
          <w:lang w:bidi="ar-IQ"/>
        </w:rPr>
      </w:pPr>
    </w:p>
    <w:p w:rsidR="0056572F" w:rsidRPr="0056572F" w:rsidRDefault="0056572F" w:rsidP="0056572F">
      <w:pPr>
        <w:bidi/>
        <w:rPr>
          <w:rFonts w:eastAsia="Calibri"/>
          <w:b/>
          <w:bCs/>
          <w:rtl/>
          <w:lang w:bidi="ar-IQ"/>
        </w:rPr>
      </w:pPr>
      <w:proofErr w:type="gramStart"/>
      <w:r w:rsidRPr="0056572F">
        <w:rPr>
          <w:rFonts w:eastAsia="Calibri" w:hint="cs"/>
          <w:b/>
          <w:bCs/>
          <w:rtl/>
          <w:lang w:bidi="ar-IQ"/>
        </w:rPr>
        <w:t>وصال</w:t>
      </w:r>
      <w:proofErr w:type="gramEnd"/>
      <w:r w:rsidRPr="0056572F">
        <w:rPr>
          <w:rFonts w:eastAsia="Calibri" w:hint="cs"/>
          <w:b/>
          <w:bCs/>
          <w:rtl/>
          <w:lang w:bidi="ar-IQ"/>
        </w:rPr>
        <w:t xml:space="preserve"> عبد العزيز عيسى</w:t>
      </w:r>
    </w:p>
    <w:p w:rsidR="0056572F" w:rsidRPr="0056572F" w:rsidRDefault="0056572F" w:rsidP="0056572F">
      <w:pPr>
        <w:bidi/>
        <w:rPr>
          <w:rFonts w:eastAsia="Calibri"/>
          <w:b/>
          <w:bCs/>
          <w:rtl/>
          <w:lang w:bidi="ar-IQ"/>
        </w:rPr>
      </w:pPr>
      <w:proofErr w:type="gramStart"/>
      <w:r w:rsidRPr="0056572F">
        <w:rPr>
          <w:rFonts w:eastAsia="Calibri" w:hint="cs"/>
          <w:b/>
          <w:bCs/>
          <w:rtl/>
          <w:lang w:bidi="ar-IQ"/>
        </w:rPr>
        <w:t>زينب</w:t>
      </w:r>
      <w:proofErr w:type="gramEnd"/>
      <w:r w:rsidRPr="0056572F">
        <w:rPr>
          <w:rFonts w:eastAsia="Calibri" w:hint="cs"/>
          <w:b/>
          <w:bCs/>
          <w:rtl/>
          <w:lang w:bidi="ar-IQ"/>
        </w:rPr>
        <w:t xml:space="preserve"> وجدي احمد</w:t>
      </w:r>
    </w:p>
    <w:p w:rsidR="0056572F" w:rsidRPr="0056572F" w:rsidRDefault="0056572F" w:rsidP="0056572F">
      <w:pPr>
        <w:bidi/>
        <w:rPr>
          <w:rFonts w:eastAsia="Calibri"/>
          <w:rtl/>
          <w:lang w:bidi="ar-IQ"/>
        </w:rPr>
      </w:pPr>
      <w:r w:rsidRPr="0056572F">
        <w:rPr>
          <w:rFonts w:eastAsia="Calibri" w:hint="cs"/>
          <w:rtl/>
          <w:lang w:bidi="ar-IQ"/>
        </w:rPr>
        <w:t>قسم الكيمياء / كلية التربية للعلوم الصرفة (ابن الهيثم) / جامعة بغداد</w:t>
      </w:r>
    </w:p>
    <w:p w:rsidR="00EA756E" w:rsidRDefault="00EA756E" w:rsidP="00EA756E">
      <w:pPr>
        <w:bidi/>
        <w:jc w:val="both"/>
        <w:rPr>
          <w:rFonts w:hint="cs"/>
          <w:b/>
          <w:bCs/>
          <w:rtl/>
          <w:lang w:bidi="ar-IQ"/>
        </w:rPr>
      </w:pPr>
    </w:p>
    <w:p w:rsidR="00EA756E" w:rsidRDefault="00EA756E" w:rsidP="00EA756E">
      <w:pPr>
        <w:bidi/>
        <w:jc w:val="both"/>
        <w:rPr>
          <w:b/>
          <w:bCs/>
          <w:rtl/>
          <w:lang w:bidi="ar-IQ"/>
        </w:rPr>
      </w:pPr>
    </w:p>
    <w:p w:rsidR="00EA756E" w:rsidRPr="006B0593" w:rsidRDefault="00EA756E" w:rsidP="00EA756E">
      <w:pPr>
        <w:bidi/>
        <w:jc w:val="both"/>
        <w:rPr>
          <w:sz w:val="24"/>
          <w:szCs w:val="24"/>
          <w:rtl/>
          <w:lang w:bidi="ar-IQ"/>
        </w:rPr>
      </w:pPr>
    </w:p>
    <w:p w:rsidR="009B1EFB" w:rsidRPr="006B0593" w:rsidRDefault="009B1EFB" w:rsidP="006B0593">
      <w:pPr>
        <w:bidi/>
        <w:jc w:val="both"/>
        <w:rPr>
          <w:b/>
          <w:bCs/>
          <w:sz w:val="24"/>
          <w:szCs w:val="24"/>
          <w:rtl/>
          <w:lang w:bidi="ar-IQ"/>
        </w:rPr>
      </w:pPr>
      <w:r w:rsidRPr="006B0593">
        <w:rPr>
          <w:rFonts w:hint="cs"/>
          <w:b/>
          <w:bCs/>
          <w:sz w:val="24"/>
          <w:szCs w:val="24"/>
          <w:rtl/>
          <w:lang w:bidi="ar-IQ"/>
        </w:rPr>
        <w:t>الخلاصة</w:t>
      </w:r>
    </w:p>
    <w:p w:rsidR="009B1EFB" w:rsidRPr="006B0593" w:rsidRDefault="009B1EFB" w:rsidP="006B0593">
      <w:pPr>
        <w:bidi/>
        <w:ind w:firstLine="565"/>
        <w:jc w:val="both"/>
        <w:rPr>
          <w:rFonts w:eastAsiaTheme="minorEastAsia"/>
          <w:sz w:val="24"/>
          <w:szCs w:val="24"/>
          <w:rtl/>
          <w:lang w:bidi="ar-IQ"/>
        </w:rPr>
      </w:pPr>
      <w:r w:rsidRPr="006B0593">
        <w:rPr>
          <w:rFonts w:hint="cs"/>
          <w:sz w:val="24"/>
          <w:szCs w:val="24"/>
          <w:rtl/>
          <w:lang w:bidi="ar-IQ"/>
        </w:rPr>
        <w:t xml:space="preserve">يتناول موضوع البحث دراسة كهروكيميائية لسلوك تآكل سبيكة </w:t>
      </w:r>
      <w:proofErr w:type="spellStart"/>
      <w:r w:rsidRPr="006B0593">
        <w:rPr>
          <w:rFonts w:hint="cs"/>
          <w:sz w:val="24"/>
          <w:szCs w:val="24"/>
          <w:rtl/>
          <w:lang w:bidi="ar-IQ"/>
        </w:rPr>
        <w:t>الالمنيوم</w:t>
      </w:r>
      <w:proofErr w:type="spellEnd"/>
      <w:r w:rsidRPr="006B0593">
        <w:rPr>
          <w:rFonts w:hint="cs"/>
          <w:sz w:val="24"/>
          <w:szCs w:val="24"/>
          <w:rtl/>
          <w:lang w:bidi="ar-IQ"/>
        </w:rPr>
        <w:t xml:space="preserve"> </w:t>
      </w:r>
      <w:r w:rsidRPr="006B0593">
        <w:rPr>
          <w:sz w:val="24"/>
          <w:szCs w:val="24"/>
          <w:lang w:bidi="ar-IQ"/>
        </w:rPr>
        <w:t>2024</w:t>
      </w:r>
      <w:r w:rsidRPr="006B0593">
        <w:rPr>
          <w:rFonts w:hint="cs"/>
          <w:sz w:val="24"/>
          <w:szCs w:val="24"/>
          <w:rtl/>
          <w:lang w:bidi="ar-IQ"/>
        </w:rPr>
        <w:t xml:space="preserve"> في محلول قاعدي </w:t>
      </w:r>
      <m:oMath>
        <m:d>
          <m:dPr>
            <m:ctrlPr>
              <w:rPr>
                <w:rFonts w:ascii="Cambria Math" w:hAnsi="Cambria Math"/>
                <w:i/>
                <w:sz w:val="24"/>
                <w:szCs w:val="24"/>
                <w:lang w:bidi="ar-IQ"/>
              </w:rPr>
            </m:ctrlPr>
          </m:dPr>
          <m:e>
            <m:r>
              <w:rPr>
                <w:rFonts w:ascii="Cambria Math" w:hAnsi="Cambria Math"/>
                <w:sz w:val="24"/>
                <w:szCs w:val="24"/>
                <w:lang w:bidi="ar-IQ"/>
              </w:rPr>
              <m:t>pH=13</m:t>
            </m:r>
          </m:e>
        </m:d>
      </m:oMath>
      <w:r w:rsidRPr="006B0593">
        <w:rPr>
          <w:rFonts w:eastAsiaTheme="minorEastAsia" w:hint="cs"/>
          <w:sz w:val="24"/>
          <w:szCs w:val="24"/>
          <w:rtl/>
          <w:lang w:bidi="ar-IQ"/>
        </w:rPr>
        <w:t xml:space="preserve"> لكلوريد الصوديوم بتركيز</w:t>
      </w:r>
      <w:r w:rsidRPr="006B0593">
        <w:rPr>
          <w:rFonts w:hint="cs"/>
          <w:sz w:val="24"/>
          <w:szCs w:val="24"/>
          <w:rtl/>
          <w:lang w:bidi="ar-IQ"/>
        </w:rPr>
        <w:t xml:space="preserve"> </w:t>
      </w:r>
      <m:oMath>
        <m:d>
          <m:dPr>
            <m:ctrlPr>
              <w:rPr>
                <w:rFonts w:ascii="Cambria Math" w:hAnsi="Cambria Math"/>
                <w:sz w:val="24"/>
                <w:szCs w:val="24"/>
                <w:lang w:bidi="ar-IQ"/>
              </w:rPr>
            </m:ctrlPr>
          </m:dPr>
          <m:e>
            <m:r>
              <m:rPr>
                <m:sty m:val="p"/>
              </m:rPr>
              <w:rPr>
                <w:rFonts w:ascii="Cambria Math" w:hAnsi="Cambria Math"/>
                <w:sz w:val="24"/>
                <w:szCs w:val="24"/>
                <w:lang w:bidi="ar-IQ"/>
              </w:rPr>
              <m:t>0.6</m:t>
            </m:r>
            <m:r>
              <w:rPr>
                <w:rFonts w:ascii="Cambria Math" w:hAnsi="Cambria Math"/>
                <w:sz w:val="24"/>
                <w:szCs w:val="24"/>
              </w:rPr>
              <m:t xml:space="preserve"> mol.</m:t>
            </m:r>
            <m:sSup>
              <m:sSupPr>
                <m:ctrlPr>
                  <w:rPr>
                    <w:rFonts w:ascii="Cambria Math" w:hAnsi="Cambria Math"/>
                    <w:i/>
                    <w:sz w:val="24"/>
                    <w:szCs w:val="24"/>
                  </w:rPr>
                </m:ctrlPr>
              </m:sSupPr>
              <m:e>
                <m:r>
                  <w:rPr>
                    <w:rFonts w:ascii="Cambria Math" w:hAnsi="Cambria Math"/>
                    <w:sz w:val="24"/>
                    <w:szCs w:val="24"/>
                  </w:rPr>
                  <m:t>dm</m:t>
                </m:r>
              </m:e>
              <m:sup>
                <m:r>
                  <w:rPr>
                    <w:rFonts w:ascii="Cambria Math" w:hAnsi="Cambria Math"/>
                    <w:sz w:val="24"/>
                    <w:szCs w:val="24"/>
                  </w:rPr>
                  <m:t>-3</m:t>
                </m:r>
              </m:sup>
            </m:sSup>
          </m:e>
        </m:d>
      </m:oMath>
      <w:r w:rsidRPr="006B0593">
        <w:rPr>
          <w:rFonts w:eastAsiaTheme="minorEastAsia" w:hint="cs"/>
          <w:sz w:val="24"/>
          <w:szCs w:val="24"/>
          <w:rtl/>
          <w:lang w:bidi="ar-IQ"/>
        </w:rPr>
        <w:t xml:space="preserve"> بغياب وجود تراكيز مختلفة من الاحماض الامينية الثلاثة (ميثونين وحامض الكلوتا</w:t>
      </w:r>
      <w:r w:rsidR="00A30748" w:rsidRPr="006B0593">
        <w:rPr>
          <w:rFonts w:eastAsiaTheme="minorEastAsia" w:hint="cs"/>
          <w:sz w:val="24"/>
          <w:szCs w:val="24"/>
          <w:rtl/>
          <w:lang w:bidi="ar-IQ"/>
        </w:rPr>
        <w:t>م</w:t>
      </w:r>
      <w:r w:rsidRPr="006B0593">
        <w:rPr>
          <w:rFonts w:eastAsiaTheme="minorEastAsia" w:hint="cs"/>
          <w:sz w:val="24"/>
          <w:szCs w:val="24"/>
          <w:rtl/>
          <w:lang w:bidi="ar-IQ"/>
        </w:rPr>
        <w:t xml:space="preserve">يك </w:t>
      </w:r>
      <w:proofErr w:type="spellStart"/>
      <w:r w:rsidRPr="006B0593">
        <w:rPr>
          <w:rFonts w:eastAsiaTheme="minorEastAsia" w:hint="cs"/>
          <w:sz w:val="24"/>
          <w:szCs w:val="24"/>
          <w:rtl/>
          <w:lang w:bidi="ar-IQ"/>
        </w:rPr>
        <w:t>واللاسين</w:t>
      </w:r>
      <w:proofErr w:type="spellEnd"/>
      <w:r w:rsidRPr="006B0593">
        <w:rPr>
          <w:rFonts w:eastAsiaTheme="minorEastAsia" w:hint="cs"/>
          <w:sz w:val="24"/>
          <w:szCs w:val="24"/>
          <w:rtl/>
          <w:lang w:bidi="ar-IQ"/>
        </w:rPr>
        <w:t xml:space="preserve">) كمثبطات صديقة للبيئة على مدى درجات الحرارة </w:t>
      </w:r>
      <w:r w:rsidR="00A30748" w:rsidRPr="006B0593">
        <w:rPr>
          <w:rFonts w:eastAsiaTheme="minorEastAsia"/>
          <w:sz w:val="24"/>
          <w:szCs w:val="24"/>
          <w:lang w:bidi="ar-IQ"/>
        </w:rPr>
        <w:t>K</w:t>
      </w:r>
      <w:r w:rsidRPr="006B0593">
        <w:rPr>
          <w:rFonts w:eastAsiaTheme="minorEastAsia" w:hint="cs"/>
          <w:sz w:val="24"/>
          <w:szCs w:val="24"/>
          <w:rtl/>
          <w:lang w:bidi="ar-IQ"/>
        </w:rPr>
        <w:t xml:space="preserve"> </w:t>
      </w:r>
      <m:oMath>
        <m:d>
          <m:dPr>
            <m:ctrlPr>
              <w:rPr>
                <w:rFonts w:ascii="Cambria Math" w:eastAsiaTheme="minorEastAsia" w:hAnsi="Cambria Math"/>
                <w:i/>
                <w:sz w:val="24"/>
                <w:szCs w:val="24"/>
                <w:lang w:bidi="ar-IQ"/>
              </w:rPr>
            </m:ctrlPr>
          </m:dPr>
          <m:e>
            <m:r>
              <w:rPr>
                <w:rFonts w:ascii="Cambria Math" w:eastAsiaTheme="minorEastAsia" w:hAnsi="Cambria Math"/>
                <w:sz w:val="24"/>
                <w:szCs w:val="24"/>
                <w:lang w:bidi="ar-IQ"/>
              </w:rPr>
              <m:t>293-308</m:t>
            </m:r>
          </m:e>
        </m:d>
      </m:oMath>
      <w:r w:rsidRPr="006B0593">
        <w:rPr>
          <w:rFonts w:eastAsiaTheme="minorEastAsia" w:hint="cs"/>
          <w:sz w:val="24"/>
          <w:szCs w:val="24"/>
          <w:rtl/>
          <w:lang w:bidi="ar-IQ"/>
        </w:rPr>
        <w:t>اشتملت الدراسة على طريقة الاستقطاب الكهروكيميائي بأستعمال جهاز المجهاد الساكن والمجهر الضوئي.</w:t>
      </w:r>
    </w:p>
    <w:p w:rsidR="009B1EFB" w:rsidRPr="006B0593" w:rsidRDefault="009B1EFB" w:rsidP="006B0593">
      <w:pPr>
        <w:bidi/>
        <w:ind w:firstLine="565"/>
        <w:jc w:val="both"/>
        <w:rPr>
          <w:rFonts w:eastAsiaTheme="minorEastAsia"/>
          <w:i/>
          <w:sz w:val="24"/>
          <w:szCs w:val="24"/>
          <w:rtl/>
          <w:lang w:bidi="ar-IQ"/>
        </w:rPr>
      </w:pPr>
      <w:r w:rsidRPr="006B0593">
        <w:rPr>
          <w:rFonts w:eastAsiaTheme="minorEastAsia" w:hint="cs"/>
          <w:sz w:val="24"/>
          <w:szCs w:val="24"/>
          <w:rtl/>
          <w:lang w:bidi="ar-IQ"/>
        </w:rPr>
        <w:t xml:space="preserve">وجد </w:t>
      </w:r>
      <w:proofErr w:type="gramStart"/>
      <w:r w:rsidRPr="006B0593">
        <w:rPr>
          <w:rFonts w:eastAsiaTheme="minorEastAsia" w:hint="cs"/>
          <w:sz w:val="24"/>
          <w:szCs w:val="24"/>
          <w:rtl/>
          <w:lang w:bidi="ar-IQ"/>
        </w:rPr>
        <w:t>إن</w:t>
      </w:r>
      <w:proofErr w:type="gramEnd"/>
      <w:r w:rsidRPr="006B0593">
        <w:rPr>
          <w:rFonts w:eastAsiaTheme="minorEastAsia" w:hint="cs"/>
          <w:sz w:val="24"/>
          <w:szCs w:val="24"/>
          <w:rtl/>
          <w:lang w:bidi="ar-IQ"/>
        </w:rPr>
        <w:t xml:space="preserve"> كفاءة التثبيط تزداد بزيادة تركيز المثبط وتقل بزيادة درجة الحرارة. وجد ان اعلى قيمة ل</w:t>
      </w:r>
      <w:proofErr w:type="gramStart"/>
      <w:r w:rsidRPr="006B0593">
        <w:rPr>
          <w:rFonts w:eastAsiaTheme="minorEastAsia" w:hint="cs"/>
          <w:sz w:val="24"/>
          <w:szCs w:val="24"/>
          <w:rtl/>
          <w:lang w:bidi="ar-IQ"/>
        </w:rPr>
        <w:t>كفاءة الم</w:t>
      </w:r>
      <w:proofErr w:type="gramEnd"/>
      <w:r w:rsidRPr="006B0593">
        <w:rPr>
          <w:rFonts w:eastAsiaTheme="minorEastAsia" w:hint="cs"/>
          <w:sz w:val="24"/>
          <w:szCs w:val="24"/>
          <w:rtl/>
          <w:lang w:bidi="ar-IQ"/>
        </w:rPr>
        <w:t xml:space="preserve">ثبط وجدت مع </w:t>
      </w:r>
      <w:proofErr w:type="spellStart"/>
      <w:r w:rsidRPr="006B0593">
        <w:rPr>
          <w:rFonts w:eastAsiaTheme="minorEastAsia" w:hint="cs"/>
          <w:sz w:val="24"/>
          <w:szCs w:val="24"/>
          <w:rtl/>
          <w:lang w:bidi="ar-IQ"/>
        </w:rPr>
        <w:t>اللايسين</w:t>
      </w:r>
      <w:proofErr w:type="spellEnd"/>
      <w:r w:rsidRPr="006B0593">
        <w:rPr>
          <w:rFonts w:eastAsiaTheme="minorEastAsia" w:hint="cs"/>
          <w:sz w:val="24"/>
          <w:szCs w:val="24"/>
          <w:rtl/>
          <w:lang w:bidi="ar-IQ"/>
        </w:rPr>
        <w:t xml:space="preserve"> </w:t>
      </w:r>
      <m:oMath>
        <m:r>
          <w:rPr>
            <w:rFonts w:ascii="Cambria Math" w:eastAsiaTheme="minorEastAsia" w:hAnsi="Cambria Math"/>
            <w:sz w:val="24"/>
            <w:szCs w:val="24"/>
            <w:lang w:bidi="ar-IQ"/>
          </w:rPr>
          <m:t>80.4=</m:t>
        </m:r>
      </m:oMath>
      <w:r w:rsidRPr="006B0593">
        <w:rPr>
          <w:rFonts w:eastAsiaTheme="minorEastAsia" w:hint="cs"/>
          <w:sz w:val="24"/>
          <w:szCs w:val="24"/>
          <w:rtl/>
          <w:lang w:bidi="ar-IQ"/>
        </w:rPr>
        <w:t xml:space="preserve"> عند </w:t>
      </w:r>
      <m:oMath>
        <m:r>
          <m:rPr>
            <m:sty m:val="p"/>
          </m:rPr>
          <w:rPr>
            <w:rFonts w:ascii="Cambria Math" w:eastAsiaTheme="minorEastAsia" w:hAnsi="Cambria Math"/>
            <w:sz w:val="24"/>
            <w:szCs w:val="24"/>
            <w:lang w:bidi="ar-IQ"/>
          </w:rPr>
          <m:t>293</m:t>
        </m:r>
        <m:r>
          <w:rPr>
            <w:rFonts w:ascii="Cambria Math" w:eastAsiaTheme="minorEastAsia" w:hAnsi="Cambria Math"/>
            <w:sz w:val="24"/>
            <w:szCs w:val="24"/>
          </w:rPr>
          <m:t>K</m:t>
        </m:r>
      </m:oMath>
      <w:r w:rsidRPr="006B0593">
        <w:rPr>
          <w:rFonts w:eastAsiaTheme="minorEastAsia" w:hint="cs"/>
          <w:sz w:val="24"/>
          <w:szCs w:val="24"/>
          <w:rtl/>
          <w:lang w:bidi="ar-IQ"/>
        </w:rPr>
        <w:t xml:space="preserve"> وبتركيز المثبط </w:t>
      </w:r>
      <m:oMath>
        <m:sSup>
          <m:sSupPr>
            <m:ctrlPr>
              <w:rPr>
                <w:rFonts w:ascii="Cambria Math" w:hAnsi="Cambria Math"/>
                <w:sz w:val="24"/>
                <w:szCs w:val="24"/>
                <w:lang w:bidi="ar-IQ"/>
              </w:rPr>
            </m:ctrlPr>
          </m:sSupPr>
          <m:e>
            <m:r>
              <m:rPr>
                <m:sty m:val="p"/>
              </m:rPr>
              <w:rPr>
                <w:rFonts w:ascii="Cambria Math" w:hAnsi="Cambria Math"/>
                <w:sz w:val="24"/>
                <w:szCs w:val="24"/>
                <w:lang w:bidi="ar-IQ"/>
              </w:rPr>
              <m:t>0.10</m:t>
            </m:r>
          </m:e>
          <m:sup>
            <m:r>
              <w:rPr>
                <w:rFonts w:ascii="Cambria Math" w:hAnsi="Cambria Math"/>
                <w:sz w:val="24"/>
                <w:szCs w:val="24"/>
                <w:lang w:bidi="ar-IQ"/>
              </w:rPr>
              <m:t>-2</m:t>
            </m:r>
          </m:sup>
        </m:sSup>
        <m:r>
          <w:rPr>
            <w:rFonts w:ascii="Cambria Math" w:hAnsi="Cambria Math"/>
            <w:sz w:val="24"/>
            <w:szCs w:val="24"/>
          </w:rPr>
          <m:t xml:space="preserve"> mol.</m:t>
        </m:r>
        <m:sSup>
          <m:sSupPr>
            <m:ctrlPr>
              <w:rPr>
                <w:rFonts w:ascii="Cambria Math" w:hAnsi="Cambria Math"/>
                <w:i/>
                <w:sz w:val="24"/>
                <w:szCs w:val="24"/>
              </w:rPr>
            </m:ctrlPr>
          </m:sSupPr>
          <m:e>
            <m:r>
              <w:rPr>
                <w:rFonts w:ascii="Cambria Math" w:hAnsi="Cambria Math"/>
                <w:sz w:val="24"/>
                <w:szCs w:val="24"/>
              </w:rPr>
              <m:t>dm</m:t>
            </m:r>
          </m:e>
          <m:sup>
            <m:r>
              <w:rPr>
                <w:rFonts w:ascii="Cambria Math" w:hAnsi="Cambria Math"/>
                <w:sz w:val="24"/>
                <w:szCs w:val="24"/>
              </w:rPr>
              <m:t>-3</m:t>
            </m:r>
          </m:sup>
        </m:sSup>
      </m:oMath>
      <w:r w:rsidRPr="006B0593">
        <w:rPr>
          <w:rFonts w:eastAsiaTheme="minorEastAsia" w:hint="cs"/>
          <w:i/>
          <w:sz w:val="24"/>
          <w:szCs w:val="24"/>
          <w:rtl/>
          <w:lang w:bidi="ar-IQ"/>
        </w:rPr>
        <w:t xml:space="preserve">. اظهرت النتائج ان التثبيط يحدث من خلال </w:t>
      </w:r>
      <w:proofErr w:type="spellStart"/>
      <w:r w:rsidR="006E6FD0" w:rsidRPr="006B0593">
        <w:rPr>
          <w:rFonts w:eastAsiaTheme="minorEastAsia" w:hint="cs"/>
          <w:i/>
          <w:sz w:val="24"/>
          <w:szCs w:val="24"/>
          <w:rtl/>
          <w:lang w:bidi="ar-IQ"/>
        </w:rPr>
        <w:t>أمتزاز</w:t>
      </w:r>
      <w:proofErr w:type="spellEnd"/>
      <w:r w:rsidRPr="006B0593">
        <w:rPr>
          <w:rFonts w:eastAsiaTheme="minorEastAsia" w:hint="cs"/>
          <w:i/>
          <w:sz w:val="24"/>
          <w:szCs w:val="24"/>
          <w:rtl/>
          <w:lang w:bidi="ar-IQ"/>
        </w:rPr>
        <w:t xml:space="preserve"> جزيئات المثبط على سطح الفلز ووجد </w:t>
      </w:r>
      <w:proofErr w:type="spellStart"/>
      <w:r w:rsidRPr="006B0593">
        <w:rPr>
          <w:rFonts w:eastAsiaTheme="minorEastAsia" w:hint="cs"/>
          <w:i/>
          <w:sz w:val="24"/>
          <w:szCs w:val="24"/>
          <w:rtl/>
          <w:lang w:bidi="ar-IQ"/>
        </w:rPr>
        <w:t>انها</w:t>
      </w:r>
      <w:proofErr w:type="spellEnd"/>
      <w:r w:rsidRPr="006B0593">
        <w:rPr>
          <w:rFonts w:eastAsiaTheme="minorEastAsia" w:hint="cs"/>
          <w:i/>
          <w:sz w:val="24"/>
          <w:szCs w:val="24"/>
          <w:rtl/>
          <w:lang w:bidi="ar-IQ"/>
        </w:rPr>
        <w:t xml:space="preserve"> تتبع مسار درجة الحرارة </w:t>
      </w:r>
      <w:proofErr w:type="spellStart"/>
      <w:r w:rsidRPr="006B0593">
        <w:rPr>
          <w:rFonts w:eastAsiaTheme="minorEastAsia" w:hint="cs"/>
          <w:i/>
          <w:sz w:val="24"/>
          <w:szCs w:val="24"/>
          <w:rtl/>
          <w:lang w:bidi="ar-IQ"/>
        </w:rPr>
        <w:t>للانكمير</w:t>
      </w:r>
      <w:proofErr w:type="spellEnd"/>
      <w:r w:rsidRPr="006B0593">
        <w:rPr>
          <w:rFonts w:eastAsiaTheme="minorEastAsia" w:hint="cs"/>
          <w:i/>
          <w:sz w:val="24"/>
          <w:szCs w:val="24"/>
          <w:rtl/>
          <w:lang w:bidi="ar-IQ"/>
        </w:rPr>
        <w:t xml:space="preserve"> (</w:t>
      </w:r>
      <w:r w:rsidR="006E6FD0" w:rsidRPr="006B0593">
        <w:rPr>
          <w:rFonts w:eastAsiaTheme="minorEastAsia"/>
          <w:iCs/>
          <w:sz w:val="24"/>
          <w:szCs w:val="24"/>
          <w:lang w:bidi="ar-IQ"/>
        </w:rPr>
        <w:t>L</w:t>
      </w:r>
      <w:r w:rsidRPr="006B0593">
        <w:rPr>
          <w:rFonts w:eastAsiaTheme="minorEastAsia"/>
          <w:iCs/>
          <w:sz w:val="24"/>
          <w:szCs w:val="24"/>
          <w:lang w:bidi="ar-IQ"/>
        </w:rPr>
        <w:t>angmuir Isotherm for Adsorption</w:t>
      </w:r>
      <w:r w:rsidRPr="006B0593">
        <w:rPr>
          <w:rFonts w:eastAsiaTheme="minorEastAsia" w:hint="cs"/>
          <w:i/>
          <w:sz w:val="24"/>
          <w:szCs w:val="24"/>
          <w:rtl/>
          <w:lang w:bidi="ar-IQ"/>
        </w:rPr>
        <w:t xml:space="preserve">) وقد تم حساب بعض المعلومات </w:t>
      </w:r>
      <w:proofErr w:type="spellStart"/>
      <w:r w:rsidRPr="006B0593">
        <w:rPr>
          <w:rFonts w:eastAsiaTheme="minorEastAsia" w:hint="cs"/>
          <w:i/>
          <w:sz w:val="24"/>
          <w:szCs w:val="24"/>
          <w:rtl/>
          <w:lang w:bidi="ar-IQ"/>
        </w:rPr>
        <w:t>ا</w:t>
      </w:r>
      <w:r w:rsidR="00756507" w:rsidRPr="006B0593">
        <w:rPr>
          <w:rFonts w:eastAsiaTheme="minorEastAsia" w:hint="cs"/>
          <w:i/>
          <w:sz w:val="24"/>
          <w:szCs w:val="24"/>
          <w:rtl/>
          <w:lang w:bidi="ar-IQ"/>
        </w:rPr>
        <w:t>لثرمو</w:t>
      </w:r>
      <w:r w:rsidRPr="006B0593">
        <w:rPr>
          <w:rFonts w:eastAsiaTheme="minorEastAsia" w:hint="cs"/>
          <w:i/>
          <w:sz w:val="24"/>
          <w:szCs w:val="24"/>
          <w:rtl/>
          <w:lang w:bidi="ar-IQ"/>
        </w:rPr>
        <w:t>ديناميكية</w:t>
      </w:r>
      <w:proofErr w:type="spellEnd"/>
      <w:r w:rsidR="003F7645" w:rsidRPr="006B0593">
        <w:rPr>
          <w:rFonts w:eastAsiaTheme="minorEastAsia" w:hint="cs"/>
          <w:i/>
          <w:sz w:val="24"/>
          <w:szCs w:val="24"/>
          <w:rtl/>
          <w:lang w:bidi="ar-IQ"/>
        </w:rPr>
        <w:t xml:space="preserve"> طاقة جبس</w:t>
      </w:r>
      <w:r w:rsidRPr="006B0593">
        <w:rPr>
          <w:rFonts w:eastAsiaTheme="minorEastAsia" w:hint="cs"/>
          <w:i/>
          <w:sz w:val="24"/>
          <w:szCs w:val="24"/>
          <w:rtl/>
          <w:lang w:bidi="ar-IQ"/>
        </w:rPr>
        <w:t xml:space="preserve"> </w:t>
      </w:r>
      <m:oMath>
        <m:d>
          <m:dPr>
            <m:ctrlPr>
              <w:rPr>
                <w:rFonts w:ascii="Cambria Math" w:eastAsiaTheme="minorEastAsia" w:hAnsi="Cambria Math"/>
                <w:i/>
                <w:sz w:val="24"/>
                <w:szCs w:val="24"/>
                <w:lang w:bidi="ar-IQ"/>
              </w:rPr>
            </m:ctrlPr>
          </m:dPr>
          <m:e>
            <m:sSub>
              <m:sSubPr>
                <m:ctrlPr>
                  <w:rPr>
                    <w:rFonts w:ascii="Cambria Math" w:eastAsiaTheme="minorEastAsia" w:hAnsi="Cambria Math"/>
                    <w:i/>
                    <w:sz w:val="24"/>
                    <w:szCs w:val="24"/>
                    <w:lang w:bidi="ar-IQ"/>
                  </w:rPr>
                </m:ctrlPr>
              </m:sSubPr>
              <m:e>
                <m:r>
                  <w:rPr>
                    <w:rFonts w:ascii="Cambria Math" w:eastAsiaTheme="minorEastAsia" w:hAnsi="Cambria Math"/>
                    <w:sz w:val="24"/>
                    <w:szCs w:val="24"/>
                    <w:lang w:bidi="ar-IQ"/>
                  </w:rPr>
                  <m:t>∆G</m:t>
                </m:r>
              </m:e>
              <m:sub>
                <m:r>
                  <w:rPr>
                    <w:rFonts w:ascii="Cambria Math" w:eastAsiaTheme="minorEastAsia" w:hAnsi="Cambria Math"/>
                    <w:sz w:val="24"/>
                    <w:szCs w:val="24"/>
                    <w:lang w:bidi="ar-IQ"/>
                  </w:rPr>
                  <m:t>ads</m:t>
                </m:r>
              </m:sub>
            </m:sSub>
          </m:e>
        </m:d>
      </m:oMath>
      <w:r w:rsidRPr="006B0593">
        <w:rPr>
          <w:rFonts w:eastAsiaTheme="minorEastAsia" w:hint="cs"/>
          <w:i/>
          <w:sz w:val="24"/>
          <w:szCs w:val="24"/>
          <w:rtl/>
          <w:lang w:bidi="ar-IQ"/>
        </w:rPr>
        <w:t xml:space="preserve"> وطاقة التنشيط </w:t>
      </w:r>
      <w:r w:rsidRPr="006B0593">
        <w:rPr>
          <w:rFonts w:eastAsiaTheme="minorEastAsia"/>
          <w:iCs/>
          <w:sz w:val="24"/>
          <w:szCs w:val="24"/>
          <w:lang w:bidi="ar-IQ"/>
        </w:rPr>
        <w:t xml:space="preserve"> </w:t>
      </w:r>
      <m:oMath>
        <m:d>
          <m:dPr>
            <m:ctrlPr>
              <w:rPr>
                <w:rFonts w:ascii="Cambria Math" w:eastAsiaTheme="minorEastAsia" w:hAnsi="Cambria Math"/>
                <w:i/>
                <w:iCs/>
                <w:sz w:val="24"/>
                <w:szCs w:val="24"/>
                <w:lang w:bidi="ar-IQ"/>
              </w:rPr>
            </m:ctrlPr>
          </m:dPr>
          <m:e>
            <m:sSub>
              <m:sSubPr>
                <m:ctrlPr>
                  <w:rPr>
                    <w:rFonts w:ascii="Cambria Math" w:eastAsiaTheme="minorEastAsia" w:hAnsi="Cambria Math"/>
                    <w:i/>
                    <w:iCs/>
                    <w:sz w:val="24"/>
                    <w:szCs w:val="24"/>
                    <w:lang w:bidi="ar-IQ"/>
                  </w:rPr>
                </m:ctrlPr>
              </m:sSubPr>
              <m:e>
                <m:r>
                  <w:rPr>
                    <w:rFonts w:ascii="Cambria Math" w:eastAsiaTheme="minorEastAsia" w:hAnsi="Cambria Math"/>
                    <w:sz w:val="24"/>
                    <w:szCs w:val="24"/>
                    <w:lang w:bidi="ar-IQ"/>
                  </w:rPr>
                  <m:t>E</m:t>
                </m:r>
              </m:e>
              <m:sub>
                <m:r>
                  <w:rPr>
                    <w:rFonts w:ascii="Cambria Math" w:eastAsiaTheme="minorEastAsia" w:hAnsi="Cambria Math"/>
                    <w:sz w:val="24"/>
                    <w:szCs w:val="24"/>
                    <w:lang w:bidi="ar-IQ"/>
                  </w:rPr>
                  <m:t>a</m:t>
                </m:r>
              </m:sub>
            </m:sSub>
          </m:e>
        </m:d>
      </m:oMath>
      <w:r w:rsidRPr="006B0593">
        <w:rPr>
          <w:rFonts w:eastAsiaTheme="minorEastAsia" w:hint="cs"/>
          <w:iCs/>
          <w:sz w:val="24"/>
          <w:szCs w:val="24"/>
          <w:rtl/>
          <w:lang w:bidi="ar-IQ"/>
        </w:rPr>
        <w:t xml:space="preserve"> </w:t>
      </w:r>
      <w:r w:rsidRPr="006B0593">
        <w:rPr>
          <w:rFonts w:eastAsiaTheme="minorEastAsia" w:hint="cs"/>
          <w:i/>
          <w:sz w:val="24"/>
          <w:szCs w:val="24"/>
          <w:rtl/>
          <w:lang w:bidi="ar-IQ"/>
        </w:rPr>
        <w:t>لتوضيح ميكانيكية تثبيط التآكل.</w:t>
      </w:r>
    </w:p>
    <w:p w:rsidR="009B1EFB" w:rsidRPr="006B0593" w:rsidRDefault="009B1EFB" w:rsidP="006B0593">
      <w:pPr>
        <w:bidi/>
        <w:ind w:firstLine="565"/>
        <w:jc w:val="both"/>
        <w:rPr>
          <w:rFonts w:eastAsiaTheme="minorEastAsia"/>
          <w:i/>
          <w:sz w:val="24"/>
          <w:szCs w:val="24"/>
          <w:rtl/>
          <w:lang w:bidi="ar-IQ"/>
        </w:rPr>
      </w:pPr>
      <w:r w:rsidRPr="006B0593">
        <w:rPr>
          <w:rFonts w:eastAsiaTheme="minorEastAsia" w:hint="cs"/>
          <w:i/>
          <w:sz w:val="24"/>
          <w:szCs w:val="24"/>
          <w:rtl/>
          <w:lang w:bidi="ar-IQ"/>
        </w:rPr>
        <w:t xml:space="preserve">قياسات الاستقطاب </w:t>
      </w:r>
      <w:proofErr w:type="spellStart"/>
      <w:r w:rsidRPr="006B0593">
        <w:rPr>
          <w:rFonts w:eastAsiaTheme="minorEastAsia" w:hint="cs"/>
          <w:i/>
          <w:sz w:val="24"/>
          <w:szCs w:val="24"/>
          <w:rtl/>
          <w:lang w:bidi="ar-IQ"/>
        </w:rPr>
        <w:t>اوضحت</w:t>
      </w:r>
      <w:proofErr w:type="spellEnd"/>
      <w:r w:rsidRPr="006B0593">
        <w:rPr>
          <w:rFonts w:eastAsiaTheme="minorEastAsia" w:hint="cs"/>
          <w:i/>
          <w:sz w:val="24"/>
          <w:szCs w:val="24"/>
          <w:rtl/>
          <w:lang w:bidi="ar-IQ"/>
        </w:rPr>
        <w:t xml:space="preserve"> بأن المثبط من نوع المختلط المعلمات ال</w:t>
      </w:r>
      <w:r w:rsidR="006E6FD0" w:rsidRPr="006B0593">
        <w:rPr>
          <w:rFonts w:eastAsiaTheme="minorEastAsia" w:hint="cs"/>
          <w:i/>
          <w:sz w:val="24"/>
          <w:szCs w:val="24"/>
          <w:rtl/>
          <w:lang w:bidi="ar-IQ"/>
        </w:rPr>
        <w:t>حركية</w:t>
      </w:r>
      <w:r w:rsidRPr="006B0593">
        <w:rPr>
          <w:rFonts w:eastAsiaTheme="minorEastAsia" w:hint="cs"/>
          <w:i/>
          <w:sz w:val="24"/>
          <w:szCs w:val="24"/>
          <w:rtl/>
          <w:lang w:bidi="ar-IQ"/>
        </w:rPr>
        <w:t xml:space="preserve"> حسب</w:t>
      </w:r>
      <w:r w:rsidR="006E6FD0" w:rsidRPr="006B0593">
        <w:rPr>
          <w:rFonts w:eastAsiaTheme="minorEastAsia" w:hint="cs"/>
          <w:i/>
          <w:sz w:val="24"/>
          <w:szCs w:val="24"/>
          <w:rtl/>
          <w:lang w:bidi="ar-IQ"/>
        </w:rPr>
        <w:t>ت</w:t>
      </w:r>
      <w:r w:rsidRPr="006B0593">
        <w:rPr>
          <w:rFonts w:eastAsiaTheme="minorEastAsia" w:hint="cs"/>
          <w:i/>
          <w:sz w:val="24"/>
          <w:szCs w:val="24"/>
          <w:rtl/>
          <w:lang w:bidi="ar-IQ"/>
        </w:rPr>
        <w:t xml:space="preserve"> باستعمال نظرية </w:t>
      </w:r>
      <w:proofErr w:type="spellStart"/>
      <w:r w:rsidR="006E6FD0" w:rsidRPr="006B0593">
        <w:rPr>
          <w:rFonts w:eastAsiaTheme="minorEastAsia" w:hint="cs"/>
          <w:i/>
          <w:sz w:val="24"/>
          <w:szCs w:val="24"/>
          <w:rtl/>
          <w:lang w:bidi="ar-IQ"/>
        </w:rPr>
        <w:t>أ</w:t>
      </w:r>
      <w:r w:rsidRPr="006B0593">
        <w:rPr>
          <w:rFonts w:eastAsiaTheme="minorEastAsia" w:hint="cs"/>
          <w:i/>
          <w:sz w:val="24"/>
          <w:szCs w:val="24"/>
          <w:rtl/>
          <w:lang w:bidi="ar-IQ"/>
        </w:rPr>
        <w:t>رينيوس</w:t>
      </w:r>
      <w:proofErr w:type="spellEnd"/>
      <w:r w:rsidRPr="006B0593">
        <w:rPr>
          <w:rFonts w:eastAsiaTheme="minorEastAsia" w:hint="cs"/>
          <w:i/>
          <w:sz w:val="24"/>
          <w:szCs w:val="24"/>
          <w:rtl/>
          <w:lang w:bidi="ar-IQ"/>
        </w:rPr>
        <w:t xml:space="preserve"> </w:t>
      </w:r>
      <w:r w:rsidRPr="006B0593">
        <w:rPr>
          <w:rFonts w:eastAsiaTheme="minorEastAsia"/>
          <w:i/>
          <w:sz w:val="24"/>
          <w:szCs w:val="24"/>
          <w:rtl/>
          <w:lang w:bidi="ar-IQ"/>
        </w:rPr>
        <w:t>–</w:t>
      </w:r>
      <w:r w:rsidRPr="006B0593">
        <w:rPr>
          <w:rFonts w:eastAsiaTheme="minorEastAsia" w:hint="cs"/>
          <w:i/>
          <w:sz w:val="24"/>
          <w:szCs w:val="24"/>
          <w:rtl/>
          <w:lang w:bidi="ar-IQ"/>
        </w:rPr>
        <w:t xml:space="preserve"> اقترضت </w:t>
      </w:r>
      <w:proofErr w:type="spellStart"/>
      <w:r w:rsidRPr="006B0593">
        <w:rPr>
          <w:rFonts w:eastAsiaTheme="minorEastAsia" w:hint="cs"/>
          <w:i/>
          <w:sz w:val="24"/>
          <w:szCs w:val="24"/>
          <w:rtl/>
          <w:lang w:bidi="ar-IQ"/>
        </w:rPr>
        <w:t>ميكانية</w:t>
      </w:r>
      <w:proofErr w:type="spellEnd"/>
      <w:r w:rsidRPr="006B0593">
        <w:rPr>
          <w:rFonts w:eastAsiaTheme="minorEastAsia" w:hint="cs"/>
          <w:i/>
          <w:sz w:val="24"/>
          <w:szCs w:val="24"/>
          <w:rtl/>
          <w:lang w:bidi="ar-IQ"/>
        </w:rPr>
        <w:t xml:space="preserve"> مناسبة لتآكل سبيكة </w:t>
      </w:r>
      <w:proofErr w:type="spellStart"/>
      <w:r w:rsidRPr="006B0593">
        <w:rPr>
          <w:rFonts w:eastAsiaTheme="minorEastAsia" w:hint="cs"/>
          <w:i/>
          <w:sz w:val="24"/>
          <w:szCs w:val="24"/>
          <w:rtl/>
          <w:lang w:bidi="ar-IQ"/>
        </w:rPr>
        <w:t>الالمنيوم</w:t>
      </w:r>
      <w:proofErr w:type="spellEnd"/>
      <w:r w:rsidRPr="006B0593">
        <w:rPr>
          <w:rFonts w:eastAsiaTheme="minorEastAsia" w:hint="cs"/>
          <w:i/>
          <w:sz w:val="24"/>
          <w:szCs w:val="24"/>
          <w:rtl/>
          <w:lang w:bidi="ar-IQ"/>
        </w:rPr>
        <w:t xml:space="preserve"> </w:t>
      </w:r>
      <w:r w:rsidRPr="006B0593">
        <w:rPr>
          <w:rFonts w:eastAsiaTheme="minorEastAsia"/>
          <w:iCs/>
          <w:sz w:val="24"/>
          <w:szCs w:val="24"/>
          <w:lang w:bidi="ar-IQ"/>
        </w:rPr>
        <w:t>2024</w:t>
      </w:r>
      <w:r w:rsidRPr="006B0593">
        <w:rPr>
          <w:rFonts w:eastAsiaTheme="minorEastAsia" w:hint="cs"/>
          <w:iCs/>
          <w:sz w:val="24"/>
          <w:szCs w:val="24"/>
          <w:rtl/>
          <w:lang w:bidi="ar-IQ"/>
        </w:rPr>
        <w:t xml:space="preserve"> </w:t>
      </w:r>
      <w:r w:rsidRPr="006B0593">
        <w:rPr>
          <w:rFonts w:eastAsiaTheme="minorEastAsia" w:hint="cs"/>
          <w:i/>
          <w:sz w:val="24"/>
          <w:szCs w:val="24"/>
          <w:rtl/>
          <w:lang w:bidi="ar-IQ"/>
        </w:rPr>
        <w:t xml:space="preserve">في المحيط القاعدية وقد تم </w:t>
      </w:r>
      <w:r w:rsidR="004B78D5" w:rsidRPr="006B0593">
        <w:rPr>
          <w:rFonts w:eastAsiaTheme="minorEastAsia" w:hint="cs"/>
          <w:i/>
          <w:sz w:val="24"/>
          <w:szCs w:val="24"/>
          <w:rtl/>
          <w:lang w:bidi="ar-IQ"/>
        </w:rPr>
        <w:t xml:space="preserve">تمييز </w:t>
      </w:r>
      <w:r w:rsidRPr="006B0593">
        <w:rPr>
          <w:rFonts w:eastAsiaTheme="minorEastAsia" w:hint="cs"/>
          <w:i/>
          <w:sz w:val="24"/>
          <w:szCs w:val="24"/>
          <w:rtl/>
          <w:lang w:bidi="ar-IQ"/>
        </w:rPr>
        <w:t xml:space="preserve">لسطح الفلز </w:t>
      </w:r>
      <w:r w:rsidR="004B78D5" w:rsidRPr="006B0593">
        <w:rPr>
          <w:rFonts w:eastAsiaTheme="minorEastAsia" w:hint="cs"/>
          <w:i/>
          <w:sz w:val="24"/>
          <w:szCs w:val="24"/>
          <w:rtl/>
          <w:lang w:bidi="ar-IQ"/>
        </w:rPr>
        <w:t xml:space="preserve">قبل </w:t>
      </w:r>
      <w:r w:rsidRPr="006B0593">
        <w:rPr>
          <w:rFonts w:eastAsiaTheme="minorEastAsia" w:hint="cs"/>
          <w:i/>
          <w:sz w:val="24"/>
          <w:szCs w:val="24"/>
          <w:rtl/>
          <w:lang w:bidi="ar-IQ"/>
        </w:rPr>
        <w:t>وبعد التثبيط باستعمال المجهر الضوئي.</w:t>
      </w:r>
    </w:p>
    <w:p w:rsidR="009B1EFB" w:rsidRPr="006B0593" w:rsidRDefault="009B1EFB" w:rsidP="006B0593">
      <w:pPr>
        <w:bidi/>
        <w:ind w:hanging="2"/>
        <w:jc w:val="both"/>
        <w:rPr>
          <w:rFonts w:eastAsiaTheme="minorEastAsia"/>
          <w:i/>
          <w:sz w:val="24"/>
          <w:szCs w:val="24"/>
          <w:rtl/>
          <w:lang w:bidi="ar-IQ"/>
        </w:rPr>
      </w:pPr>
      <w:r w:rsidRPr="006B0593">
        <w:rPr>
          <w:rFonts w:eastAsiaTheme="minorEastAsia" w:hint="cs"/>
          <w:b/>
          <w:bCs/>
          <w:i/>
          <w:sz w:val="24"/>
          <w:szCs w:val="24"/>
          <w:rtl/>
          <w:lang w:bidi="ar-IQ"/>
        </w:rPr>
        <w:t xml:space="preserve">الكلمات </w:t>
      </w:r>
      <w:r w:rsidR="0025079E" w:rsidRPr="006B0593">
        <w:rPr>
          <w:rFonts w:eastAsiaTheme="minorEastAsia" w:hint="cs"/>
          <w:b/>
          <w:bCs/>
          <w:i/>
          <w:sz w:val="24"/>
          <w:szCs w:val="24"/>
          <w:rtl/>
          <w:lang w:bidi="ar-IQ"/>
        </w:rPr>
        <w:t>المفتاحية</w:t>
      </w:r>
      <w:r w:rsidRPr="006B0593">
        <w:rPr>
          <w:rFonts w:eastAsiaTheme="minorEastAsia" w:hint="cs"/>
          <w:i/>
          <w:sz w:val="24"/>
          <w:szCs w:val="24"/>
          <w:rtl/>
          <w:lang w:bidi="ar-IQ"/>
        </w:rPr>
        <w:t xml:space="preserve">: تثبيط التآكل, سبيكة </w:t>
      </w:r>
      <w:r w:rsidRPr="006B0593">
        <w:rPr>
          <w:rFonts w:eastAsiaTheme="minorEastAsia"/>
          <w:iCs/>
          <w:sz w:val="24"/>
          <w:szCs w:val="24"/>
          <w:lang w:bidi="ar-IQ"/>
        </w:rPr>
        <w:t>2024</w:t>
      </w:r>
      <w:r w:rsidRPr="006B0593">
        <w:rPr>
          <w:rFonts w:eastAsiaTheme="minorEastAsia" w:hint="cs"/>
          <w:i/>
          <w:sz w:val="24"/>
          <w:szCs w:val="24"/>
          <w:rtl/>
          <w:lang w:bidi="ar-IQ"/>
        </w:rPr>
        <w:t xml:space="preserve">, حوامض </w:t>
      </w:r>
      <w:proofErr w:type="spellStart"/>
      <w:r w:rsidRPr="006B0593">
        <w:rPr>
          <w:rFonts w:eastAsiaTheme="minorEastAsia" w:hint="cs"/>
          <w:i/>
          <w:sz w:val="24"/>
          <w:szCs w:val="24"/>
          <w:rtl/>
          <w:lang w:bidi="ar-IQ"/>
        </w:rPr>
        <w:t>امينية</w:t>
      </w:r>
      <w:proofErr w:type="spellEnd"/>
      <w:r w:rsidRPr="006B0593">
        <w:rPr>
          <w:rFonts w:eastAsiaTheme="minorEastAsia" w:hint="cs"/>
          <w:i/>
          <w:sz w:val="24"/>
          <w:szCs w:val="24"/>
          <w:rtl/>
          <w:lang w:bidi="ar-IQ"/>
        </w:rPr>
        <w:t xml:space="preserve">, طاقة </w:t>
      </w:r>
      <w:r w:rsidR="004B78D5" w:rsidRPr="006B0593">
        <w:rPr>
          <w:rFonts w:eastAsiaTheme="minorEastAsia" w:hint="cs"/>
          <w:i/>
          <w:sz w:val="24"/>
          <w:szCs w:val="24"/>
          <w:rtl/>
          <w:lang w:bidi="ar-IQ"/>
        </w:rPr>
        <w:t>جبس الحرة للامتزاز</w:t>
      </w:r>
      <w:r w:rsidRPr="006B0593">
        <w:rPr>
          <w:rFonts w:eastAsiaTheme="minorEastAsia" w:hint="cs"/>
          <w:i/>
          <w:sz w:val="24"/>
          <w:szCs w:val="24"/>
          <w:rtl/>
          <w:lang w:bidi="ar-IQ"/>
        </w:rPr>
        <w:t xml:space="preserve">, ميكانيكية </w:t>
      </w:r>
      <w:r w:rsidR="004B78D5" w:rsidRPr="006B0593">
        <w:rPr>
          <w:rFonts w:eastAsiaTheme="minorEastAsia" w:hint="cs"/>
          <w:i/>
          <w:sz w:val="24"/>
          <w:szCs w:val="24"/>
          <w:rtl/>
          <w:lang w:bidi="ar-IQ"/>
        </w:rPr>
        <w:t>الامتزاز .</w:t>
      </w:r>
    </w:p>
    <w:p w:rsidR="009B1EFB" w:rsidRPr="006B0593" w:rsidRDefault="009B1EFB" w:rsidP="006B0593">
      <w:pPr>
        <w:bidi/>
        <w:jc w:val="both"/>
        <w:rPr>
          <w:sz w:val="24"/>
          <w:szCs w:val="24"/>
          <w:rtl/>
          <w:lang w:bidi="ar-IQ"/>
        </w:rPr>
      </w:pPr>
      <w:r w:rsidRPr="006B0593">
        <w:rPr>
          <w:rFonts w:eastAsiaTheme="minorEastAsia" w:hint="cs"/>
          <w:sz w:val="24"/>
          <w:szCs w:val="24"/>
          <w:rtl/>
          <w:lang w:bidi="ar-IQ"/>
        </w:rPr>
        <w:t xml:space="preserve"> </w:t>
      </w:r>
    </w:p>
    <w:p w:rsidR="009B1EFB" w:rsidRPr="006B0593" w:rsidRDefault="009B1EFB" w:rsidP="006B0593">
      <w:pPr>
        <w:bidi/>
        <w:rPr>
          <w:sz w:val="24"/>
          <w:szCs w:val="24"/>
          <w:rtl/>
        </w:rPr>
      </w:pPr>
      <w:r w:rsidRPr="006B0593">
        <w:rPr>
          <w:rFonts w:hint="cs"/>
          <w:sz w:val="24"/>
          <w:szCs w:val="24"/>
          <w:rtl/>
        </w:rPr>
        <w:t xml:space="preserve">                                         </w:t>
      </w:r>
    </w:p>
    <w:p w:rsidR="008E1873" w:rsidRPr="006B0593" w:rsidRDefault="008E1873" w:rsidP="006B0593">
      <w:pPr>
        <w:tabs>
          <w:tab w:val="left" w:pos="6795"/>
        </w:tabs>
        <w:ind w:firstLine="567"/>
        <w:jc w:val="both"/>
        <w:rPr>
          <w:rFonts w:asciiTheme="majorBidi" w:hAnsiTheme="majorBidi" w:cstheme="majorBidi"/>
          <w:sz w:val="24"/>
          <w:szCs w:val="24"/>
          <w:lang w:bidi="ar-IQ"/>
        </w:rPr>
      </w:pPr>
      <w:r w:rsidRPr="006B0593">
        <w:rPr>
          <w:rFonts w:asciiTheme="majorBidi" w:hAnsiTheme="majorBidi" w:cstheme="majorBidi"/>
          <w:sz w:val="24"/>
          <w:szCs w:val="24"/>
          <w:lang w:bidi="ar-IQ"/>
        </w:rPr>
        <w:tab/>
      </w:r>
    </w:p>
    <w:p w:rsidR="00191B93" w:rsidRPr="006B0593" w:rsidRDefault="00191B93" w:rsidP="006B0593">
      <w:pPr>
        <w:ind w:firstLine="567"/>
        <w:jc w:val="both"/>
        <w:rPr>
          <w:rFonts w:asciiTheme="majorBidi" w:hAnsiTheme="majorBidi" w:cstheme="majorBidi"/>
          <w:sz w:val="24"/>
          <w:szCs w:val="24"/>
          <w:rtl/>
        </w:rPr>
      </w:pPr>
    </w:p>
    <w:sectPr w:rsidR="00191B93" w:rsidRPr="006B0593" w:rsidSect="00D044DE">
      <w:footerReference w:type="default" r:id="rId34"/>
      <w:pgSz w:w="11906" w:h="16838" w:code="9"/>
      <w:pgMar w:top="1418" w:right="1418" w:bottom="1418" w:left="1701" w:header="709" w:footer="709"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A5" w:rsidRDefault="005022A5" w:rsidP="002F5592">
      <w:r>
        <w:separator/>
      </w:r>
    </w:p>
  </w:endnote>
  <w:endnote w:type="continuationSeparator" w:id="0">
    <w:p w:rsidR="005022A5" w:rsidRDefault="005022A5" w:rsidP="002F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578409"/>
      <w:docPartObj>
        <w:docPartGallery w:val="Page Numbers (Bottom of Page)"/>
        <w:docPartUnique/>
      </w:docPartObj>
    </w:sdtPr>
    <w:sdtContent>
      <w:p w:rsidR="00E92664" w:rsidRDefault="00E92664">
        <w:pPr>
          <w:pStyle w:val="a8"/>
        </w:pPr>
        <w:r>
          <w:fldChar w:fldCharType="begin"/>
        </w:r>
        <w:r>
          <w:instrText>PAGE   \* MERGEFORMAT</w:instrText>
        </w:r>
        <w:r>
          <w:fldChar w:fldCharType="separate"/>
        </w:r>
        <w:r w:rsidR="00FE694B" w:rsidRPr="00FE694B">
          <w:rPr>
            <w:rFonts w:cs="Times New Roman"/>
            <w:noProof/>
            <w:lang w:val="ar-SA"/>
          </w:rPr>
          <w:t>1</w:t>
        </w:r>
        <w:r>
          <w:fldChar w:fldCharType="end"/>
        </w:r>
      </w:p>
    </w:sdtContent>
  </w:sdt>
  <w:p w:rsidR="00E92664" w:rsidRDefault="00E926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A5" w:rsidRDefault="005022A5" w:rsidP="002F5592">
      <w:r>
        <w:separator/>
      </w:r>
    </w:p>
  </w:footnote>
  <w:footnote w:type="continuationSeparator" w:id="0">
    <w:p w:rsidR="005022A5" w:rsidRDefault="005022A5" w:rsidP="002F5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1EB8"/>
    <w:multiLevelType w:val="hybridMultilevel"/>
    <w:tmpl w:val="41303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56E2C"/>
    <w:multiLevelType w:val="hybridMultilevel"/>
    <w:tmpl w:val="E796E4F0"/>
    <w:lvl w:ilvl="0" w:tplc="39F6FA80">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99"/>
    <w:rsid w:val="00000515"/>
    <w:rsid w:val="00010B48"/>
    <w:rsid w:val="00011074"/>
    <w:rsid w:val="00011C54"/>
    <w:rsid w:val="00011F41"/>
    <w:rsid w:val="00013B67"/>
    <w:rsid w:val="00013B68"/>
    <w:rsid w:val="000160E4"/>
    <w:rsid w:val="00016105"/>
    <w:rsid w:val="00016189"/>
    <w:rsid w:val="00021047"/>
    <w:rsid w:val="0002259F"/>
    <w:rsid w:val="00022901"/>
    <w:rsid w:val="00022F8D"/>
    <w:rsid w:val="00024560"/>
    <w:rsid w:val="00025D19"/>
    <w:rsid w:val="00026712"/>
    <w:rsid w:val="0003167B"/>
    <w:rsid w:val="00031D9F"/>
    <w:rsid w:val="00032DAC"/>
    <w:rsid w:val="00033BAC"/>
    <w:rsid w:val="00034C95"/>
    <w:rsid w:val="0004303F"/>
    <w:rsid w:val="0004481F"/>
    <w:rsid w:val="000500C8"/>
    <w:rsid w:val="00052817"/>
    <w:rsid w:val="00054607"/>
    <w:rsid w:val="000551BB"/>
    <w:rsid w:val="000558AC"/>
    <w:rsid w:val="00055D36"/>
    <w:rsid w:val="00056EB8"/>
    <w:rsid w:val="00057116"/>
    <w:rsid w:val="00060744"/>
    <w:rsid w:val="00061742"/>
    <w:rsid w:val="000648F9"/>
    <w:rsid w:val="00064A47"/>
    <w:rsid w:val="000673EC"/>
    <w:rsid w:val="00074482"/>
    <w:rsid w:val="00077A8B"/>
    <w:rsid w:val="0008092D"/>
    <w:rsid w:val="00085194"/>
    <w:rsid w:val="00093218"/>
    <w:rsid w:val="000A0917"/>
    <w:rsid w:val="000A471F"/>
    <w:rsid w:val="000B6093"/>
    <w:rsid w:val="000B7692"/>
    <w:rsid w:val="000C427E"/>
    <w:rsid w:val="000C49C0"/>
    <w:rsid w:val="000C4A0B"/>
    <w:rsid w:val="000C6411"/>
    <w:rsid w:val="000C6C1C"/>
    <w:rsid w:val="000D13D7"/>
    <w:rsid w:val="000D59BB"/>
    <w:rsid w:val="000E20B7"/>
    <w:rsid w:val="000E431A"/>
    <w:rsid w:val="000E56CF"/>
    <w:rsid w:val="000E7411"/>
    <w:rsid w:val="000E782F"/>
    <w:rsid w:val="000F4876"/>
    <w:rsid w:val="00101D8F"/>
    <w:rsid w:val="00103480"/>
    <w:rsid w:val="00107F00"/>
    <w:rsid w:val="00117505"/>
    <w:rsid w:val="00120C48"/>
    <w:rsid w:val="00122704"/>
    <w:rsid w:val="001246DE"/>
    <w:rsid w:val="001267E2"/>
    <w:rsid w:val="00132761"/>
    <w:rsid w:val="001374EB"/>
    <w:rsid w:val="00141A5C"/>
    <w:rsid w:val="00151044"/>
    <w:rsid w:val="00166AC7"/>
    <w:rsid w:val="00170613"/>
    <w:rsid w:val="0017103C"/>
    <w:rsid w:val="00177406"/>
    <w:rsid w:val="00180513"/>
    <w:rsid w:val="001808F3"/>
    <w:rsid w:val="0018090C"/>
    <w:rsid w:val="00180F97"/>
    <w:rsid w:val="0018432E"/>
    <w:rsid w:val="00184D4B"/>
    <w:rsid w:val="001866FF"/>
    <w:rsid w:val="00186E20"/>
    <w:rsid w:val="001870E6"/>
    <w:rsid w:val="00187EB5"/>
    <w:rsid w:val="00191B93"/>
    <w:rsid w:val="00193C94"/>
    <w:rsid w:val="001A11BC"/>
    <w:rsid w:val="001A1E9D"/>
    <w:rsid w:val="001A7C0E"/>
    <w:rsid w:val="001B07A4"/>
    <w:rsid w:val="001B1C80"/>
    <w:rsid w:val="001B5469"/>
    <w:rsid w:val="001C2682"/>
    <w:rsid w:val="001C309C"/>
    <w:rsid w:val="001D3E72"/>
    <w:rsid w:val="001D48B9"/>
    <w:rsid w:val="001E06BA"/>
    <w:rsid w:val="001E0B52"/>
    <w:rsid w:val="001E237A"/>
    <w:rsid w:val="001E2DC7"/>
    <w:rsid w:val="001E4796"/>
    <w:rsid w:val="001E6F01"/>
    <w:rsid w:val="001E7B3C"/>
    <w:rsid w:val="001F00F7"/>
    <w:rsid w:val="001F156B"/>
    <w:rsid w:val="00202A1C"/>
    <w:rsid w:val="00207FC4"/>
    <w:rsid w:val="0021241C"/>
    <w:rsid w:val="00212CCF"/>
    <w:rsid w:val="00221E61"/>
    <w:rsid w:val="0022302D"/>
    <w:rsid w:val="00224DC5"/>
    <w:rsid w:val="00231946"/>
    <w:rsid w:val="0023237A"/>
    <w:rsid w:val="00232ABF"/>
    <w:rsid w:val="002346F6"/>
    <w:rsid w:val="002351FF"/>
    <w:rsid w:val="00235A45"/>
    <w:rsid w:val="00236204"/>
    <w:rsid w:val="00237081"/>
    <w:rsid w:val="00241947"/>
    <w:rsid w:val="00244D8A"/>
    <w:rsid w:val="0025079E"/>
    <w:rsid w:val="0025102A"/>
    <w:rsid w:val="002560A9"/>
    <w:rsid w:val="00257431"/>
    <w:rsid w:val="00262505"/>
    <w:rsid w:val="0026445E"/>
    <w:rsid w:val="00265471"/>
    <w:rsid w:val="0027296F"/>
    <w:rsid w:val="00273081"/>
    <w:rsid w:val="00273587"/>
    <w:rsid w:val="00275DC9"/>
    <w:rsid w:val="00284624"/>
    <w:rsid w:val="00284B09"/>
    <w:rsid w:val="00285126"/>
    <w:rsid w:val="00291D51"/>
    <w:rsid w:val="00292A6E"/>
    <w:rsid w:val="002932A3"/>
    <w:rsid w:val="0029602E"/>
    <w:rsid w:val="002A0A87"/>
    <w:rsid w:val="002A1D89"/>
    <w:rsid w:val="002A288E"/>
    <w:rsid w:val="002A6549"/>
    <w:rsid w:val="002A68A3"/>
    <w:rsid w:val="002A7C30"/>
    <w:rsid w:val="002C0521"/>
    <w:rsid w:val="002C23C1"/>
    <w:rsid w:val="002C4294"/>
    <w:rsid w:val="002C5214"/>
    <w:rsid w:val="002C6D6C"/>
    <w:rsid w:val="002D14F3"/>
    <w:rsid w:val="002D32B1"/>
    <w:rsid w:val="002D52A0"/>
    <w:rsid w:val="002E3357"/>
    <w:rsid w:val="002E5933"/>
    <w:rsid w:val="002E6E91"/>
    <w:rsid w:val="002F11D5"/>
    <w:rsid w:val="002F2158"/>
    <w:rsid w:val="002F38B9"/>
    <w:rsid w:val="002F3E34"/>
    <w:rsid w:val="002F5592"/>
    <w:rsid w:val="002F70A3"/>
    <w:rsid w:val="00305453"/>
    <w:rsid w:val="0030657C"/>
    <w:rsid w:val="00312FDA"/>
    <w:rsid w:val="00313810"/>
    <w:rsid w:val="003148F7"/>
    <w:rsid w:val="00314EB5"/>
    <w:rsid w:val="00315317"/>
    <w:rsid w:val="00317369"/>
    <w:rsid w:val="00317E11"/>
    <w:rsid w:val="0032034B"/>
    <w:rsid w:val="003217C4"/>
    <w:rsid w:val="00326FA5"/>
    <w:rsid w:val="00327E58"/>
    <w:rsid w:val="00330104"/>
    <w:rsid w:val="00332B96"/>
    <w:rsid w:val="00332E59"/>
    <w:rsid w:val="00334E10"/>
    <w:rsid w:val="003422CF"/>
    <w:rsid w:val="00344497"/>
    <w:rsid w:val="00353033"/>
    <w:rsid w:val="0035470E"/>
    <w:rsid w:val="0035475E"/>
    <w:rsid w:val="00356DB3"/>
    <w:rsid w:val="0036087C"/>
    <w:rsid w:val="00360DD1"/>
    <w:rsid w:val="00363B1B"/>
    <w:rsid w:val="00365697"/>
    <w:rsid w:val="0037268F"/>
    <w:rsid w:val="00381DAD"/>
    <w:rsid w:val="003822AA"/>
    <w:rsid w:val="003826E6"/>
    <w:rsid w:val="003967EF"/>
    <w:rsid w:val="00397108"/>
    <w:rsid w:val="003976B7"/>
    <w:rsid w:val="003A1855"/>
    <w:rsid w:val="003A2DDD"/>
    <w:rsid w:val="003A4D55"/>
    <w:rsid w:val="003B09A1"/>
    <w:rsid w:val="003B0C81"/>
    <w:rsid w:val="003B18A7"/>
    <w:rsid w:val="003B61A6"/>
    <w:rsid w:val="003C1615"/>
    <w:rsid w:val="003C3067"/>
    <w:rsid w:val="003C3D4A"/>
    <w:rsid w:val="003C70B4"/>
    <w:rsid w:val="003C7235"/>
    <w:rsid w:val="003C7E15"/>
    <w:rsid w:val="003D25CB"/>
    <w:rsid w:val="003D65F7"/>
    <w:rsid w:val="003D747E"/>
    <w:rsid w:val="003E021B"/>
    <w:rsid w:val="003F2688"/>
    <w:rsid w:val="003F6F49"/>
    <w:rsid w:val="003F7645"/>
    <w:rsid w:val="003F77D6"/>
    <w:rsid w:val="003F7D81"/>
    <w:rsid w:val="00400B59"/>
    <w:rsid w:val="00400EE5"/>
    <w:rsid w:val="0040321E"/>
    <w:rsid w:val="0040349C"/>
    <w:rsid w:val="004044F8"/>
    <w:rsid w:val="00405099"/>
    <w:rsid w:val="004052A4"/>
    <w:rsid w:val="00407B21"/>
    <w:rsid w:val="004101E0"/>
    <w:rsid w:val="00411470"/>
    <w:rsid w:val="00414326"/>
    <w:rsid w:val="004220FE"/>
    <w:rsid w:val="00424498"/>
    <w:rsid w:val="00432D2C"/>
    <w:rsid w:val="00433B80"/>
    <w:rsid w:val="0043766B"/>
    <w:rsid w:val="00443727"/>
    <w:rsid w:val="00444CF6"/>
    <w:rsid w:val="0044682C"/>
    <w:rsid w:val="0045106C"/>
    <w:rsid w:val="004524BC"/>
    <w:rsid w:val="00452E3C"/>
    <w:rsid w:val="00454C73"/>
    <w:rsid w:val="004604C6"/>
    <w:rsid w:val="00466A5B"/>
    <w:rsid w:val="00467055"/>
    <w:rsid w:val="004670A5"/>
    <w:rsid w:val="004704E6"/>
    <w:rsid w:val="004706BA"/>
    <w:rsid w:val="004822BC"/>
    <w:rsid w:val="00483C56"/>
    <w:rsid w:val="0049071B"/>
    <w:rsid w:val="004909F6"/>
    <w:rsid w:val="0049244E"/>
    <w:rsid w:val="00496F0A"/>
    <w:rsid w:val="00496F2F"/>
    <w:rsid w:val="004A00E5"/>
    <w:rsid w:val="004A4B16"/>
    <w:rsid w:val="004B4680"/>
    <w:rsid w:val="004B67F5"/>
    <w:rsid w:val="004B78D5"/>
    <w:rsid w:val="004B7D4B"/>
    <w:rsid w:val="004B7EE2"/>
    <w:rsid w:val="004C3AA0"/>
    <w:rsid w:val="004C580A"/>
    <w:rsid w:val="004C6F34"/>
    <w:rsid w:val="004D1243"/>
    <w:rsid w:val="004D367A"/>
    <w:rsid w:val="004E1F6E"/>
    <w:rsid w:val="004E5215"/>
    <w:rsid w:val="004E6BB1"/>
    <w:rsid w:val="004E7E5E"/>
    <w:rsid w:val="004F1C5E"/>
    <w:rsid w:val="004F208A"/>
    <w:rsid w:val="004F67FF"/>
    <w:rsid w:val="004F7232"/>
    <w:rsid w:val="004F7A8A"/>
    <w:rsid w:val="004F7BEB"/>
    <w:rsid w:val="005016A7"/>
    <w:rsid w:val="0050180D"/>
    <w:rsid w:val="005022A5"/>
    <w:rsid w:val="00505270"/>
    <w:rsid w:val="005058CF"/>
    <w:rsid w:val="00505D3C"/>
    <w:rsid w:val="005072ED"/>
    <w:rsid w:val="00510C55"/>
    <w:rsid w:val="005114E8"/>
    <w:rsid w:val="00513662"/>
    <w:rsid w:val="00515882"/>
    <w:rsid w:val="0051697F"/>
    <w:rsid w:val="00520B1D"/>
    <w:rsid w:val="0052252B"/>
    <w:rsid w:val="005229ED"/>
    <w:rsid w:val="00524FB2"/>
    <w:rsid w:val="0052777E"/>
    <w:rsid w:val="00531CC3"/>
    <w:rsid w:val="00533202"/>
    <w:rsid w:val="00534963"/>
    <w:rsid w:val="00540110"/>
    <w:rsid w:val="00542009"/>
    <w:rsid w:val="00545AF8"/>
    <w:rsid w:val="005464FE"/>
    <w:rsid w:val="00547607"/>
    <w:rsid w:val="005511F3"/>
    <w:rsid w:val="0055222A"/>
    <w:rsid w:val="00552377"/>
    <w:rsid w:val="00553C2C"/>
    <w:rsid w:val="00564C89"/>
    <w:rsid w:val="0056572F"/>
    <w:rsid w:val="0056603C"/>
    <w:rsid w:val="00566AF4"/>
    <w:rsid w:val="00573DB7"/>
    <w:rsid w:val="005759EB"/>
    <w:rsid w:val="00575ACB"/>
    <w:rsid w:val="0057730A"/>
    <w:rsid w:val="00581265"/>
    <w:rsid w:val="0058318A"/>
    <w:rsid w:val="00583732"/>
    <w:rsid w:val="00590020"/>
    <w:rsid w:val="00593256"/>
    <w:rsid w:val="00593E14"/>
    <w:rsid w:val="00594A84"/>
    <w:rsid w:val="00595092"/>
    <w:rsid w:val="005A6D4B"/>
    <w:rsid w:val="005A6DD1"/>
    <w:rsid w:val="005B55AD"/>
    <w:rsid w:val="005B6084"/>
    <w:rsid w:val="005B7A5D"/>
    <w:rsid w:val="005B7BF0"/>
    <w:rsid w:val="005C59F7"/>
    <w:rsid w:val="005C5BB5"/>
    <w:rsid w:val="005C680B"/>
    <w:rsid w:val="005C6FE4"/>
    <w:rsid w:val="005D0548"/>
    <w:rsid w:val="005D1380"/>
    <w:rsid w:val="005D3885"/>
    <w:rsid w:val="005D4559"/>
    <w:rsid w:val="005D5380"/>
    <w:rsid w:val="005D557D"/>
    <w:rsid w:val="005E2330"/>
    <w:rsid w:val="005E4198"/>
    <w:rsid w:val="005F0124"/>
    <w:rsid w:val="005F10D4"/>
    <w:rsid w:val="005F1D56"/>
    <w:rsid w:val="005F2477"/>
    <w:rsid w:val="005F27A1"/>
    <w:rsid w:val="005F42EA"/>
    <w:rsid w:val="00600D42"/>
    <w:rsid w:val="00607FF5"/>
    <w:rsid w:val="0061066B"/>
    <w:rsid w:val="0061235F"/>
    <w:rsid w:val="0061500C"/>
    <w:rsid w:val="00616512"/>
    <w:rsid w:val="00616633"/>
    <w:rsid w:val="00620B1A"/>
    <w:rsid w:val="00622536"/>
    <w:rsid w:val="00622F63"/>
    <w:rsid w:val="0062314C"/>
    <w:rsid w:val="00623989"/>
    <w:rsid w:val="00623E92"/>
    <w:rsid w:val="00624F3A"/>
    <w:rsid w:val="00626A4D"/>
    <w:rsid w:val="0063293F"/>
    <w:rsid w:val="00634848"/>
    <w:rsid w:val="00635029"/>
    <w:rsid w:val="0063573F"/>
    <w:rsid w:val="00637365"/>
    <w:rsid w:val="006437A4"/>
    <w:rsid w:val="00644EAD"/>
    <w:rsid w:val="0064762A"/>
    <w:rsid w:val="006503A3"/>
    <w:rsid w:val="00654AD1"/>
    <w:rsid w:val="0065502D"/>
    <w:rsid w:val="0065598B"/>
    <w:rsid w:val="00657172"/>
    <w:rsid w:val="00657DD9"/>
    <w:rsid w:val="0066494B"/>
    <w:rsid w:val="00667379"/>
    <w:rsid w:val="006724D8"/>
    <w:rsid w:val="006738A9"/>
    <w:rsid w:val="006808B4"/>
    <w:rsid w:val="00681E86"/>
    <w:rsid w:val="0068288F"/>
    <w:rsid w:val="00684F07"/>
    <w:rsid w:val="00685169"/>
    <w:rsid w:val="006852D5"/>
    <w:rsid w:val="006919AC"/>
    <w:rsid w:val="00694491"/>
    <w:rsid w:val="006A209F"/>
    <w:rsid w:val="006A2FF2"/>
    <w:rsid w:val="006A303A"/>
    <w:rsid w:val="006A4E74"/>
    <w:rsid w:val="006A586B"/>
    <w:rsid w:val="006B0593"/>
    <w:rsid w:val="006B51C6"/>
    <w:rsid w:val="006B64CD"/>
    <w:rsid w:val="006B690B"/>
    <w:rsid w:val="006B7243"/>
    <w:rsid w:val="006C02A2"/>
    <w:rsid w:val="006C5014"/>
    <w:rsid w:val="006C6E4D"/>
    <w:rsid w:val="006D207B"/>
    <w:rsid w:val="006D4C4C"/>
    <w:rsid w:val="006D776A"/>
    <w:rsid w:val="006E1A28"/>
    <w:rsid w:val="006E2249"/>
    <w:rsid w:val="006E2661"/>
    <w:rsid w:val="006E4767"/>
    <w:rsid w:val="006E52B2"/>
    <w:rsid w:val="006E5F35"/>
    <w:rsid w:val="006E6FD0"/>
    <w:rsid w:val="006F0909"/>
    <w:rsid w:val="006F0FB7"/>
    <w:rsid w:val="006F103C"/>
    <w:rsid w:val="006F31BB"/>
    <w:rsid w:val="006F3B0C"/>
    <w:rsid w:val="006F4F29"/>
    <w:rsid w:val="006F7486"/>
    <w:rsid w:val="00700F72"/>
    <w:rsid w:val="00702F90"/>
    <w:rsid w:val="00704BA8"/>
    <w:rsid w:val="00705CFD"/>
    <w:rsid w:val="0071018C"/>
    <w:rsid w:val="00711B16"/>
    <w:rsid w:val="007163EB"/>
    <w:rsid w:val="00717930"/>
    <w:rsid w:val="0072154F"/>
    <w:rsid w:val="00726274"/>
    <w:rsid w:val="0073513D"/>
    <w:rsid w:val="00742FDA"/>
    <w:rsid w:val="0074540F"/>
    <w:rsid w:val="00750902"/>
    <w:rsid w:val="00756507"/>
    <w:rsid w:val="00760B87"/>
    <w:rsid w:val="00765B8A"/>
    <w:rsid w:val="00775431"/>
    <w:rsid w:val="007772AD"/>
    <w:rsid w:val="00782982"/>
    <w:rsid w:val="00782A25"/>
    <w:rsid w:val="00783855"/>
    <w:rsid w:val="007845EA"/>
    <w:rsid w:val="00785F39"/>
    <w:rsid w:val="00786896"/>
    <w:rsid w:val="00787AA7"/>
    <w:rsid w:val="00790D57"/>
    <w:rsid w:val="00791C2F"/>
    <w:rsid w:val="00792A34"/>
    <w:rsid w:val="00792C31"/>
    <w:rsid w:val="00793A47"/>
    <w:rsid w:val="00795D2C"/>
    <w:rsid w:val="007A45EC"/>
    <w:rsid w:val="007A62C3"/>
    <w:rsid w:val="007B2896"/>
    <w:rsid w:val="007B4939"/>
    <w:rsid w:val="007B5A03"/>
    <w:rsid w:val="007B60F2"/>
    <w:rsid w:val="007C2D27"/>
    <w:rsid w:val="007C68CD"/>
    <w:rsid w:val="007C69A3"/>
    <w:rsid w:val="007C6EE5"/>
    <w:rsid w:val="007D7E4C"/>
    <w:rsid w:val="007D7F15"/>
    <w:rsid w:val="007E2442"/>
    <w:rsid w:val="007E2814"/>
    <w:rsid w:val="007E2ED4"/>
    <w:rsid w:val="007E415E"/>
    <w:rsid w:val="007F2D79"/>
    <w:rsid w:val="007F3BA7"/>
    <w:rsid w:val="007F51B6"/>
    <w:rsid w:val="007F6818"/>
    <w:rsid w:val="0080221F"/>
    <w:rsid w:val="00804CCD"/>
    <w:rsid w:val="0080541F"/>
    <w:rsid w:val="00807A28"/>
    <w:rsid w:val="0081101B"/>
    <w:rsid w:val="00814AFB"/>
    <w:rsid w:val="00815F3D"/>
    <w:rsid w:val="00824F18"/>
    <w:rsid w:val="00826087"/>
    <w:rsid w:val="0083072F"/>
    <w:rsid w:val="00833CA9"/>
    <w:rsid w:val="00833E51"/>
    <w:rsid w:val="00834E05"/>
    <w:rsid w:val="00835F9E"/>
    <w:rsid w:val="008412FE"/>
    <w:rsid w:val="0084149E"/>
    <w:rsid w:val="00841E1F"/>
    <w:rsid w:val="00844921"/>
    <w:rsid w:val="00845601"/>
    <w:rsid w:val="00864CC6"/>
    <w:rsid w:val="00870848"/>
    <w:rsid w:val="00872865"/>
    <w:rsid w:val="00874907"/>
    <w:rsid w:val="00874B6E"/>
    <w:rsid w:val="00875D70"/>
    <w:rsid w:val="0088409C"/>
    <w:rsid w:val="00886107"/>
    <w:rsid w:val="008865BA"/>
    <w:rsid w:val="0088757C"/>
    <w:rsid w:val="00890131"/>
    <w:rsid w:val="00890DBA"/>
    <w:rsid w:val="00894C00"/>
    <w:rsid w:val="00895FF4"/>
    <w:rsid w:val="00896E7B"/>
    <w:rsid w:val="0089748A"/>
    <w:rsid w:val="008B466C"/>
    <w:rsid w:val="008B5DC8"/>
    <w:rsid w:val="008C2C5B"/>
    <w:rsid w:val="008C7E63"/>
    <w:rsid w:val="008D05BA"/>
    <w:rsid w:val="008D0E89"/>
    <w:rsid w:val="008D1FB5"/>
    <w:rsid w:val="008D228E"/>
    <w:rsid w:val="008D2BA8"/>
    <w:rsid w:val="008D3127"/>
    <w:rsid w:val="008D41E8"/>
    <w:rsid w:val="008D42C1"/>
    <w:rsid w:val="008D5814"/>
    <w:rsid w:val="008D615D"/>
    <w:rsid w:val="008E1873"/>
    <w:rsid w:val="008F0C88"/>
    <w:rsid w:val="008F1A8F"/>
    <w:rsid w:val="009002E6"/>
    <w:rsid w:val="00904B1A"/>
    <w:rsid w:val="00904CA8"/>
    <w:rsid w:val="009055C6"/>
    <w:rsid w:val="00905B3A"/>
    <w:rsid w:val="0090710B"/>
    <w:rsid w:val="00915467"/>
    <w:rsid w:val="00915B9D"/>
    <w:rsid w:val="009175BA"/>
    <w:rsid w:val="00921820"/>
    <w:rsid w:val="0092205A"/>
    <w:rsid w:val="009231E6"/>
    <w:rsid w:val="009240F6"/>
    <w:rsid w:val="0092579C"/>
    <w:rsid w:val="00927D69"/>
    <w:rsid w:val="00927F39"/>
    <w:rsid w:val="00940CCD"/>
    <w:rsid w:val="00942914"/>
    <w:rsid w:val="0094751E"/>
    <w:rsid w:val="009520DF"/>
    <w:rsid w:val="00957FE7"/>
    <w:rsid w:val="00962B28"/>
    <w:rsid w:val="00963A09"/>
    <w:rsid w:val="00964308"/>
    <w:rsid w:val="00965481"/>
    <w:rsid w:val="00966338"/>
    <w:rsid w:val="00970EBF"/>
    <w:rsid w:val="0097156B"/>
    <w:rsid w:val="00971708"/>
    <w:rsid w:val="00971F55"/>
    <w:rsid w:val="00975619"/>
    <w:rsid w:val="00981CAC"/>
    <w:rsid w:val="00984580"/>
    <w:rsid w:val="0098487D"/>
    <w:rsid w:val="00985F45"/>
    <w:rsid w:val="00986D23"/>
    <w:rsid w:val="00993E7A"/>
    <w:rsid w:val="00997F62"/>
    <w:rsid w:val="009A1AC0"/>
    <w:rsid w:val="009A2D20"/>
    <w:rsid w:val="009A6DE4"/>
    <w:rsid w:val="009A7544"/>
    <w:rsid w:val="009B1EFB"/>
    <w:rsid w:val="009B5563"/>
    <w:rsid w:val="009C111D"/>
    <w:rsid w:val="009C32FF"/>
    <w:rsid w:val="009C681B"/>
    <w:rsid w:val="009C6B5E"/>
    <w:rsid w:val="009C7AD8"/>
    <w:rsid w:val="009D028C"/>
    <w:rsid w:val="009D2539"/>
    <w:rsid w:val="009D4D6A"/>
    <w:rsid w:val="009D589E"/>
    <w:rsid w:val="009E2B50"/>
    <w:rsid w:val="009F0B89"/>
    <w:rsid w:val="009F2DA9"/>
    <w:rsid w:val="009F4F83"/>
    <w:rsid w:val="009F7033"/>
    <w:rsid w:val="00A00884"/>
    <w:rsid w:val="00A04AFC"/>
    <w:rsid w:val="00A116FE"/>
    <w:rsid w:val="00A1314C"/>
    <w:rsid w:val="00A1565F"/>
    <w:rsid w:val="00A15A7A"/>
    <w:rsid w:val="00A15BE0"/>
    <w:rsid w:val="00A16CEA"/>
    <w:rsid w:val="00A170DC"/>
    <w:rsid w:val="00A174A5"/>
    <w:rsid w:val="00A2215B"/>
    <w:rsid w:val="00A2245D"/>
    <w:rsid w:val="00A23DBB"/>
    <w:rsid w:val="00A25052"/>
    <w:rsid w:val="00A268BA"/>
    <w:rsid w:val="00A30748"/>
    <w:rsid w:val="00A32C74"/>
    <w:rsid w:val="00A32D99"/>
    <w:rsid w:val="00A3468A"/>
    <w:rsid w:val="00A355CE"/>
    <w:rsid w:val="00A35EAF"/>
    <w:rsid w:val="00A37AC6"/>
    <w:rsid w:val="00A406DF"/>
    <w:rsid w:val="00A41964"/>
    <w:rsid w:val="00A44D77"/>
    <w:rsid w:val="00A4563E"/>
    <w:rsid w:val="00A4688E"/>
    <w:rsid w:val="00A51714"/>
    <w:rsid w:val="00A52DA4"/>
    <w:rsid w:val="00A5495E"/>
    <w:rsid w:val="00A555BC"/>
    <w:rsid w:val="00A56082"/>
    <w:rsid w:val="00A61C19"/>
    <w:rsid w:val="00A637A1"/>
    <w:rsid w:val="00A706E9"/>
    <w:rsid w:val="00A7597F"/>
    <w:rsid w:val="00A80466"/>
    <w:rsid w:val="00A822DA"/>
    <w:rsid w:val="00A8275C"/>
    <w:rsid w:val="00A828CF"/>
    <w:rsid w:val="00A864A5"/>
    <w:rsid w:val="00A90045"/>
    <w:rsid w:val="00A959CA"/>
    <w:rsid w:val="00AA506B"/>
    <w:rsid w:val="00AA7F2C"/>
    <w:rsid w:val="00AB3880"/>
    <w:rsid w:val="00AB431B"/>
    <w:rsid w:val="00AC14F1"/>
    <w:rsid w:val="00AC1C9A"/>
    <w:rsid w:val="00AC204B"/>
    <w:rsid w:val="00AC2529"/>
    <w:rsid w:val="00AC2AB8"/>
    <w:rsid w:val="00AC2C15"/>
    <w:rsid w:val="00AC388F"/>
    <w:rsid w:val="00AC414A"/>
    <w:rsid w:val="00AC4A75"/>
    <w:rsid w:val="00AD0279"/>
    <w:rsid w:val="00AD6167"/>
    <w:rsid w:val="00AD635C"/>
    <w:rsid w:val="00AE3415"/>
    <w:rsid w:val="00AF1547"/>
    <w:rsid w:val="00AF2C25"/>
    <w:rsid w:val="00AF37D1"/>
    <w:rsid w:val="00AF4117"/>
    <w:rsid w:val="00AF4ED8"/>
    <w:rsid w:val="00AF75FA"/>
    <w:rsid w:val="00AF7E2F"/>
    <w:rsid w:val="00B02AB4"/>
    <w:rsid w:val="00B05B60"/>
    <w:rsid w:val="00B1033D"/>
    <w:rsid w:val="00B15605"/>
    <w:rsid w:val="00B20DD7"/>
    <w:rsid w:val="00B21D20"/>
    <w:rsid w:val="00B22258"/>
    <w:rsid w:val="00B223BF"/>
    <w:rsid w:val="00B22EBA"/>
    <w:rsid w:val="00B246F9"/>
    <w:rsid w:val="00B25AFE"/>
    <w:rsid w:val="00B26B7C"/>
    <w:rsid w:val="00B3053A"/>
    <w:rsid w:val="00B3263C"/>
    <w:rsid w:val="00B400E5"/>
    <w:rsid w:val="00B413A2"/>
    <w:rsid w:val="00B421AC"/>
    <w:rsid w:val="00B435AD"/>
    <w:rsid w:val="00B4779A"/>
    <w:rsid w:val="00B52C3A"/>
    <w:rsid w:val="00B62658"/>
    <w:rsid w:val="00B72D4F"/>
    <w:rsid w:val="00B75027"/>
    <w:rsid w:val="00B76731"/>
    <w:rsid w:val="00B801AE"/>
    <w:rsid w:val="00B828DC"/>
    <w:rsid w:val="00B83E05"/>
    <w:rsid w:val="00B84608"/>
    <w:rsid w:val="00B9432C"/>
    <w:rsid w:val="00B964B1"/>
    <w:rsid w:val="00BA1438"/>
    <w:rsid w:val="00BA2D10"/>
    <w:rsid w:val="00BA2F45"/>
    <w:rsid w:val="00BA552A"/>
    <w:rsid w:val="00BA6EC8"/>
    <w:rsid w:val="00BA6F89"/>
    <w:rsid w:val="00BB1B3E"/>
    <w:rsid w:val="00BB1D62"/>
    <w:rsid w:val="00BB2DEE"/>
    <w:rsid w:val="00BC1166"/>
    <w:rsid w:val="00BC27B9"/>
    <w:rsid w:val="00BC44D9"/>
    <w:rsid w:val="00BC5171"/>
    <w:rsid w:val="00BD1D5C"/>
    <w:rsid w:val="00BD329A"/>
    <w:rsid w:val="00BD3D3A"/>
    <w:rsid w:val="00BD51B1"/>
    <w:rsid w:val="00BD53F8"/>
    <w:rsid w:val="00BD7E7B"/>
    <w:rsid w:val="00BE5EDB"/>
    <w:rsid w:val="00BF34FA"/>
    <w:rsid w:val="00C029E6"/>
    <w:rsid w:val="00C04366"/>
    <w:rsid w:val="00C0474A"/>
    <w:rsid w:val="00C073A8"/>
    <w:rsid w:val="00C10DDF"/>
    <w:rsid w:val="00C148DD"/>
    <w:rsid w:val="00C15842"/>
    <w:rsid w:val="00C23528"/>
    <w:rsid w:val="00C26D65"/>
    <w:rsid w:val="00C330B6"/>
    <w:rsid w:val="00C37C5C"/>
    <w:rsid w:val="00C40791"/>
    <w:rsid w:val="00C43BD5"/>
    <w:rsid w:val="00C4515E"/>
    <w:rsid w:val="00C46AF2"/>
    <w:rsid w:val="00C47919"/>
    <w:rsid w:val="00C47E35"/>
    <w:rsid w:val="00C50465"/>
    <w:rsid w:val="00C53026"/>
    <w:rsid w:val="00C5422E"/>
    <w:rsid w:val="00C60CCA"/>
    <w:rsid w:val="00C620A5"/>
    <w:rsid w:val="00C65CEF"/>
    <w:rsid w:val="00C6605F"/>
    <w:rsid w:val="00C66EDF"/>
    <w:rsid w:val="00C7245C"/>
    <w:rsid w:val="00C72523"/>
    <w:rsid w:val="00C809B1"/>
    <w:rsid w:val="00C832CC"/>
    <w:rsid w:val="00C84C21"/>
    <w:rsid w:val="00C86EB6"/>
    <w:rsid w:val="00C87019"/>
    <w:rsid w:val="00C87492"/>
    <w:rsid w:val="00C87D66"/>
    <w:rsid w:val="00C91D67"/>
    <w:rsid w:val="00C926E5"/>
    <w:rsid w:val="00C94885"/>
    <w:rsid w:val="00CB1BD3"/>
    <w:rsid w:val="00CB28BB"/>
    <w:rsid w:val="00CB2F83"/>
    <w:rsid w:val="00CC1A60"/>
    <w:rsid w:val="00CC59FC"/>
    <w:rsid w:val="00CC65C6"/>
    <w:rsid w:val="00CD0213"/>
    <w:rsid w:val="00CD2F57"/>
    <w:rsid w:val="00CD6210"/>
    <w:rsid w:val="00CE1204"/>
    <w:rsid w:val="00CE4167"/>
    <w:rsid w:val="00CE4498"/>
    <w:rsid w:val="00CE4517"/>
    <w:rsid w:val="00CE4A95"/>
    <w:rsid w:val="00CE4D4F"/>
    <w:rsid w:val="00CE686F"/>
    <w:rsid w:val="00CE6F6D"/>
    <w:rsid w:val="00CF1700"/>
    <w:rsid w:val="00CF1965"/>
    <w:rsid w:val="00CF4090"/>
    <w:rsid w:val="00CF6E7C"/>
    <w:rsid w:val="00D0081A"/>
    <w:rsid w:val="00D00989"/>
    <w:rsid w:val="00D02FE0"/>
    <w:rsid w:val="00D037AC"/>
    <w:rsid w:val="00D044DE"/>
    <w:rsid w:val="00D050BB"/>
    <w:rsid w:val="00D06CFB"/>
    <w:rsid w:val="00D1037D"/>
    <w:rsid w:val="00D121F0"/>
    <w:rsid w:val="00D15CB8"/>
    <w:rsid w:val="00D17632"/>
    <w:rsid w:val="00D21ABE"/>
    <w:rsid w:val="00D2521E"/>
    <w:rsid w:val="00D263B3"/>
    <w:rsid w:val="00D300B8"/>
    <w:rsid w:val="00D3049B"/>
    <w:rsid w:val="00D31D78"/>
    <w:rsid w:val="00D328D2"/>
    <w:rsid w:val="00D3585C"/>
    <w:rsid w:val="00D404F0"/>
    <w:rsid w:val="00D40EA4"/>
    <w:rsid w:val="00D43815"/>
    <w:rsid w:val="00D44F9F"/>
    <w:rsid w:val="00D46D03"/>
    <w:rsid w:val="00D474D6"/>
    <w:rsid w:val="00D47A20"/>
    <w:rsid w:val="00D51FA6"/>
    <w:rsid w:val="00D53AA3"/>
    <w:rsid w:val="00D62497"/>
    <w:rsid w:val="00D64743"/>
    <w:rsid w:val="00D70FFD"/>
    <w:rsid w:val="00D71C35"/>
    <w:rsid w:val="00D743F9"/>
    <w:rsid w:val="00D77F21"/>
    <w:rsid w:val="00D83176"/>
    <w:rsid w:val="00D8469C"/>
    <w:rsid w:val="00D84A51"/>
    <w:rsid w:val="00D84B1B"/>
    <w:rsid w:val="00D8612F"/>
    <w:rsid w:val="00D90A23"/>
    <w:rsid w:val="00D90CFF"/>
    <w:rsid w:val="00D94AE2"/>
    <w:rsid w:val="00D969A7"/>
    <w:rsid w:val="00D9769D"/>
    <w:rsid w:val="00DA1D1B"/>
    <w:rsid w:val="00DA4779"/>
    <w:rsid w:val="00DA6CE2"/>
    <w:rsid w:val="00DA73E4"/>
    <w:rsid w:val="00DB153D"/>
    <w:rsid w:val="00DB1F35"/>
    <w:rsid w:val="00DB44FD"/>
    <w:rsid w:val="00DC374D"/>
    <w:rsid w:val="00DF2233"/>
    <w:rsid w:val="00DF5C69"/>
    <w:rsid w:val="00DF749B"/>
    <w:rsid w:val="00E01F8A"/>
    <w:rsid w:val="00E034AF"/>
    <w:rsid w:val="00E04E5E"/>
    <w:rsid w:val="00E050A4"/>
    <w:rsid w:val="00E07560"/>
    <w:rsid w:val="00E109DA"/>
    <w:rsid w:val="00E140BB"/>
    <w:rsid w:val="00E14CDE"/>
    <w:rsid w:val="00E15858"/>
    <w:rsid w:val="00E15AE7"/>
    <w:rsid w:val="00E17ECF"/>
    <w:rsid w:val="00E20072"/>
    <w:rsid w:val="00E20447"/>
    <w:rsid w:val="00E303D4"/>
    <w:rsid w:val="00E367D3"/>
    <w:rsid w:val="00E37189"/>
    <w:rsid w:val="00E37B1D"/>
    <w:rsid w:val="00E544DF"/>
    <w:rsid w:val="00E5457B"/>
    <w:rsid w:val="00E5545B"/>
    <w:rsid w:val="00E5604C"/>
    <w:rsid w:val="00E56333"/>
    <w:rsid w:val="00E6052F"/>
    <w:rsid w:val="00E6188F"/>
    <w:rsid w:val="00E62A99"/>
    <w:rsid w:val="00E64BC2"/>
    <w:rsid w:val="00E64BEE"/>
    <w:rsid w:val="00E7336B"/>
    <w:rsid w:val="00E74840"/>
    <w:rsid w:val="00E865AB"/>
    <w:rsid w:val="00E86751"/>
    <w:rsid w:val="00E914B4"/>
    <w:rsid w:val="00E92278"/>
    <w:rsid w:val="00E92664"/>
    <w:rsid w:val="00E96499"/>
    <w:rsid w:val="00EA5F55"/>
    <w:rsid w:val="00EA756E"/>
    <w:rsid w:val="00EB202D"/>
    <w:rsid w:val="00EB3572"/>
    <w:rsid w:val="00EB3A87"/>
    <w:rsid w:val="00EB4ADC"/>
    <w:rsid w:val="00EB6986"/>
    <w:rsid w:val="00EC0089"/>
    <w:rsid w:val="00EC05A5"/>
    <w:rsid w:val="00EC75B6"/>
    <w:rsid w:val="00ED13BC"/>
    <w:rsid w:val="00ED3033"/>
    <w:rsid w:val="00ED6111"/>
    <w:rsid w:val="00ED6727"/>
    <w:rsid w:val="00ED6EE7"/>
    <w:rsid w:val="00ED7A07"/>
    <w:rsid w:val="00ED7A0A"/>
    <w:rsid w:val="00EE1046"/>
    <w:rsid w:val="00EE18B0"/>
    <w:rsid w:val="00EF0049"/>
    <w:rsid w:val="00EF02C3"/>
    <w:rsid w:val="00F01C6A"/>
    <w:rsid w:val="00F04517"/>
    <w:rsid w:val="00F10753"/>
    <w:rsid w:val="00F11A1E"/>
    <w:rsid w:val="00F15A31"/>
    <w:rsid w:val="00F162DE"/>
    <w:rsid w:val="00F17296"/>
    <w:rsid w:val="00F2218B"/>
    <w:rsid w:val="00F240F9"/>
    <w:rsid w:val="00F24871"/>
    <w:rsid w:val="00F36511"/>
    <w:rsid w:val="00F40362"/>
    <w:rsid w:val="00F44462"/>
    <w:rsid w:val="00F529F3"/>
    <w:rsid w:val="00F52ED1"/>
    <w:rsid w:val="00F55AB5"/>
    <w:rsid w:val="00F56FB0"/>
    <w:rsid w:val="00F71DE3"/>
    <w:rsid w:val="00F732DE"/>
    <w:rsid w:val="00F812A2"/>
    <w:rsid w:val="00F81FA7"/>
    <w:rsid w:val="00F82287"/>
    <w:rsid w:val="00F833C5"/>
    <w:rsid w:val="00F8738B"/>
    <w:rsid w:val="00F87A5E"/>
    <w:rsid w:val="00F90F43"/>
    <w:rsid w:val="00F96353"/>
    <w:rsid w:val="00FA29A1"/>
    <w:rsid w:val="00FA65C7"/>
    <w:rsid w:val="00FB07E4"/>
    <w:rsid w:val="00FB622E"/>
    <w:rsid w:val="00FB6E81"/>
    <w:rsid w:val="00FB7C09"/>
    <w:rsid w:val="00FC13D7"/>
    <w:rsid w:val="00FC2938"/>
    <w:rsid w:val="00FC615C"/>
    <w:rsid w:val="00FC7CE4"/>
    <w:rsid w:val="00FD3E80"/>
    <w:rsid w:val="00FD51DE"/>
    <w:rsid w:val="00FD7ABD"/>
    <w:rsid w:val="00FE4B8E"/>
    <w:rsid w:val="00FE694B"/>
    <w:rsid w:val="00FE6F48"/>
    <w:rsid w:val="00FF5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09DA"/>
    <w:rPr>
      <w:color w:val="808080"/>
    </w:rPr>
  </w:style>
  <w:style w:type="paragraph" w:styleId="a4">
    <w:name w:val="Balloon Text"/>
    <w:basedOn w:val="a"/>
    <w:link w:val="Char"/>
    <w:uiPriority w:val="99"/>
    <w:semiHidden/>
    <w:unhideWhenUsed/>
    <w:rsid w:val="00E109DA"/>
    <w:rPr>
      <w:rFonts w:ascii="Tahoma" w:hAnsi="Tahoma" w:cs="Tahoma"/>
      <w:sz w:val="16"/>
      <w:szCs w:val="16"/>
    </w:rPr>
  </w:style>
  <w:style w:type="character" w:customStyle="1" w:styleId="Char">
    <w:name w:val="نص في بالون Char"/>
    <w:basedOn w:val="a0"/>
    <w:link w:val="a4"/>
    <w:uiPriority w:val="99"/>
    <w:semiHidden/>
    <w:rsid w:val="00E109DA"/>
    <w:rPr>
      <w:rFonts w:ascii="Tahoma" w:hAnsi="Tahoma" w:cs="Tahoma"/>
      <w:sz w:val="16"/>
      <w:szCs w:val="16"/>
    </w:rPr>
  </w:style>
  <w:style w:type="paragraph" w:styleId="a5">
    <w:name w:val="List Paragraph"/>
    <w:basedOn w:val="a"/>
    <w:uiPriority w:val="34"/>
    <w:qFormat/>
    <w:rsid w:val="008E1873"/>
    <w:pPr>
      <w:spacing w:after="200" w:line="276" w:lineRule="auto"/>
      <w:ind w:left="720"/>
      <w:contextualSpacing/>
      <w:jc w:val="left"/>
    </w:pPr>
    <w:rPr>
      <w:rFonts w:asciiTheme="minorHAnsi" w:hAnsiTheme="minorHAnsi" w:cstheme="minorBidi"/>
      <w:sz w:val="22"/>
      <w:szCs w:val="22"/>
    </w:rPr>
  </w:style>
  <w:style w:type="table" w:styleId="a6">
    <w:name w:val="Table Grid"/>
    <w:basedOn w:val="a1"/>
    <w:uiPriority w:val="59"/>
    <w:rsid w:val="008E1873"/>
    <w:pPr>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0"/>
    <w:uiPriority w:val="99"/>
    <w:unhideWhenUsed/>
    <w:rsid w:val="002F5592"/>
    <w:pPr>
      <w:tabs>
        <w:tab w:val="center" w:pos="4153"/>
        <w:tab w:val="right" w:pos="8306"/>
      </w:tabs>
    </w:pPr>
  </w:style>
  <w:style w:type="character" w:customStyle="1" w:styleId="Char0">
    <w:name w:val="رأس الصفحة Char"/>
    <w:basedOn w:val="a0"/>
    <w:link w:val="a7"/>
    <w:uiPriority w:val="99"/>
    <w:rsid w:val="002F5592"/>
  </w:style>
  <w:style w:type="paragraph" w:styleId="a8">
    <w:name w:val="footer"/>
    <w:basedOn w:val="a"/>
    <w:link w:val="Char1"/>
    <w:uiPriority w:val="99"/>
    <w:unhideWhenUsed/>
    <w:rsid w:val="002F5592"/>
    <w:pPr>
      <w:tabs>
        <w:tab w:val="center" w:pos="4153"/>
        <w:tab w:val="right" w:pos="8306"/>
      </w:tabs>
    </w:pPr>
  </w:style>
  <w:style w:type="character" w:customStyle="1" w:styleId="Char1">
    <w:name w:val="تذييل الصفحة Char"/>
    <w:basedOn w:val="a0"/>
    <w:link w:val="a8"/>
    <w:uiPriority w:val="99"/>
    <w:rsid w:val="002F5592"/>
  </w:style>
  <w:style w:type="table" w:customStyle="1" w:styleId="1">
    <w:name w:val="شبكة جدول1"/>
    <w:basedOn w:val="a1"/>
    <w:next w:val="a6"/>
    <w:uiPriority w:val="59"/>
    <w:rsid w:val="004A0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6"/>
    <w:uiPriority w:val="59"/>
    <w:rsid w:val="00067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a1"/>
    <w:next w:val="a6"/>
    <w:uiPriority w:val="59"/>
    <w:rsid w:val="00637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6"/>
    <w:uiPriority w:val="59"/>
    <w:rsid w:val="00064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09DA"/>
    <w:rPr>
      <w:color w:val="808080"/>
    </w:rPr>
  </w:style>
  <w:style w:type="paragraph" w:styleId="a4">
    <w:name w:val="Balloon Text"/>
    <w:basedOn w:val="a"/>
    <w:link w:val="Char"/>
    <w:uiPriority w:val="99"/>
    <w:semiHidden/>
    <w:unhideWhenUsed/>
    <w:rsid w:val="00E109DA"/>
    <w:rPr>
      <w:rFonts w:ascii="Tahoma" w:hAnsi="Tahoma" w:cs="Tahoma"/>
      <w:sz w:val="16"/>
      <w:szCs w:val="16"/>
    </w:rPr>
  </w:style>
  <w:style w:type="character" w:customStyle="1" w:styleId="Char">
    <w:name w:val="نص في بالون Char"/>
    <w:basedOn w:val="a0"/>
    <w:link w:val="a4"/>
    <w:uiPriority w:val="99"/>
    <w:semiHidden/>
    <w:rsid w:val="00E109DA"/>
    <w:rPr>
      <w:rFonts w:ascii="Tahoma" w:hAnsi="Tahoma" w:cs="Tahoma"/>
      <w:sz w:val="16"/>
      <w:szCs w:val="16"/>
    </w:rPr>
  </w:style>
  <w:style w:type="paragraph" w:styleId="a5">
    <w:name w:val="List Paragraph"/>
    <w:basedOn w:val="a"/>
    <w:uiPriority w:val="34"/>
    <w:qFormat/>
    <w:rsid w:val="008E1873"/>
    <w:pPr>
      <w:spacing w:after="200" w:line="276" w:lineRule="auto"/>
      <w:ind w:left="720"/>
      <w:contextualSpacing/>
      <w:jc w:val="left"/>
    </w:pPr>
    <w:rPr>
      <w:rFonts w:asciiTheme="minorHAnsi" w:hAnsiTheme="minorHAnsi" w:cstheme="minorBidi"/>
      <w:sz w:val="22"/>
      <w:szCs w:val="22"/>
    </w:rPr>
  </w:style>
  <w:style w:type="table" w:styleId="a6">
    <w:name w:val="Table Grid"/>
    <w:basedOn w:val="a1"/>
    <w:uiPriority w:val="59"/>
    <w:rsid w:val="008E1873"/>
    <w:pPr>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0"/>
    <w:uiPriority w:val="99"/>
    <w:unhideWhenUsed/>
    <w:rsid w:val="002F5592"/>
    <w:pPr>
      <w:tabs>
        <w:tab w:val="center" w:pos="4153"/>
        <w:tab w:val="right" w:pos="8306"/>
      </w:tabs>
    </w:pPr>
  </w:style>
  <w:style w:type="character" w:customStyle="1" w:styleId="Char0">
    <w:name w:val="رأس الصفحة Char"/>
    <w:basedOn w:val="a0"/>
    <w:link w:val="a7"/>
    <w:uiPriority w:val="99"/>
    <w:rsid w:val="002F5592"/>
  </w:style>
  <w:style w:type="paragraph" w:styleId="a8">
    <w:name w:val="footer"/>
    <w:basedOn w:val="a"/>
    <w:link w:val="Char1"/>
    <w:uiPriority w:val="99"/>
    <w:unhideWhenUsed/>
    <w:rsid w:val="002F5592"/>
    <w:pPr>
      <w:tabs>
        <w:tab w:val="center" w:pos="4153"/>
        <w:tab w:val="right" w:pos="8306"/>
      </w:tabs>
    </w:pPr>
  </w:style>
  <w:style w:type="character" w:customStyle="1" w:styleId="Char1">
    <w:name w:val="تذييل الصفحة Char"/>
    <w:basedOn w:val="a0"/>
    <w:link w:val="a8"/>
    <w:uiPriority w:val="99"/>
    <w:rsid w:val="002F5592"/>
  </w:style>
  <w:style w:type="table" w:customStyle="1" w:styleId="1">
    <w:name w:val="شبكة جدول1"/>
    <w:basedOn w:val="a1"/>
    <w:next w:val="a6"/>
    <w:uiPriority w:val="59"/>
    <w:rsid w:val="004A0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6"/>
    <w:uiPriority w:val="59"/>
    <w:rsid w:val="00067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a1"/>
    <w:next w:val="a6"/>
    <w:uiPriority w:val="59"/>
    <w:rsid w:val="00637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6"/>
    <w:uiPriority w:val="59"/>
    <w:rsid w:val="00064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8.emf"/><Relationship Id="rId26" Type="http://schemas.openxmlformats.org/officeDocument/2006/relationships/image" Target="media/image16.emf"/><Relationship Id="rId3" Type="http://schemas.microsoft.com/office/2007/relationships/stylesWithEffects" Target="stylesWithEffects.xml"/><Relationship Id="rId21" Type="http://schemas.openxmlformats.org/officeDocument/2006/relationships/image" Target="media/image11.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4.emf"/><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jpeg"/><Relationship Id="rId35"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15</Pages>
  <Words>4533</Words>
  <Characters>25841</Characters>
  <Application>Microsoft Office Word</Application>
  <DocSecurity>0</DocSecurity>
  <Lines>215</Lines>
  <Paragraphs>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6</dc:creator>
  <cp:lastModifiedBy>No2</cp:lastModifiedBy>
  <cp:revision>299</cp:revision>
  <cp:lastPrinted>2015-04-22T12:37:00Z</cp:lastPrinted>
  <dcterms:created xsi:type="dcterms:W3CDTF">2015-04-20T11:03:00Z</dcterms:created>
  <dcterms:modified xsi:type="dcterms:W3CDTF">2015-04-23T04:05:00Z</dcterms:modified>
</cp:coreProperties>
</file>